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FA3EB" w14:textId="77777777" w:rsidR="008B6169" w:rsidRPr="0094799E" w:rsidRDefault="00CB2BC5" w:rsidP="008B6169">
      <w:pPr>
        <w:pStyle w:val="7"/>
        <w:jc w:val="center"/>
        <w:rPr>
          <w:b/>
          <w:sz w:val="28"/>
          <w:szCs w:val="28"/>
        </w:rPr>
      </w:pPr>
      <w:r>
        <w:rPr>
          <w:b/>
          <w:sz w:val="28"/>
          <w:szCs w:val="28"/>
        </w:rPr>
        <w:t xml:space="preserve"> </w:t>
      </w:r>
      <w:r w:rsidR="008B6169" w:rsidRPr="0094799E">
        <w:rPr>
          <w:b/>
          <w:sz w:val="28"/>
          <w:szCs w:val="28"/>
          <w:lang w:val="kk-KZ"/>
        </w:rPr>
        <w:t>ӘЛ-ФАРАБИ АТЫНДАҒЫ ҚАЗАҚ ҰЛТТЫҚ УНИВЕРСИТЕТІ</w:t>
      </w:r>
    </w:p>
    <w:p w14:paraId="57C0400B" w14:textId="77777777" w:rsidR="008B6169" w:rsidRPr="0094799E" w:rsidRDefault="008B6169" w:rsidP="008B6169">
      <w:pPr>
        <w:jc w:val="center"/>
        <w:rPr>
          <w:b/>
          <w:sz w:val="28"/>
          <w:szCs w:val="28"/>
          <w:lang w:val="kk-KZ"/>
        </w:rPr>
      </w:pPr>
      <w:r w:rsidRPr="0094799E">
        <w:rPr>
          <w:b/>
          <w:sz w:val="28"/>
          <w:szCs w:val="28"/>
        </w:rPr>
        <w:t>Факультет Медицин</w:t>
      </w:r>
      <w:r w:rsidRPr="0094799E">
        <w:rPr>
          <w:b/>
          <w:sz w:val="28"/>
          <w:szCs w:val="28"/>
          <w:lang w:val="kk-KZ"/>
        </w:rPr>
        <w:t xml:space="preserve">а және Денсаулық сақтау Факультеті </w:t>
      </w:r>
    </w:p>
    <w:p w14:paraId="0565D664" w14:textId="77777777" w:rsidR="008B6169" w:rsidRPr="0094799E" w:rsidRDefault="008B6169" w:rsidP="008B6169">
      <w:pPr>
        <w:jc w:val="center"/>
        <w:rPr>
          <w:b/>
          <w:sz w:val="28"/>
          <w:szCs w:val="28"/>
        </w:rPr>
      </w:pPr>
      <w:r w:rsidRPr="0094799E">
        <w:rPr>
          <w:b/>
          <w:sz w:val="28"/>
          <w:szCs w:val="28"/>
          <w:lang w:val="kk-KZ"/>
        </w:rPr>
        <w:t>және Медицина Мектебі</w:t>
      </w:r>
    </w:p>
    <w:p w14:paraId="2EDE7F7D" w14:textId="77777777" w:rsidR="008B6169" w:rsidRPr="0094799E" w:rsidRDefault="008B6169" w:rsidP="008B6169">
      <w:pPr>
        <w:jc w:val="center"/>
        <w:rPr>
          <w:b/>
          <w:sz w:val="28"/>
          <w:szCs w:val="28"/>
        </w:rPr>
      </w:pPr>
      <w:r w:rsidRPr="0094799E">
        <w:rPr>
          <w:b/>
          <w:sz w:val="28"/>
          <w:szCs w:val="28"/>
          <w:lang w:val="kk-KZ"/>
        </w:rPr>
        <w:t>Клиникалық пәндер кафедрасы</w:t>
      </w:r>
    </w:p>
    <w:p w14:paraId="28CDAAFD" w14:textId="77777777" w:rsidR="008B6169" w:rsidRPr="0094799E" w:rsidRDefault="008B6169" w:rsidP="008B6169">
      <w:pPr>
        <w:jc w:val="center"/>
        <w:rPr>
          <w:b/>
          <w:sz w:val="28"/>
          <w:szCs w:val="28"/>
        </w:rPr>
      </w:pPr>
    </w:p>
    <w:p w14:paraId="752577CF" w14:textId="77777777" w:rsidR="008B6169" w:rsidRPr="0094799E" w:rsidRDefault="008B6169" w:rsidP="008B6169">
      <w:pPr>
        <w:jc w:val="center"/>
        <w:rPr>
          <w:b/>
          <w:sz w:val="28"/>
          <w:szCs w:val="28"/>
        </w:rPr>
      </w:pPr>
    </w:p>
    <w:p w14:paraId="3972407A" w14:textId="77777777" w:rsidR="008B6169" w:rsidRPr="0094799E" w:rsidRDefault="008B6169" w:rsidP="008B6169">
      <w:pPr>
        <w:jc w:val="center"/>
        <w:rPr>
          <w:b/>
          <w:sz w:val="28"/>
          <w:szCs w:val="28"/>
        </w:rPr>
      </w:pPr>
    </w:p>
    <w:tbl>
      <w:tblPr>
        <w:tblW w:w="9648" w:type="dxa"/>
        <w:tblLayout w:type="fixed"/>
        <w:tblLook w:val="00A0" w:firstRow="1" w:lastRow="0" w:firstColumn="1" w:lastColumn="0" w:noHBand="0" w:noVBand="0"/>
      </w:tblPr>
      <w:tblGrid>
        <w:gridCol w:w="4428"/>
        <w:gridCol w:w="5220"/>
      </w:tblGrid>
      <w:tr w:rsidR="008B6169" w:rsidRPr="0094799E" w14:paraId="697B02B3" w14:textId="77777777" w:rsidTr="008C6762">
        <w:tc>
          <w:tcPr>
            <w:tcW w:w="4428" w:type="dxa"/>
          </w:tcPr>
          <w:p w14:paraId="6F2060F5" w14:textId="77777777" w:rsidR="008B6169" w:rsidRPr="0094799E" w:rsidRDefault="008B6169" w:rsidP="008C6762">
            <w:pPr>
              <w:spacing w:line="276" w:lineRule="auto"/>
              <w:jc w:val="both"/>
              <w:rPr>
                <w:b/>
                <w:sz w:val="28"/>
                <w:szCs w:val="28"/>
              </w:rPr>
            </w:pPr>
          </w:p>
        </w:tc>
        <w:tc>
          <w:tcPr>
            <w:tcW w:w="5220" w:type="dxa"/>
          </w:tcPr>
          <w:p w14:paraId="483492A3" w14:textId="77777777" w:rsidR="008B6169" w:rsidRPr="0094799E" w:rsidRDefault="008B6169" w:rsidP="008C6762">
            <w:pPr>
              <w:pStyle w:val="1"/>
              <w:spacing w:before="0" w:after="0"/>
              <w:rPr>
                <w:rFonts w:ascii="Times New Roman" w:hAnsi="Times New Roman"/>
                <w:sz w:val="28"/>
                <w:szCs w:val="28"/>
                <w:lang w:val="kk-KZ"/>
              </w:rPr>
            </w:pPr>
            <w:r w:rsidRPr="0094799E">
              <w:rPr>
                <w:rFonts w:ascii="Times New Roman" w:hAnsi="Times New Roman"/>
                <w:sz w:val="28"/>
                <w:szCs w:val="28"/>
                <w:lang w:val="kk-KZ"/>
              </w:rPr>
              <w:t>БЕКІТЕМІН</w:t>
            </w:r>
          </w:p>
          <w:p w14:paraId="23EA45F7" w14:textId="77777777" w:rsidR="008B6169" w:rsidRPr="0094799E" w:rsidRDefault="008B6169" w:rsidP="008C6762">
            <w:pPr>
              <w:pStyle w:val="7"/>
              <w:spacing w:before="0" w:after="0"/>
              <w:rPr>
                <w:b/>
                <w:sz w:val="28"/>
                <w:szCs w:val="28"/>
              </w:rPr>
            </w:pPr>
            <w:r w:rsidRPr="0094799E">
              <w:rPr>
                <w:b/>
                <w:sz w:val="28"/>
                <w:szCs w:val="28"/>
                <w:lang w:val="kk-KZ"/>
              </w:rPr>
              <w:t>Факультет д</w:t>
            </w:r>
            <w:r w:rsidRPr="0094799E">
              <w:rPr>
                <w:b/>
                <w:sz w:val="28"/>
                <w:szCs w:val="28"/>
              </w:rPr>
              <w:t>екан</w:t>
            </w:r>
            <w:r w:rsidRPr="0094799E">
              <w:rPr>
                <w:b/>
                <w:sz w:val="28"/>
                <w:szCs w:val="28"/>
                <w:lang w:val="kk-KZ"/>
              </w:rPr>
              <w:t>ы</w:t>
            </w:r>
          </w:p>
          <w:p w14:paraId="6D8AEAE5" w14:textId="77777777" w:rsidR="008B6169" w:rsidRPr="0094799E" w:rsidRDefault="008B6169" w:rsidP="008C6762">
            <w:r w:rsidRPr="0094799E">
              <w:t>____________________ (</w:t>
            </w:r>
            <w:r w:rsidRPr="0094799E">
              <w:rPr>
                <w:lang w:val="kk-KZ"/>
              </w:rPr>
              <w:t>қолы</w:t>
            </w:r>
            <w:r w:rsidRPr="0094799E">
              <w:t>)</w:t>
            </w:r>
          </w:p>
          <w:p w14:paraId="05624F0D" w14:textId="77777777" w:rsidR="008B6169" w:rsidRPr="0094799E" w:rsidRDefault="008B6169" w:rsidP="008C6762">
            <w:pPr>
              <w:pStyle w:val="7"/>
              <w:spacing w:before="0" w:after="0"/>
              <w:rPr>
                <w:sz w:val="28"/>
                <w:szCs w:val="28"/>
              </w:rPr>
            </w:pPr>
            <w:proofErr w:type="spellStart"/>
            <w:r w:rsidRPr="0094799E">
              <w:rPr>
                <w:sz w:val="28"/>
                <w:szCs w:val="28"/>
              </w:rPr>
              <w:t>Калматаева</w:t>
            </w:r>
            <w:proofErr w:type="spellEnd"/>
            <w:r w:rsidRPr="0094799E">
              <w:rPr>
                <w:sz w:val="28"/>
                <w:szCs w:val="28"/>
              </w:rPr>
              <w:t xml:space="preserve"> Ж.А.</w:t>
            </w:r>
          </w:p>
          <w:p w14:paraId="277F62F1" w14:textId="1F069DF6" w:rsidR="008B6169" w:rsidRPr="0094799E" w:rsidRDefault="008B6169" w:rsidP="008C6762">
            <w:pPr>
              <w:pStyle w:val="7"/>
              <w:spacing w:before="0" w:after="0"/>
              <w:rPr>
                <w:b/>
                <w:sz w:val="28"/>
                <w:szCs w:val="28"/>
              </w:rPr>
            </w:pPr>
            <w:r w:rsidRPr="0094799E">
              <w:rPr>
                <w:b/>
                <w:sz w:val="28"/>
                <w:szCs w:val="28"/>
              </w:rPr>
              <w:t>"______"________ 202</w:t>
            </w:r>
            <w:r w:rsidR="005B5200">
              <w:rPr>
                <w:b/>
                <w:sz w:val="28"/>
                <w:szCs w:val="28"/>
                <w:lang w:val="kk-KZ"/>
              </w:rPr>
              <w:t>2</w:t>
            </w:r>
            <w:r w:rsidRPr="0094799E">
              <w:rPr>
                <w:b/>
                <w:sz w:val="28"/>
                <w:szCs w:val="28"/>
                <w:lang w:val="kk-KZ"/>
              </w:rPr>
              <w:t>ж</w:t>
            </w:r>
            <w:r w:rsidRPr="0094799E">
              <w:rPr>
                <w:b/>
                <w:sz w:val="28"/>
                <w:szCs w:val="28"/>
              </w:rPr>
              <w:t>.</w:t>
            </w:r>
          </w:p>
          <w:p w14:paraId="5D037A63" w14:textId="77777777" w:rsidR="008B6169" w:rsidRPr="0094799E" w:rsidRDefault="008B6169" w:rsidP="008C6762">
            <w:pPr>
              <w:spacing w:line="276" w:lineRule="auto"/>
              <w:rPr>
                <w:sz w:val="28"/>
                <w:szCs w:val="28"/>
              </w:rPr>
            </w:pPr>
          </w:p>
        </w:tc>
      </w:tr>
    </w:tbl>
    <w:p w14:paraId="2F238BF5" w14:textId="77777777" w:rsidR="008B6169" w:rsidRPr="0094799E" w:rsidRDefault="008B6169" w:rsidP="008B6169">
      <w:pPr>
        <w:jc w:val="right"/>
        <w:rPr>
          <w:sz w:val="28"/>
          <w:szCs w:val="28"/>
        </w:rPr>
      </w:pPr>
    </w:p>
    <w:p w14:paraId="01BD044F" w14:textId="77777777" w:rsidR="008B6169" w:rsidRPr="0094799E" w:rsidRDefault="008B6169" w:rsidP="008B6169">
      <w:pPr>
        <w:jc w:val="right"/>
        <w:rPr>
          <w:sz w:val="28"/>
          <w:szCs w:val="28"/>
        </w:rPr>
      </w:pPr>
    </w:p>
    <w:p w14:paraId="4B5AF70E" w14:textId="77777777" w:rsidR="008B6169" w:rsidRPr="0094799E" w:rsidRDefault="008B6169" w:rsidP="008B6169">
      <w:pPr>
        <w:jc w:val="right"/>
        <w:rPr>
          <w:sz w:val="28"/>
          <w:szCs w:val="28"/>
        </w:rPr>
      </w:pPr>
    </w:p>
    <w:p w14:paraId="7BC4C24E" w14:textId="77777777" w:rsidR="008B6169" w:rsidRPr="0094799E" w:rsidRDefault="008B6169" w:rsidP="008B6169">
      <w:pPr>
        <w:jc w:val="right"/>
        <w:rPr>
          <w:sz w:val="28"/>
          <w:szCs w:val="28"/>
        </w:rPr>
      </w:pPr>
    </w:p>
    <w:p w14:paraId="465F2299" w14:textId="77777777" w:rsidR="008B6169" w:rsidRPr="0094799E" w:rsidRDefault="008B6169" w:rsidP="008B6169">
      <w:pPr>
        <w:pStyle w:val="1"/>
        <w:jc w:val="center"/>
        <w:rPr>
          <w:rFonts w:ascii="Times New Roman" w:hAnsi="Times New Roman"/>
          <w:sz w:val="28"/>
          <w:szCs w:val="28"/>
        </w:rPr>
      </w:pPr>
      <w:r w:rsidRPr="0094799E">
        <w:rPr>
          <w:rFonts w:ascii="Times New Roman" w:hAnsi="Times New Roman"/>
          <w:sz w:val="28"/>
          <w:szCs w:val="28"/>
          <w:lang w:val="kk-KZ"/>
        </w:rPr>
        <w:t>ПӘННІҢ ОҚУ-ӘДІСТЕМЕЛІК КЕШЕНІ</w:t>
      </w:r>
    </w:p>
    <w:p w14:paraId="4ABF0F96" w14:textId="77777777" w:rsidR="008B6169" w:rsidRPr="0094799E" w:rsidRDefault="008B6169" w:rsidP="008B6169">
      <w:pPr>
        <w:jc w:val="center"/>
        <w:rPr>
          <w:b/>
        </w:rPr>
      </w:pPr>
    </w:p>
    <w:p w14:paraId="1EC5DCB0" w14:textId="77777777" w:rsidR="008B6169" w:rsidRPr="0094799E" w:rsidRDefault="008B6169" w:rsidP="008B6169">
      <w:pPr>
        <w:jc w:val="center"/>
        <w:rPr>
          <w:b/>
          <w:lang w:val="kk-KZ"/>
        </w:rPr>
      </w:pPr>
      <w:r w:rsidRPr="0094799E">
        <w:rPr>
          <w:b/>
          <w:bCs/>
        </w:rPr>
        <w:t>NSiON4223</w:t>
      </w:r>
    </w:p>
    <w:p w14:paraId="27B014B2" w14:textId="77777777" w:rsidR="008B6169" w:rsidRPr="0094799E" w:rsidRDefault="008B6169" w:rsidP="008B6169">
      <w:pPr>
        <w:jc w:val="center"/>
        <w:rPr>
          <w:lang w:val="kk-KZ"/>
        </w:rPr>
      </w:pPr>
      <w:r w:rsidRPr="0094799E">
        <w:rPr>
          <w:b/>
          <w:lang w:val="kk-KZ"/>
        </w:rPr>
        <w:t>Нерв жүйесі және неврология негізері</w:t>
      </w:r>
    </w:p>
    <w:p w14:paraId="2916B274" w14:textId="77777777" w:rsidR="008B6169" w:rsidRPr="0094799E" w:rsidRDefault="008B6169" w:rsidP="008B6169">
      <w:pPr>
        <w:rPr>
          <w:lang w:val="kk-KZ"/>
        </w:rPr>
      </w:pPr>
    </w:p>
    <w:p w14:paraId="66C8D20C" w14:textId="77777777" w:rsidR="008B6169" w:rsidRPr="0094799E" w:rsidRDefault="008B6169" w:rsidP="008B6169">
      <w:pPr>
        <w:jc w:val="center"/>
        <w:rPr>
          <w:b/>
          <w:lang w:val="kk-KZ"/>
        </w:rPr>
      </w:pPr>
      <w:r w:rsidRPr="0094799E">
        <w:rPr>
          <w:b/>
          <w:lang w:val="kk-KZ"/>
        </w:rPr>
        <w:t>Даярлық бағыты</w:t>
      </w:r>
    </w:p>
    <w:p w14:paraId="412F0242" w14:textId="77777777" w:rsidR="008B6169" w:rsidRPr="0094799E" w:rsidRDefault="008B6169" w:rsidP="008B6169">
      <w:pPr>
        <w:jc w:val="center"/>
        <w:rPr>
          <w:b/>
          <w:lang w:val="kk-KZ"/>
        </w:rPr>
      </w:pPr>
      <w:r w:rsidRPr="0094799E">
        <w:rPr>
          <w:b/>
          <w:lang w:val="kk-KZ"/>
        </w:rPr>
        <w:t>6B101 Денсаулық сақтау</w:t>
      </w:r>
    </w:p>
    <w:p w14:paraId="43766708" w14:textId="77777777" w:rsidR="008B6169" w:rsidRPr="0094799E" w:rsidRDefault="008B6169" w:rsidP="008B6169">
      <w:pPr>
        <w:jc w:val="center"/>
        <w:rPr>
          <w:b/>
          <w:caps/>
          <w:lang w:val="kk-KZ"/>
        </w:rPr>
      </w:pPr>
    </w:p>
    <w:p w14:paraId="305B7B91" w14:textId="77777777" w:rsidR="008B6169" w:rsidRPr="0094799E" w:rsidRDefault="008B6169" w:rsidP="008B6169">
      <w:pPr>
        <w:jc w:val="center"/>
        <w:rPr>
          <w:b/>
          <w:caps/>
          <w:lang w:val="kk-KZ"/>
        </w:rPr>
      </w:pPr>
      <w:r w:rsidRPr="0094799E">
        <w:rPr>
          <w:b/>
          <w:caps/>
          <w:lang w:val="kk-KZ"/>
        </w:rPr>
        <w:t>БІЛІМ БЕРУ БАҒДАРЛАМАСЫ</w:t>
      </w:r>
    </w:p>
    <w:p w14:paraId="40A04577" w14:textId="77777777" w:rsidR="008B6169" w:rsidRPr="0094799E" w:rsidRDefault="008B6169" w:rsidP="008B6169">
      <w:pPr>
        <w:jc w:val="center"/>
      </w:pPr>
      <w:r w:rsidRPr="0094799E">
        <w:rPr>
          <w:b/>
          <w:bCs/>
          <w:caps/>
          <w:lang w:val="kk-KZ"/>
        </w:rPr>
        <w:t xml:space="preserve"> </w:t>
      </w:r>
      <w:r w:rsidRPr="0094799E">
        <w:rPr>
          <w:b/>
          <w:color w:val="000000"/>
        </w:rPr>
        <w:t>6</w:t>
      </w:r>
      <w:r w:rsidRPr="0094799E">
        <w:rPr>
          <w:b/>
          <w:color w:val="000000"/>
          <w:lang w:val="en-US"/>
        </w:rPr>
        <w:t>B</w:t>
      </w:r>
      <w:r w:rsidRPr="0094799E">
        <w:rPr>
          <w:b/>
          <w:color w:val="000000"/>
        </w:rPr>
        <w:t xml:space="preserve">10103 </w:t>
      </w:r>
      <w:r w:rsidRPr="0094799E">
        <w:rPr>
          <w:b/>
          <w:color w:val="000000"/>
          <w:lang w:val="kk-KZ"/>
        </w:rPr>
        <w:t>Жалпы</w:t>
      </w:r>
      <w:r w:rsidRPr="0094799E">
        <w:rPr>
          <w:b/>
          <w:color w:val="000000"/>
        </w:rPr>
        <w:t xml:space="preserve"> медицина </w:t>
      </w:r>
    </w:p>
    <w:p w14:paraId="5F95AD43" w14:textId="77777777" w:rsidR="008B6169" w:rsidRPr="0094799E" w:rsidRDefault="008B6169" w:rsidP="008B6169">
      <w:pPr>
        <w:jc w:val="center"/>
      </w:pPr>
    </w:p>
    <w:p w14:paraId="0C24C4AD" w14:textId="77777777" w:rsidR="008B6169" w:rsidRPr="0094799E" w:rsidRDefault="008B6169" w:rsidP="008B6169">
      <w:pPr>
        <w:jc w:val="center"/>
      </w:pPr>
    </w:p>
    <w:p w14:paraId="7999D272" w14:textId="77777777" w:rsidR="008B6169" w:rsidRPr="0094799E" w:rsidRDefault="008B6169" w:rsidP="008B6169">
      <w:pPr>
        <w:jc w:val="center"/>
      </w:pPr>
    </w:p>
    <w:p w14:paraId="1D2B690F" w14:textId="77777777" w:rsidR="008B6169" w:rsidRPr="0094799E" w:rsidRDefault="008B6169" w:rsidP="008B6169">
      <w:pPr>
        <w:jc w:val="center"/>
        <w:rPr>
          <w:lang w:val="kk-KZ"/>
        </w:rPr>
      </w:pPr>
      <w:r w:rsidRPr="0094799E">
        <w:t>Курс</w:t>
      </w:r>
      <w:r w:rsidRPr="0094799E">
        <w:rPr>
          <w:lang w:val="kk-KZ"/>
        </w:rPr>
        <w:t>ы</w:t>
      </w:r>
      <w:r w:rsidRPr="0094799E">
        <w:t xml:space="preserve"> – </w:t>
      </w:r>
      <w:r w:rsidRPr="0094799E">
        <w:rPr>
          <w:lang w:val="kk-KZ"/>
        </w:rPr>
        <w:t>4</w:t>
      </w:r>
    </w:p>
    <w:p w14:paraId="256A31DA" w14:textId="77777777" w:rsidR="008B6169" w:rsidRPr="0094799E" w:rsidRDefault="008B6169" w:rsidP="008B6169">
      <w:pPr>
        <w:jc w:val="center"/>
      </w:pPr>
      <w:r w:rsidRPr="0094799E">
        <w:t>Семестр</w:t>
      </w:r>
      <w:r w:rsidRPr="0094799E">
        <w:rPr>
          <w:lang w:val="kk-KZ"/>
        </w:rPr>
        <w:t>і</w:t>
      </w:r>
      <w:r w:rsidRPr="0094799E">
        <w:t xml:space="preserve"> – 7</w:t>
      </w:r>
    </w:p>
    <w:p w14:paraId="76074405" w14:textId="77777777" w:rsidR="008B6169" w:rsidRPr="0094799E" w:rsidRDefault="008B6169" w:rsidP="008B6169">
      <w:pPr>
        <w:jc w:val="center"/>
        <w:rPr>
          <w:b/>
        </w:rPr>
      </w:pPr>
      <w:r w:rsidRPr="0094799E">
        <w:t>Кредит</w:t>
      </w:r>
      <w:r w:rsidRPr="0094799E">
        <w:rPr>
          <w:lang w:val="kk-KZ"/>
        </w:rPr>
        <w:t>тер</w:t>
      </w:r>
      <w:r w:rsidRPr="0094799E">
        <w:t xml:space="preserve"> - </w:t>
      </w:r>
      <w:r w:rsidRPr="005B5200">
        <w:rPr>
          <w:highlight w:val="cyan"/>
        </w:rPr>
        <w:t>6</w:t>
      </w:r>
    </w:p>
    <w:p w14:paraId="0FC96D21" w14:textId="77777777" w:rsidR="008B6169" w:rsidRPr="0094799E" w:rsidRDefault="008B6169" w:rsidP="008B6169">
      <w:pPr>
        <w:pStyle w:val="a3"/>
        <w:ind w:left="0"/>
        <w:jc w:val="center"/>
        <w:rPr>
          <w:b/>
        </w:rPr>
      </w:pPr>
    </w:p>
    <w:p w14:paraId="3D6C4176" w14:textId="77777777" w:rsidR="008B6169" w:rsidRPr="0094799E" w:rsidRDefault="008B6169" w:rsidP="008B6169">
      <w:pPr>
        <w:pStyle w:val="a3"/>
        <w:ind w:left="0"/>
        <w:jc w:val="center"/>
        <w:rPr>
          <w:b/>
        </w:rPr>
      </w:pPr>
    </w:p>
    <w:p w14:paraId="7D1827BA" w14:textId="77777777" w:rsidR="008B6169" w:rsidRPr="0094799E" w:rsidRDefault="008B6169" w:rsidP="008B6169">
      <w:pPr>
        <w:pStyle w:val="a3"/>
        <w:ind w:left="0"/>
        <w:jc w:val="center"/>
        <w:rPr>
          <w:b/>
        </w:rPr>
      </w:pPr>
    </w:p>
    <w:p w14:paraId="22B8FEF0" w14:textId="77777777" w:rsidR="008B6169" w:rsidRPr="0094799E" w:rsidRDefault="008B6169" w:rsidP="008B6169">
      <w:pPr>
        <w:pStyle w:val="a3"/>
        <w:ind w:left="0"/>
        <w:jc w:val="center"/>
        <w:rPr>
          <w:b/>
        </w:rPr>
      </w:pPr>
    </w:p>
    <w:p w14:paraId="2E18F41D" w14:textId="77777777" w:rsidR="008B6169" w:rsidRPr="0094799E" w:rsidRDefault="008B6169" w:rsidP="008B6169">
      <w:pPr>
        <w:pStyle w:val="a3"/>
        <w:ind w:left="0"/>
        <w:jc w:val="center"/>
        <w:rPr>
          <w:b/>
        </w:rPr>
      </w:pPr>
    </w:p>
    <w:p w14:paraId="0E59B57C" w14:textId="77777777" w:rsidR="008B6169" w:rsidRPr="0094799E" w:rsidRDefault="008B6169" w:rsidP="008B6169">
      <w:pPr>
        <w:pStyle w:val="a3"/>
        <w:ind w:left="0"/>
        <w:jc w:val="center"/>
        <w:rPr>
          <w:b/>
        </w:rPr>
      </w:pPr>
    </w:p>
    <w:p w14:paraId="22940B53" w14:textId="77777777" w:rsidR="008B6169" w:rsidRPr="0094799E" w:rsidRDefault="008B6169" w:rsidP="008B6169">
      <w:pPr>
        <w:pStyle w:val="a3"/>
        <w:ind w:left="0"/>
        <w:jc w:val="center"/>
        <w:rPr>
          <w:b/>
        </w:rPr>
      </w:pPr>
    </w:p>
    <w:p w14:paraId="24832840" w14:textId="77777777" w:rsidR="008B6169" w:rsidRPr="0094799E" w:rsidRDefault="008B6169" w:rsidP="008B6169">
      <w:pPr>
        <w:pStyle w:val="a3"/>
        <w:ind w:left="0"/>
        <w:jc w:val="center"/>
        <w:rPr>
          <w:b/>
        </w:rPr>
      </w:pPr>
    </w:p>
    <w:p w14:paraId="56ABE276" w14:textId="77777777" w:rsidR="008B6169" w:rsidRPr="0094799E" w:rsidRDefault="008B6169" w:rsidP="008B6169">
      <w:pPr>
        <w:pStyle w:val="a3"/>
        <w:ind w:left="0"/>
        <w:jc w:val="center"/>
        <w:rPr>
          <w:b/>
        </w:rPr>
      </w:pPr>
    </w:p>
    <w:p w14:paraId="1B1BA016" w14:textId="39805B71" w:rsidR="008B6169" w:rsidRPr="0094799E" w:rsidRDefault="008B6169" w:rsidP="008B6169">
      <w:pPr>
        <w:pStyle w:val="a3"/>
        <w:ind w:left="0"/>
        <w:jc w:val="center"/>
        <w:rPr>
          <w:b/>
        </w:rPr>
      </w:pPr>
      <w:r w:rsidRPr="0094799E">
        <w:rPr>
          <w:b/>
        </w:rPr>
        <w:t>Алматы 202</w:t>
      </w:r>
      <w:r w:rsidR="005B5200">
        <w:rPr>
          <w:b/>
          <w:lang w:val="kk-KZ"/>
        </w:rPr>
        <w:t>2</w:t>
      </w:r>
      <w:r w:rsidRPr="0094799E">
        <w:rPr>
          <w:b/>
        </w:rPr>
        <w:t xml:space="preserve"> </w:t>
      </w:r>
      <w:r w:rsidRPr="0094799E">
        <w:rPr>
          <w:b/>
          <w:lang w:val="kk-KZ"/>
        </w:rPr>
        <w:t>ж</w:t>
      </w:r>
      <w:r w:rsidRPr="0094799E">
        <w:rPr>
          <w:b/>
        </w:rPr>
        <w:t>.</w:t>
      </w:r>
    </w:p>
    <w:p w14:paraId="0DD92FF5" w14:textId="77777777" w:rsidR="008B6169" w:rsidRPr="0094799E" w:rsidRDefault="008B6169" w:rsidP="008B6169">
      <w:pPr>
        <w:pStyle w:val="a3"/>
        <w:ind w:left="0"/>
        <w:jc w:val="both"/>
        <w:rPr>
          <w:szCs w:val="28"/>
        </w:rPr>
      </w:pPr>
    </w:p>
    <w:p w14:paraId="601173D0" w14:textId="77777777" w:rsidR="008B6169" w:rsidRPr="0094799E" w:rsidRDefault="008B6169" w:rsidP="008B6169">
      <w:pPr>
        <w:ind w:firstLine="402"/>
        <w:jc w:val="both"/>
        <w:rPr>
          <w:szCs w:val="28"/>
        </w:rPr>
      </w:pPr>
    </w:p>
    <w:p w14:paraId="1894DA0B" w14:textId="77777777" w:rsidR="008B6169" w:rsidRPr="0094799E" w:rsidRDefault="008B6169" w:rsidP="008B6169">
      <w:pPr>
        <w:rPr>
          <w:szCs w:val="28"/>
          <w:lang w:val="kk-KZ"/>
        </w:rPr>
      </w:pPr>
      <w:r w:rsidRPr="0094799E">
        <w:rPr>
          <w:szCs w:val="28"/>
          <w:lang w:val="kk-KZ"/>
        </w:rPr>
        <w:t xml:space="preserve">Оқу-әдістемелік кешенді </w:t>
      </w:r>
      <w:r w:rsidRPr="0094799E">
        <w:rPr>
          <w:b/>
          <w:szCs w:val="28"/>
        </w:rPr>
        <w:t xml:space="preserve">6В10103 </w:t>
      </w:r>
      <w:r w:rsidRPr="0094799E">
        <w:rPr>
          <w:b/>
          <w:szCs w:val="28"/>
          <w:lang w:val="kk-KZ"/>
        </w:rPr>
        <w:t>ЖАЛПЫ</w:t>
      </w:r>
      <w:r w:rsidRPr="0094799E">
        <w:rPr>
          <w:b/>
          <w:szCs w:val="28"/>
        </w:rPr>
        <w:t xml:space="preserve"> МЕДИЦИНА</w:t>
      </w:r>
      <w:r w:rsidRPr="0094799E">
        <w:rPr>
          <w:b/>
          <w:szCs w:val="28"/>
          <w:lang w:val="kk-KZ"/>
        </w:rPr>
        <w:t xml:space="preserve"> </w:t>
      </w:r>
      <w:r w:rsidRPr="0094799E">
        <w:rPr>
          <w:szCs w:val="28"/>
          <w:lang w:val="kk-KZ"/>
        </w:rPr>
        <w:t>жұмыс оқу бағдарламасының негізінде құрастырған</w:t>
      </w:r>
      <w:r w:rsidRPr="0094799E">
        <w:rPr>
          <w:szCs w:val="28"/>
        </w:rPr>
        <w:t xml:space="preserve"> </w:t>
      </w:r>
      <w:r w:rsidRPr="0094799E">
        <w:rPr>
          <w:szCs w:val="28"/>
          <w:lang w:val="en-US"/>
        </w:rPr>
        <w:t>PhD</w:t>
      </w:r>
      <w:r w:rsidRPr="0094799E">
        <w:rPr>
          <w:szCs w:val="28"/>
        </w:rPr>
        <w:t xml:space="preserve"> </w:t>
      </w:r>
      <w:r w:rsidRPr="0094799E">
        <w:rPr>
          <w:szCs w:val="28"/>
          <w:lang w:val="kk-KZ"/>
        </w:rPr>
        <w:t>Мәденбай К.</w:t>
      </w:r>
      <w:r w:rsidRPr="0094799E">
        <w:rPr>
          <w:szCs w:val="28"/>
        </w:rPr>
        <w:t>.М.</w:t>
      </w:r>
    </w:p>
    <w:p w14:paraId="217D858E" w14:textId="77777777" w:rsidR="008B6169" w:rsidRPr="0094799E" w:rsidRDefault="008B6169" w:rsidP="008B6169">
      <w:pPr>
        <w:jc w:val="both"/>
        <w:rPr>
          <w:sz w:val="22"/>
          <w:szCs w:val="28"/>
          <w:lang w:val="kk-KZ"/>
        </w:rPr>
      </w:pPr>
    </w:p>
    <w:p w14:paraId="67795CD8" w14:textId="77777777" w:rsidR="008B6169" w:rsidRPr="0094799E" w:rsidRDefault="008B6169" w:rsidP="008B6169">
      <w:pPr>
        <w:jc w:val="both"/>
        <w:rPr>
          <w:szCs w:val="28"/>
        </w:rPr>
      </w:pPr>
    </w:p>
    <w:p w14:paraId="35EBB684" w14:textId="58D47907" w:rsidR="008B6169" w:rsidRPr="0094799E" w:rsidRDefault="008B6169" w:rsidP="008B6169">
      <w:pPr>
        <w:pStyle w:val="a3"/>
        <w:ind w:left="0"/>
        <w:rPr>
          <w:szCs w:val="28"/>
        </w:rPr>
      </w:pPr>
      <w:r w:rsidRPr="0094799E">
        <w:rPr>
          <w:szCs w:val="28"/>
          <w:lang w:val="kk-KZ"/>
        </w:rPr>
        <w:t xml:space="preserve">Клиникалық пәндер кафедрасының </w:t>
      </w:r>
      <w:r w:rsidRPr="0094799E">
        <w:rPr>
          <w:szCs w:val="28"/>
        </w:rPr>
        <w:t>«___ »  ______________  202</w:t>
      </w:r>
      <w:r w:rsidR="005B5200">
        <w:rPr>
          <w:szCs w:val="28"/>
          <w:lang w:val="kk-KZ"/>
        </w:rPr>
        <w:t>2</w:t>
      </w:r>
      <w:r w:rsidRPr="0094799E">
        <w:rPr>
          <w:szCs w:val="28"/>
        </w:rPr>
        <w:t xml:space="preserve"> </w:t>
      </w:r>
      <w:r w:rsidRPr="0094799E">
        <w:rPr>
          <w:szCs w:val="28"/>
          <w:lang w:val="kk-KZ"/>
        </w:rPr>
        <w:t>ж.</w:t>
      </w:r>
      <w:r w:rsidRPr="0094799E">
        <w:rPr>
          <w:szCs w:val="28"/>
        </w:rPr>
        <w:t xml:space="preserve"> </w:t>
      </w:r>
      <w:r w:rsidRPr="0094799E">
        <w:rPr>
          <w:szCs w:val="28"/>
          <w:lang w:val="kk-KZ"/>
        </w:rPr>
        <w:t>жиналысында қарастырылып ұсынылған, хаттама</w:t>
      </w:r>
      <w:r w:rsidRPr="0094799E">
        <w:rPr>
          <w:szCs w:val="28"/>
        </w:rPr>
        <w:t xml:space="preserve"> № </w:t>
      </w:r>
    </w:p>
    <w:p w14:paraId="2EC5BCF2" w14:textId="77777777" w:rsidR="008B6169" w:rsidRPr="0094799E" w:rsidRDefault="008B6169" w:rsidP="008B6169">
      <w:pPr>
        <w:jc w:val="both"/>
        <w:rPr>
          <w:szCs w:val="28"/>
        </w:rPr>
      </w:pPr>
    </w:p>
    <w:p w14:paraId="72EE6554" w14:textId="77777777" w:rsidR="008B6169" w:rsidRPr="0094799E" w:rsidRDefault="008B6169" w:rsidP="008B6169">
      <w:pPr>
        <w:jc w:val="both"/>
        <w:rPr>
          <w:szCs w:val="28"/>
        </w:rPr>
      </w:pPr>
      <w:r w:rsidRPr="0094799E">
        <w:rPr>
          <w:szCs w:val="28"/>
          <w:lang w:val="kk-KZ"/>
        </w:rPr>
        <w:t>Кафедра меңгерушісі</w:t>
      </w:r>
      <w:r w:rsidRPr="0094799E">
        <w:rPr>
          <w:szCs w:val="28"/>
        </w:rPr>
        <w:t xml:space="preserve">     _________________  проф. Курманова Г.М.</w:t>
      </w:r>
    </w:p>
    <w:p w14:paraId="3EB24A6A" w14:textId="77777777" w:rsidR="008B6169" w:rsidRPr="0094799E" w:rsidRDefault="008B6169" w:rsidP="008B6169">
      <w:pPr>
        <w:rPr>
          <w:szCs w:val="28"/>
        </w:rPr>
      </w:pPr>
      <w:r w:rsidRPr="0094799E">
        <w:rPr>
          <w:szCs w:val="28"/>
        </w:rPr>
        <w:t xml:space="preserve">                                  </w:t>
      </w:r>
      <w:r w:rsidRPr="0094799E">
        <w:rPr>
          <w:szCs w:val="28"/>
          <w:lang w:val="kk-KZ"/>
        </w:rPr>
        <w:t xml:space="preserve">             </w:t>
      </w:r>
      <w:r w:rsidRPr="0094799E">
        <w:rPr>
          <w:szCs w:val="28"/>
        </w:rPr>
        <w:t xml:space="preserve"> (</w:t>
      </w:r>
      <w:r w:rsidRPr="0094799E">
        <w:rPr>
          <w:szCs w:val="28"/>
          <w:lang w:val="kk-KZ"/>
        </w:rPr>
        <w:t>қолы</w:t>
      </w:r>
      <w:r w:rsidRPr="0094799E">
        <w:rPr>
          <w:szCs w:val="28"/>
        </w:rPr>
        <w:t>)</w:t>
      </w:r>
    </w:p>
    <w:p w14:paraId="58DDAAEF" w14:textId="77777777" w:rsidR="008B6169" w:rsidRPr="0094799E" w:rsidRDefault="008B6169" w:rsidP="008B6169">
      <w:pPr>
        <w:ind w:firstLine="720"/>
        <w:jc w:val="center"/>
        <w:rPr>
          <w:szCs w:val="28"/>
        </w:rPr>
      </w:pPr>
    </w:p>
    <w:p w14:paraId="4AF37847" w14:textId="77777777" w:rsidR="008B6169" w:rsidRPr="0094799E" w:rsidRDefault="008B6169" w:rsidP="008B6169">
      <w:pPr>
        <w:rPr>
          <w:sz w:val="22"/>
          <w:szCs w:val="28"/>
        </w:rPr>
      </w:pPr>
    </w:p>
    <w:p w14:paraId="795A1362" w14:textId="77777777" w:rsidR="008B6169" w:rsidRPr="0094799E" w:rsidRDefault="008B6169" w:rsidP="008B6169">
      <w:pPr>
        <w:rPr>
          <w:sz w:val="22"/>
          <w:szCs w:val="28"/>
        </w:rPr>
      </w:pPr>
    </w:p>
    <w:p w14:paraId="0FA67D68" w14:textId="77777777" w:rsidR="008B6169" w:rsidRPr="0094799E" w:rsidRDefault="008B6169" w:rsidP="008B6169">
      <w:pPr>
        <w:rPr>
          <w:sz w:val="22"/>
          <w:szCs w:val="28"/>
        </w:rPr>
      </w:pPr>
    </w:p>
    <w:p w14:paraId="0125BA5A" w14:textId="77777777" w:rsidR="008B6169" w:rsidRPr="0094799E" w:rsidRDefault="008B6169" w:rsidP="008B6169">
      <w:pPr>
        <w:rPr>
          <w:sz w:val="22"/>
          <w:szCs w:val="28"/>
        </w:rPr>
      </w:pPr>
    </w:p>
    <w:p w14:paraId="1F6AD1AF" w14:textId="77777777" w:rsidR="008B6169" w:rsidRPr="0094799E" w:rsidRDefault="008B6169" w:rsidP="008B6169">
      <w:pPr>
        <w:pStyle w:val="3"/>
        <w:ind w:firstLine="402"/>
        <w:rPr>
          <w:rFonts w:ascii="Times New Roman" w:hAnsi="Times New Roman"/>
          <w:sz w:val="24"/>
          <w:szCs w:val="28"/>
        </w:rPr>
      </w:pPr>
    </w:p>
    <w:p w14:paraId="5FFAE8E3" w14:textId="77777777" w:rsidR="008B6169" w:rsidRPr="0094799E" w:rsidRDefault="008B6169" w:rsidP="008B6169">
      <w:pPr>
        <w:pStyle w:val="3"/>
        <w:rPr>
          <w:rFonts w:ascii="Times New Roman" w:hAnsi="Times New Roman"/>
          <w:b w:val="0"/>
          <w:sz w:val="24"/>
          <w:szCs w:val="28"/>
        </w:rPr>
      </w:pPr>
      <w:r w:rsidRPr="0094799E">
        <w:rPr>
          <w:rFonts w:ascii="Times New Roman" w:hAnsi="Times New Roman"/>
          <w:b w:val="0"/>
          <w:sz w:val="24"/>
          <w:szCs w:val="28"/>
          <w:lang w:val="kk-KZ"/>
        </w:rPr>
        <w:t>МЖМ-нің әдістемелік бюросы ұсынған</w:t>
      </w:r>
    </w:p>
    <w:p w14:paraId="37C5284A" w14:textId="656DCE00" w:rsidR="008B6169" w:rsidRPr="0094799E" w:rsidRDefault="008B6169" w:rsidP="008B6169">
      <w:pPr>
        <w:rPr>
          <w:szCs w:val="28"/>
        </w:rPr>
      </w:pPr>
      <w:r w:rsidRPr="0094799E">
        <w:rPr>
          <w:szCs w:val="28"/>
        </w:rPr>
        <w:t>«___</w:t>
      </w:r>
      <w:proofErr w:type="gramStart"/>
      <w:r w:rsidRPr="0094799E">
        <w:rPr>
          <w:szCs w:val="28"/>
        </w:rPr>
        <w:t>_»  _</w:t>
      </w:r>
      <w:proofErr w:type="gramEnd"/>
      <w:r w:rsidRPr="0094799E">
        <w:rPr>
          <w:szCs w:val="28"/>
        </w:rPr>
        <w:t>__________   202</w:t>
      </w:r>
      <w:r w:rsidR="005B5200">
        <w:rPr>
          <w:szCs w:val="28"/>
          <w:lang w:val="kk-KZ"/>
        </w:rPr>
        <w:t>2</w:t>
      </w:r>
      <w:r w:rsidRPr="0094799E">
        <w:rPr>
          <w:szCs w:val="28"/>
        </w:rPr>
        <w:t xml:space="preserve"> </w:t>
      </w:r>
      <w:r w:rsidRPr="0094799E">
        <w:rPr>
          <w:szCs w:val="28"/>
          <w:lang w:val="kk-KZ"/>
        </w:rPr>
        <w:t>ж.</w:t>
      </w:r>
      <w:r w:rsidRPr="0094799E">
        <w:rPr>
          <w:szCs w:val="28"/>
        </w:rPr>
        <w:t xml:space="preserve">,  </w:t>
      </w:r>
      <w:r w:rsidRPr="0094799E">
        <w:rPr>
          <w:szCs w:val="28"/>
          <w:lang w:val="kk-KZ"/>
        </w:rPr>
        <w:t>хаттама</w:t>
      </w:r>
      <w:r w:rsidRPr="0094799E">
        <w:rPr>
          <w:szCs w:val="28"/>
        </w:rPr>
        <w:t xml:space="preserve"> №  </w:t>
      </w:r>
    </w:p>
    <w:p w14:paraId="21A77C8C" w14:textId="77777777" w:rsidR="008B6169" w:rsidRPr="0094799E" w:rsidRDefault="008B6169" w:rsidP="008B6169">
      <w:pPr>
        <w:rPr>
          <w:szCs w:val="28"/>
        </w:rPr>
      </w:pPr>
    </w:p>
    <w:p w14:paraId="3161BC49" w14:textId="77777777" w:rsidR="008B6169" w:rsidRPr="0094799E" w:rsidRDefault="008B6169" w:rsidP="008B6169">
      <w:pPr>
        <w:rPr>
          <w:szCs w:val="28"/>
        </w:rPr>
      </w:pPr>
      <w:r w:rsidRPr="0094799E">
        <w:rPr>
          <w:szCs w:val="28"/>
          <w:lang w:val="kk-KZ"/>
        </w:rPr>
        <w:t>МЖМ әдістемелік бюросының төрайымы</w:t>
      </w:r>
      <w:r w:rsidRPr="0094799E">
        <w:rPr>
          <w:szCs w:val="28"/>
        </w:rPr>
        <w:t xml:space="preserve"> ______________________</w:t>
      </w:r>
      <w:proofErr w:type="spellStart"/>
      <w:r w:rsidRPr="0094799E">
        <w:rPr>
          <w:szCs w:val="28"/>
        </w:rPr>
        <w:t>Джумашева</w:t>
      </w:r>
      <w:proofErr w:type="spellEnd"/>
      <w:r w:rsidRPr="0094799E">
        <w:rPr>
          <w:szCs w:val="28"/>
        </w:rPr>
        <w:t xml:space="preserve"> Р.Т. </w:t>
      </w:r>
    </w:p>
    <w:p w14:paraId="0D81038E" w14:textId="77777777" w:rsidR="008B6169" w:rsidRPr="0094799E" w:rsidRDefault="008B6169" w:rsidP="008B6169">
      <w:pPr>
        <w:rPr>
          <w:szCs w:val="28"/>
        </w:rPr>
      </w:pPr>
      <w:r w:rsidRPr="0094799E">
        <w:rPr>
          <w:szCs w:val="28"/>
        </w:rPr>
        <w:tab/>
      </w:r>
      <w:r w:rsidRPr="0094799E">
        <w:rPr>
          <w:szCs w:val="28"/>
        </w:rPr>
        <w:tab/>
      </w:r>
      <w:r w:rsidRPr="0094799E">
        <w:rPr>
          <w:szCs w:val="28"/>
        </w:rPr>
        <w:tab/>
        <w:t xml:space="preserve">                                           (</w:t>
      </w:r>
      <w:r w:rsidRPr="0094799E">
        <w:rPr>
          <w:szCs w:val="28"/>
          <w:lang w:val="kk-KZ"/>
        </w:rPr>
        <w:t>қолы</w:t>
      </w:r>
      <w:r w:rsidRPr="0094799E">
        <w:rPr>
          <w:szCs w:val="28"/>
        </w:rPr>
        <w:t>)</w:t>
      </w:r>
    </w:p>
    <w:p w14:paraId="2972198E" w14:textId="77777777" w:rsidR="008B6169" w:rsidRPr="0094799E" w:rsidRDefault="008B6169" w:rsidP="008B6169">
      <w:pPr>
        <w:rPr>
          <w:sz w:val="28"/>
          <w:szCs w:val="28"/>
          <w:lang w:eastAsia="ko-KR"/>
        </w:rPr>
      </w:pPr>
    </w:p>
    <w:p w14:paraId="194B348E" w14:textId="77777777" w:rsidR="008B6169" w:rsidRPr="0094799E" w:rsidRDefault="008B6169" w:rsidP="008B6169">
      <w:pPr>
        <w:pStyle w:val="3"/>
        <w:rPr>
          <w:rFonts w:ascii="Times New Roman" w:hAnsi="Times New Roman"/>
          <w:b w:val="0"/>
          <w:sz w:val="28"/>
          <w:szCs w:val="28"/>
        </w:rPr>
      </w:pPr>
    </w:p>
    <w:p w14:paraId="752BE880" w14:textId="77777777" w:rsidR="008B6169" w:rsidRPr="0094799E" w:rsidRDefault="008B6169" w:rsidP="008B6169">
      <w:pPr>
        <w:pStyle w:val="3"/>
        <w:rPr>
          <w:rFonts w:ascii="Times New Roman" w:hAnsi="Times New Roman"/>
          <w:b w:val="0"/>
          <w:sz w:val="28"/>
          <w:szCs w:val="28"/>
        </w:rPr>
      </w:pPr>
    </w:p>
    <w:p w14:paraId="30836A31" w14:textId="77777777" w:rsidR="008B6169" w:rsidRPr="0094799E" w:rsidRDefault="008B6169" w:rsidP="008B6169">
      <w:pPr>
        <w:rPr>
          <w:lang w:eastAsia="ko-KR"/>
        </w:rPr>
      </w:pPr>
    </w:p>
    <w:p w14:paraId="3C8D9EA9" w14:textId="77777777" w:rsidR="008B6169" w:rsidRPr="0094799E" w:rsidRDefault="008B6169" w:rsidP="008B6169">
      <w:pPr>
        <w:rPr>
          <w:lang w:eastAsia="ko-KR"/>
        </w:rPr>
      </w:pPr>
    </w:p>
    <w:p w14:paraId="200C9077" w14:textId="77777777" w:rsidR="008B6169" w:rsidRPr="0094799E" w:rsidRDefault="008B6169" w:rsidP="008B6169">
      <w:pPr>
        <w:rPr>
          <w:lang w:eastAsia="ko-KR"/>
        </w:rPr>
      </w:pPr>
    </w:p>
    <w:p w14:paraId="1D0EDB42" w14:textId="77777777" w:rsidR="008B6169" w:rsidRPr="0094799E" w:rsidRDefault="008B6169" w:rsidP="008B6169">
      <w:pPr>
        <w:rPr>
          <w:lang w:eastAsia="ko-KR"/>
        </w:rPr>
      </w:pPr>
    </w:p>
    <w:p w14:paraId="5DFE2507" w14:textId="77777777" w:rsidR="008B6169" w:rsidRPr="0094799E" w:rsidRDefault="008B6169" w:rsidP="008B6169">
      <w:pPr>
        <w:rPr>
          <w:lang w:eastAsia="ko-KR"/>
        </w:rPr>
      </w:pPr>
    </w:p>
    <w:p w14:paraId="79DF6444" w14:textId="77777777" w:rsidR="008B6169" w:rsidRPr="0094799E" w:rsidRDefault="008B6169" w:rsidP="008B6169">
      <w:pPr>
        <w:rPr>
          <w:lang w:eastAsia="ko-KR"/>
        </w:rPr>
      </w:pPr>
    </w:p>
    <w:p w14:paraId="0A168608" w14:textId="77777777" w:rsidR="008B6169" w:rsidRPr="0094799E" w:rsidRDefault="008B6169" w:rsidP="008B6169">
      <w:pPr>
        <w:rPr>
          <w:lang w:eastAsia="ko-KR"/>
        </w:rPr>
      </w:pPr>
    </w:p>
    <w:p w14:paraId="1D20A82A" w14:textId="77777777" w:rsidR="008B6169" w:rsidRPr="0094799E" w:rsidRDefault="008B6169" w:rsidP="008B6169">
      <w:pPr>
        <w:rPr>
          <w:lang w:eastAsia="ko-KR"/>
        </w:rPr>
      </w:pPr>
    </w:p>
    <w:p w14:paraId="08E02323" w14:textId="77777777" w:rsidR="008B6169" w:rsidRPr="0094799E" w:rsidRDefault="008B6169" w:rsidP="008B6169">
      <w:pPr>
        <w:rPr>
          <w:lang w:eastAsia="ko-KR"/>
        </w:rPr>
      </w:pPr>
    </w:p>
    <w:p w14:paraId="19B09AF5" w14:textId="77777777" w:rsidR="008B6169" w:rsidRPr="0094799E" w:rsidRDefault="008B6169" w:rsidP="008B6169">
      <w:pPr>
        <w:rPr>
          <w:lang w:eastAsia="ko-KR"/>
        </w:rPr>
      </w:pPr>
    </w:p>
    <w:p w14:paraId="2735670C" w14:textId="77777777" w:rsidR="008B6169" w:rsidRPr="0094799E" w:rsidRDefault="008B6169" w:rsidP="008B6169">
      <w:pPr>
        <w:rPr>
          <w:lang w:eastAsia="ko-KR"/>
        </w:rPr>
      </w:pPr>
    </w:p>
    <w:p w14:paraId="46BEFA1F" w14:textId="77777777" w:rsidR="008B6169" w:rsidRPr="0094799E" w:rsidRDefault="008B6169" w:rsidP="008B6169">
      <w:pPr>
        <w:rPr>
          <w:lang w:eastAsia="ko-KR"/>
        </w:rPr>
      </w:pPr>
    </w:p>
    <w:p w14:paraId="278E4B09" w14:textId="77777777" w:rsidR="008B6169" w:rsidRPr="0094799E" w:rsidRDefault="008B6169" w:rsidP="008B6169">
      <w:pPr>
        <w:jc w:val="right"/>
        <w:rPr>
          <w:i/>
        </w:rPr>
      </w:pPr>
      <w:r w:rsidRPr="0094799E">
        <w:rPr>
          <w:i/>
        </w:rPr>
        <w:br w:type="page"/>
      </w:r>
    </w:p>
    <w:p w14:paraId="18E14E98" w14:textId="77777777" w:rsidR="008B6169" w:rsidRPr="0094799E" w:rsidRDefault="008B6169" w:rsidP="008B6169">
      <w:pPr>
        <w:pStyle w:val="7"/>
        <w:jc w:val="center"/>
        <w:rPr>
          <w:b/>
          <w:sz w:val="28"/>
          <w:szCs w:val="28"/>
        </w:rPr>
      </w:pPr>
      <w:r w:rsidRPr="0094799E">
        <w:rPr>
          <w:b/>
          <w:sz w:val="28"/>
          <w:szCs w:val="28"/>
          <w:lang w:val="kk-KZ"/>
        </w:rPr>
        <w:lastRenderedPageBreak/>
        <w:t>Әл-Фараби атындағы қазақ ұлттық университеті</w:t>
      </w:r>
    </w:p>
    <w:p w14:paraId="1690EB26" w14:textId="77777777" w:rsidR="008B6169" w:rsidRPr="0094799E" w:rsidRDefault="008B6169" w:rsidP="008B6169">
      <w:pPr>
        <w:jc w:val="center"/>
        <w:rPr>
          <w:b/>
          <w:sz w:val="28"/>
          <w:szCs w:val="28"/>
        </w:rPr>
      </w:pPr>
      <w:r w:rsidRPr="0094799E">
        <w:rPr>
          <w:b/>
          <w:sz w:val="28"/>
          <w:szCs w:val="28"/>
        </w:rPr>
        <w:t>Медицин</w:t>
      </w:r>
      <w:r w:rsidRPr="0094799E">
        <w:rPr>
          <w:b/>
          <w:sz w:val="28"/>
          <w:szCs w:val="28"/>
          <w:lang w:val="kk-KZ"/>
        </w:rPr>
        <w:t>а ф</w:t>
      </w:r>
      <w:proofErr w:type="spellStart"/>
      <w:r w:rsidRPr="0094799E">
        <w:rPr>
          <w:b/>
          <w:sz w:val="28"/>
          <w:szCs w:val="28"/>
        </w:rPr>
        <w:t>акультет</w:t>
      </w:r>
      <w:proofErr w:type="spellEnd"/>
      <w:r w:rsidRPr="0094799E">
        <w:rPr>
          <w:b/>
          <w:sz w:val="28"/>
          <w:szCs w:val="28"/>
          <w:lang w:val="kk-KZ"/>
        </w:rPr>
        <w:t>і</w:t>
      </w:r>
    </w:p>
    <w:p w14:paraId="5099C0AF" w14:textId="77777777" w:rsidR="008B6169" w:rsidRPr="0094799E" w:rsidRDefault="008B6169" w:rsidP="008B6169">
      <w:pPr>
        <w:jc w:val="center"/>
        <w:rPr>
          <w:b/>
          <w:sz w:val="28"/>
          <w:szCs w:val="28"/>
        </w:rPr>
      </w:pPr>
      <w:r w:rsidRPr="0094799E">
        <w:rPr>
          <w:b/>
          <w:sz w:val="28"/>
          <w:szCs w:val="28"/>
          <w:lang w:val="kk-KZ"/>
        </w:rPr>
        <w:t>Клиникалық пәндер кафедрасы</w:t>
      </w:r>
    </w:p>
    <w:p w14:paraId="3581D609" w14:textId="77777777" w:rsidR="008B6169" w:rsidRPr="0094799E" w:rsidRDefault="008B6169" w:rsidP="008B6169">
      <w:pPr>
        <w:pStyle w:val="1"/>
        <w:spacing w:before="0" w:after="0"/>
        <w:jc w:val="right"/>
        <w:rPr>
          <w:rFonts w:ascii="Times New Roman" w:hAnsi="Times New Roman"/>
          <w:sz w:val="28"/>
          <w:szCs w:val="28"/>
          <w:lang w:val="kk-KZ"/>
        </w:rPr>
      </w:pPr>
      <w:r w:rsidRPr="0094799E">
        <w:rPr>
          <w:rFonts w:ascii="Times New Roman" w:hAnsi="Times New Roman"/>
          <w:sz w:val="28"/>
          <w:szCs w:val="28"/>
          <w:lang w:val="kk-KZ"/>
        </w:rPr>
        <w:t>БЕКІТЕМІН</w:t>
      </w:r>
    </w:p>
    <w:p w14:paraId="50FCF6A7" w14:textId="77777777" w:rsidR="008B6169" w:rsidRPr="0094799E" w:rsidRDefault="008B6169" w:rsidP="008B6169">
      <w:pPr>
        <w:pStyle w:val="7"/>
        <w:spacing w:before="0" w:after="0"/>
        <w:jc w:val="right"/>
        <w:rPr>
          <w:b/>
          <w:sz w:val="28"/>
          <w:szCs w:val="28"/>
          <w:lang w:val="kk-KZ"/>
        </w:rPr>
      </w:pPr>
      <w:r w:rsidRPr="0094799E">
        <w:rPr>
          <w:b/>
          <w:sz w:val="28"/>
          <w:szCs w:val="28"/>
          <w:lang w:val="kk-KZ"/>
        </w:rPr>
        <w:t>Ф</w:t>
      </w:r>
      <w:proofErr w:type="spellStart"/>
      <w:r w:rsidRPr="0094799E">
        <w:rPr>
          <w:b/>
          <w:sz w:val="28"/>
          <w:szCs w:val="28"/>
        </w:rPr>
        <w:t>акультет</w:t>
      </w:r>
      <w:proofErr w:type="spellEnd"/>
      <w:r w:rsidRPr="0094799E">
        <w:rPr>
          <w:b/>
          <w:sz w:val="28"/>
          <w:szCs w:val="28"/>
          <w:lang w:val="kk-KZ"/>
        </w:rPr>
        <w:t xml:space="preserve"> деканы</w:t>
      </w:r>
    </w:p>
    <w:p w14:paraId="138F4747" w14:textId="77777777" w:rsidR="008B6169" w:rsidRPr="0094799E" w:rsidRDefault="008B6169" w:rsidP="008B6169">
      <w:pPr>
        <w:jc w:val="right"/>
      </w:pPr>
      <w:r w:rsidRPr="0094799E">
        <w:t xml:space="preserve">____________________ </w:t>
      </w:r>
    </w:p>
    <w:p w14:paraId="7AAE23C4" w14:textId="77777777" w:rsidR="008B6169" w:rsidRPr="0094799E" w:rsidRDefault="008B6169" w:rsidP="008B6169">
      <w:pPr>
        <w:pStyle w:val="7"/>
        <w:spacing w:before="0" w:after="0"/>
        <w:jc w:val="right"/>
        <w:rPr>
          <w:sz w:val="28"/>
          <w:szCs w:val="28"/>
        </w:rPr>
      </w:pPr>
      <w:proofErr w:type="spellStart"/>
      <w:r w:rsidRPr="0094799E">
        <w:rPr>
          <w:sz w:val="28"/>
          <w:szCs w:val="28"/>
        </w:rPr>
        <w:t>Калматаева</w:t>
      </w:r>
      <w:proofErr w:type="spellEnd"/>
      <w:r w:rsidRPr="0094799E">
        <w:rPr>
          <w:sz w:val="28"/>
          <w:szCs w:val="28"/>
        </w:rPr>
        <w:t xml:space="preserve"> Ж.А.</w:t>
      </w:r>
    </w:p>
    <w:p w14:paraId="059F0028" w14:textId="405A1A3F" w:rsidR="008B6169" w:rsidRPr="0094799E" w:rsidRDefault="008B6169" w:rsidP="008B6169">
      <w:pPr>
        <w:pStyle w:val="7"/>
        <w:spacing w:before="0" w:after="0"/>
        <w:jc w:val="right"/>
        <w:rPr>
          <w:b/>
          <w:sz w:val="28"/>
          <w:szCs w:val="28"/>
        </w:rPr>
      </w:pPr>
      <w:r w:rsidRPr="0094799E">
        <w:rPr>
          <w:b/>
          <w:sz w:val="28"/>
          <w:szCs w:val="28"/>
        </w:rPr>
        <w:t>"______"________ 202</w:t>
      </w:r>
      <w:r w:rsidR="005B5200">
        <w:rPr>
          <w:b/>
          <w:sz w:val="28"/>
          <w:szCs w:val="28"/>
          <w:lang w:val="kk-KZ"/>
        </w:rPr>
        <w:t>2</w:t>
      </w:r>
      <w:r w:rsidRPr="0094799E">
        <w:rPr>
          <w:b/>
          <w:sz w:val="28"/>
          <w:szCs w:val="28"/>
          <w:lang w:val="kk-KZ"/>
        </w:rPr>
        <w:t>ж</w:t>
      </w:r>
      <w:r w:rsidRPr="0094799E">
        <w:rPr>
          <w:b/>
          <w:sz w:val="28"/>
          <w:szCs w:val="28"/>
        </w:rPr>
        <w:t>.</w:t>
      </w:r>
    </w:p>
    <w:p w14:paraId="3FD5AC03" w14:textId="77777777" w:rsidR="008B6169" w:rsidRPr="0094799E" w:rsidRDefault="008B6169" w:rsidP="008B6169">
      <w:pPr>
        <w:jc w:val="center"/>
      </w:pPr>
    </w:p>
    <w:p w14:paraId="0334D2C0" w14:textId="77777777" w:rsidR="008B6169" w:rsidRPr="0094799E" w:rsidRDefault="008B6169" w:rsidP="008B6169">
      <w:pPr>
        <w:autoSpaceDE w:val="0"/>
        <w:autoSpaceDN w:val="0"/>
        <w:adjustRightInd w:val="0"/>
        <w:jc w:val="center"/>
        <w:rPr>
          <w:b/>
          <w:bCs/>
        </w:rPr>
      </w:pPr>
      <w:r w:rsidRPr="0094799E">
        <w:rPr>
          <w:b/>
          <w:bCs/>
        </w:rPr>
        <w:t>СИЛЛАБУС</w:t>
      </w:r>
    </w:p>
    <w:p w14:paraId="1C85B332" w14:textId="271E6B12" w:rsidR="008B6169" w:rsidRPr="0094799E" w:rsidRDefault="008B6169" w:rsidP="008B6169">
      <w:pPr>
        <w:jc w:val="center"/>
        <w:rPr>
          <w:b/>
          <w:bCs/>
          <w:lang w:val="kk-KZ"/>
        </w:rPr>
      </w:pPr>
      <w:r w:rsidRPr="0094799E">
        <w:rPr>
          <w:b/>
          <w:bCs/>
        </w:rPr>
        <w:t xml:space="preserve">7 </w:t>
      </w:r>
      <w:proofErr w:type="gramStart"/>
      <w:r w:rsidRPr="0094799E">
        <w:rPr>
          <w:b/>
          <w:bCs/>
        </w:rPr>
        <w:t>семестр  -</w:t>
      </w:r>
      <w:proofErr w:type="gramEnd"/>
      <w:r w:rsidRPr="0094799E">
        <w:rPr>
          <w:b/>
          <w:bCs/>
        </w:rPr>
        <w:t>202</w:t>
      </w:r>
      <w:r w:rsidR="005B5200">
        <w:rPr>
          <w:b/>
          <w:bCs/>
          <w:lang w:val="kk-KZ"/>
        </w:rPr>
        <w:t>2</w:t>
      </w:r>
      <w:r w:rsidRPr="0094799E">
        <w:rPr>
          <w:b/>
          <w:bCs/>
        </w:rPr>
        <w:t>-202</w:t>
      </w:r>
      <w:r w:rsidR="005B5200">
        <w:rPr>
          <w:b/>
          <w:bCs/>
          <w:lang w:val="kk-KZ"/>
        </w:rPr>
        <w:t>3</w:t>
      </w:r>
      <w:r w:rsidRPr="0094799E">
        <w:rPr>
          <w:b/>
          <w:bCs/>
        </w:rPr>
        <w:t xml:space="preserve"> </w:t>
      </w:r>
      <w:r w:rsidRPr="0094799E">
        <w:rPr>
          <w:b/>
          <w:bCs/>
          <w:lang w:val="kk-KZ"/>
        </w:rPr>
        <w:t>оқу жылы</w:t>
      </w:r>
    </w:p>
    <w:p w14:paraId="5038356B" w14:textId="77777777" w:rsidR="008B6169" w:rsidRPr="0094799E" w:rsidRDefault="008B6169" w:rsidP="008B6169">
      <w:pPr>
        <w:jc w:val="center"/>
        <w:rPr>
          <w:b/>
          <w:bCs/>
        </w:rPr>
      </w:pPr>
    </w:p>
    <w:p w14:paraId="176639D1" w14:textId="77777777" w:rsidR="008B6169" w:rsidRPr="0094799E" w:rsidRDefault="008B6169" w:rsidP="008B6169">
      <w:pPr>
        <w:rPr>
          <w:b/>
        </w:rPr>
      </w:pPr>
      <w:r w:rsidRPr="0094799E">
        <w:rPr>
          <w:b/>
          <w:lang w:val="kk-KZ"/>
        </w:rPr>
        <w:t>Курс туралы академиялық мәлімет</w:t>
      </w:r>
    </w:p>
    <w:p w14:paraId="47C4C8A3" w14:textId="77777777" w:rsidR="008B6169" w:rsidRPr="0094799E" w:rsidRDefault="008B6169" w:rsidP="008B6169"/>
    <w:tbl>
      <w:tblPr>
        <w:tblW w:w="1027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0"/>
        <w:gridCol w:w="1770"/>
        <w:gridCol w:w="1915"/>
        <w:gridCol w:w="737"/>
        <w:gridCol w:w="1418"/>
        <w:gridCol w:w="778"/>
        <w:gridCol w:w="356"/>
        <w:gridCol w:w="1559"/>
      </w:tblGrid>
      <w:tr w:rsidR="008B6169" w:rsidRPr="0094799E" w14:paraId="4A6689A7" w14:textId="77777777" w:rsidTr="00914DEF">
        <w:trPr>
          <w:trHeight w:val="517"/>
        </w:trPr>
        <w:tc>
          <w:tcPr>
            <w:tcW w:w="1740" w:type="dxa"/>
            <w:vMerge w:val="restart"/>
            <w:tcBorders>
              <w:top w:val="single" w:sz="4" w:space="0" w:color="000000"/>
              <w:left w:val="single" w:sz="4" w:space="0" w:color="000000"/>
              <w:bottom w:val="single" w:sz="4" w:space="0" w:color="000000"/>
              <w:right w:val="single" w:sz="4" w:space="0" w:color="000000"/>
            </w:tcBorders>
            <w:hideMark/>
          </w:tcPr>
          <w:p w14:paraId="6351FA84" w14:textId="77777777" w:rsidR="008B6169" w:rsidRPr="0094799E" w:rsidRDefault="008B6169" w:rsidP="008C6762">
            <w:pPr>
              <w:autoSpaceDE w:val="0"/>
              <w:autoSpaceDN w:val="0"/>
              <w:adjustRightInd w:val="0"/>
              <w:spacing w:line="276" w:lineRule="auto"/>
              <w:rPr>
                <w:bCs/>
                <w:lang w:val="kk-KZ" w:eastAsia="en-US"/>
              </w:rPr>
            </w:pPr>
            <w:r w:rsidRPr="0094799E">
              <w:rPr>
                <w:bCs/>
                <w:lang w:val="kk-KZ" w:eastAsia="en-US"/>
              </w:rPr>
              <w:t>Пән коды</w:t>
            </w:r>
          </w:p>
        </w:tc>
        <w:tc>
          <w:tcPr>
            <w:tcW w:w="1770" w:type="dxa"/>
            <w:vMerge w:val="restart"/>
            <w:tcBorders>
              <w:top w:val="single" w:sz="4" w:space="0" w:color="000000"/>
              <w:left w:val="single" w:sz="4" w:space="0" w:color="000000"/>
              <w:bottom w:val="single" w:sz="4" w:space="0" w:color="000000"/>
              <w:right w:val="single" w:sz="4" w:space="0" w:color="000000"/>
            </w:tcBorders>
            <w:hideMark/>
          </w:tcPr>
          <w:p w14:paraId="5B0489F8" w14:textId="77777777" w:rsidR="008B6169" w:rsidRPr="0094799E" w:rsidRDefault="008B6169" w:rsidP="008C6762">
            <w:pPr>
              <w:autoSpaceDE w:val="0"/>
              <w:autoSpaceDN w:val="0"/>
              <w:adjustRightInd w:val="0"/>
              <w:spacing w:line="276" w:lineRule="auto"/>
              <w:rPr>
                <w:bCs/>
                <w:lang w:val="en-US" w:eastAsia="en-US"/>
              </w:rPr>
            </w:pPr>
            <w:r w:rsidRPr="0094799E">
              <w:rPr>
                <w:bCs/>
                <w:lang w:val="kk-KZ" w:eastAsia="en-US"/>
              </w:rPr>
              <w:t>Атауы</w:t>
            </w:r>
            <w:r w:rsidRPr="0094799E">
              <w:rPr>
                <w:bCs/>
                <w:lang w:val="en-US" w:eastAsia="en-US"/>
              </w:rPr>
              <w:t xml:space="preserve"> </w:t>
            </w:r>
          </w:p>
        </w:tc>
        <w:tc>
          <w:tcPr>
            <w:tcW w:w="1915" w:type="dxa"/>
            <w:vMerge w:val="restart"/>
            <w:tcBorders>
              <w:top w:val="single" w:sz="4" w:space="0" w:color="000000"/>
              <w:left w:val="single" w:sz="4" w:space="0" w:color="000000"/>
              <w:bottom w:val="single" w:sz="4" w:space="0" w:color="000000"/>
              <w:right w:val="single" w:sz="4" w:space="0" w:color="000000"/>
            </w:tcBorders>
            <w:hideMark/>
          </w:tcPr>
          <w:p w14:paraId="582DDE23" w14:textId="77777777" w:rsidR="008B6169" w:rsidRPr="0094799E" w:rsidRDefault="008B6169" w:rsidP="008C6762">
            <w:pPr>
              <w:autoSpaceDE w:val="0"/>
              <w:autoSpaceDN w:val="0"/>
              <w:adjustRightInd w:val="0"/>
              <w:spacing w:line="276" w:lineRule="auto"/>
              <w:rPr>
                <w:bCs/>
                <w:lang w:val="kk-KZ" w:eastAsia="en-US"/>
              </w:rPr>
            </w:pPr>
            <w:r w:rsidRPr="0094799E">
              <w:rPr>
                <w:bCs/>
                <w:lang w:val="en-US" w:eastAsia="en-US"/>
              </w:rPr>
              <w:t>Т</w:t>
            </w:r>
            <w:r w:rsidRPr="0094799E">
              <w:rPr>
                <w:bCs/>
                <w:lang w:val="kk-KZ" w:eastAsia="en-US"/>
              </w:rPr>
              <w:t>үрі</w:t>
            </w:r>
          </w:p>
        </w:tc>
        <w:tc>
          <w:tcPr>
            <w:tcW w:w="3289" w:type="dxa"/>
            <w:gridSpan w:val="4"/>
            <w:tcBorders>
              <w:top w:val="single" w:sz="4" w:space="0" w:color="000000"/>
              <w:left w:val="single" w:sz="4" w:space="0" w:color="000000"/>
              <w:bottom w:val="single" w:sz="4" w:space="0" w:color="000000"/>
              <w:right w:val="single" w:sz="4" w:space="0" w:color="000000"/>
            </w:tcBorders>
            <w:vAlign w:val="center"/>
            <w:hideMark/>
          </w:tcPr>
          <w:p w14:paraId="72AFC5E5" w14:textId="77777777" w:rsidR="008B6169" w:rsidRPr="0094799E" w:rsidRDefault="008B6169" w:rsidP="008C6762">
            <w:pPr>
              <w:spacing w:line="276" w:lineRule="auto"/>
              <w:rPr>
                <w:bCs/>
                <w:lang w:eastAsia="en-US"/>
              </w:rPr>
            </w:pPr>
          </w:p>
        </w:tc>
        <w:tc>
          <w:tcPr>
            <w:tcW w:w="1559" w:type="dxa"/>
            <w:tcBorders>
              <w:top w:val="single" w:sz="4" w:space="0" w:color="000000"/>
              <w:left w:val="single" w:sz="4" w:space="0" w:color="000000"/>
              <w:right w:val="single" w:sz="4" w:space="0" w:color="000000"/>
            </w:tcBorders>
          </w:tcPr>
          <w:p w14:paraId="5C47D295" w14:textId="77777777" w:rsidR="008B6169" w:rsidRPr="0094799E" w:rsidRDefault="008B6169" w:rsidP="008C6762">
            <w:pPr>
              <w:autoSpaceDE w:val="0"/>
              <w:autoSpaceDN w:val="0"/>
              <w:adjustRightInd w:val="0"/>
              <w:spacing w:line="276" w:lineRule="auto"/>
              <w:rPr>
                <w:bCs/>
                <w:lang w:eastAsia="en-US"/>
              </w:rPr>
            </w:pPr>
            <w:r w:rsidRPr="0094799E">
              <w:rPr>
                <w:bCs/>
                <w:lang w:val="en-US" w:eastAsia="en-US"/>
              </w:rPr>
              <w:t>ECTS</w:t>
            </w:r>
          </w:p>
        </w:tc>
      </w:tr>
      <w:tr w:rsidR="008B6169" w:rsidRPr="0094799E" w14:paraId="3D1E2376" w14:textId="77777777" w:rsidTr="00914DEF">
        <w:trPr>
          <w:trHeight w:val="265"/>
        </w:trPr>
        <w:tc>
          <w:tcPr>
            <w:tcW w:w="1740" w:type="dxa"/>
            <w:vMerge/>
            <w:tcBorders>
              <w:top w:val="single" w:sz="4" w:space="0" w:color="000000"/>
              <w:left w:val="single" w:sz="4" w:space="0" w:color="000000"/>
              <w:bottom w:val="single" w:sz="4" w:space="0" w:color="000000"/>
              <w:right w:val="single" w:sz="4" w:space="0" w:color="000000"/>
            </w:tcBorders>
            <w:vAlign w:val="center"/>
            <w:hideMark/>
          </w:tcPr>
          <w:p w14:paraId="5ABB983E" w14:textId="77777777" w:rsidR="008B6169" w:rsidRPr="0094799E" w:rsidRDefault="008B6169" w:rsidP="008C6762">
            <w:pPr>
              <w:spacing w:line="276" w:lineRule="auto"/>
              <w:rPr>
                <w:bCs/>
                <w:lang w:val="en-US" w:eastAsia="en-US"/>
              </w:rPr>
            </w:pPr>
          </w:p>
        </w:tc>
        <w:tc>
          <w:tcPr>
            <w:tcW w:w="1770" w:type="dxa"/>
            <w:vMerge/>
            <w:tcBorders>
              <w:top w:val="single" w:sz="4" w:space="0" w:color="000000"/>
              <w:left w:val="single" w:sz="4" w:space="0" w:color="000000"/>
              <w:bottom w:val="single" w:sz="4" w:space="0" w:color="000000"/>
              <w:right w:val="single" w:sz="4" w:space="0" w:color="000000"/>
            </w:tcBorders>
            <w:vAlign w:val="center"/>
            <w:hideMark/>
          </w:tcPr>
          <w:p w14:paraId="69CC74C9" w14:textId="77777777" w:rsidR="008B6169" w:rsidRPr="0094799E" w:rsidRDefault="008B6169" w:rsidP="008C6762">
            <w:pPr>
              <w:spacing w:line="276" w:lineRule="auto"/>
              <w:rPr>
                <w:bCs/>
                <w:lang w:val="en-US" w:eastAsia="en-US"/>
              </w:rPr>
            </w:pPr>
          </w:p>
        </w:tc>
        <w:tc>
          <w:tcPr>
            <w:tcW w:w="1915" w:type="dxa"/>
            <w:vMerge/>
            <w:tcBorders>
              <w:top w:val="single" w:sz="4" w:space="0" w:color="000000"/>
              <w:left w:val="single" w:sz="4" w:space="0" w:color="000000"/>
              <w:bottom w:val="single" w:sz="4" w:space="0" w:color="000000"/>
              <w:right w:val="single" w:sz="4" w:space="0" w:color="000000"/>
            </w:tcBorders>
            <w:vAlign w:val="center"/>
            <w:hideMark/>
          </w:tcPr>
          <w:p w14:paraId="63A9434B" w14:textId="77777777" w:rsidR="008B6169" w:rsidRPr="0094799E" w:rsidRDefault="008B6169" w:rsidP="008C6762">
            <w:pPr>
              <w:spacing w:line="276" w:lineRule="auto"/>
              <w:rPr>
                <w:bCs/>
                <w:lang w:val="en-US" w:eastAsia="en-US"/>
              </w:rPr>
            </w:pPr>
          </w:p>
        </w:tc>
        <w:tc>
          <w:tcPr>
            <w:tcW w:w="737" w:type="dxa"/>
            <w:tcBorders>
              <w:top w:val="single" w:sz="4" w:space="0" w:color="000000"/>
              <w:left w:val="single" w:sz="4" w:space="0" w:color="000000"/>
              <w:bottom w:val="single" w:sz="4" w:space="0" w:color="000000"/>
              <w:right w:val="single" w:sz="4" w:space="0" w:color="000000"/>
            </w:tcBorders>
            <w:hideMark/>
          </w:tcPr>
          <w:p w14:paraId="6F87933F" w14:textId="77777777" w:rsidR="008B6169" w:rsidRPr="0094799E" w:rsidRDefault="008B6169" w:rsidP="008C6762">
            <w:pPr>
              <w:autoSpaceDE w:val="0"/>
              <w:autoSpaceDN w:val="0"/>
              <w:adjustRightInd w:val="0"/>
              <w:spacing w:line="276" w:lineRule="auto"/>
              <w:jc w:val="center"/>
              <w:rPr>
                <w:bCs/>
                <w:lang w:val="kk-KZ" w:eastAsia="en-US"/>
              </w:rPr>
            </w:pPr>
            <w:proofErr w:type="spellStart"/>
            <w:r w:rsidRPr="0094799E">
              <w:rPr>
                <w:bCs/>
                <w:lang w:eastAsia="en-US"/>
              </w:rPr>
              <w:t>Практи</w:t>
            </w:r>
            <w:proofErr w:type="spellEnd"/>
            <w:r w:rsidRPr="0094799E">
              <w:rPr>
                <w:bCs/>
                <w:lang w:val="kk-KZ" w:eastAsia="en-US"/>
              </w:rPr>
              <w:t>калық</w:t>
            </w:r>
          </w:p>
        </w:tc>
        <w:tc>
          <w:tcPr>
            <w:tcW w:w="1418" w:type="dxa"/>
            <w:tcBorders>
              <w:top w:val="single" w:sz="4" w:space="0" w:color="000000"/>
              <w:left w:val="single" w:sz="4" w:space="0" w:color="000000"/>
              <w:bottom w:val="single" w:sz="4" w:space="0" w:color="000000"/>
              <w:right w:val="single" w:sz="4" w:space="0" w:color="000000"/>
            </w:tcBorders>
            <w:hideMark/>
          </w:tcPr>
          <w:p w14:paraId="3F28D385" w14:textId="77777777" w:rsidR="008B6169" w:rsidRPr="0094799E" w:rsidRDefault="008B6169" w:rsidP="008C6762">
            <w:pPr>
              <w:autoSpaceDE w:val="0"/>
              <w:autoSpaceDN w:val="0"/>
              <w:adjustRightInd w:val="0"/>
              <w:spacing w:line="276" w:lineRule="auto"/>
              <w:jc w:val="center"/>
              <w:rPr>
                <w:bCs/>
                <w:lang w:val="kk-KZ" w:eastAsia="en-US"/>
              </w:rPr>
            </w:pPr>
            <w:r w:rsidRPr="0094799E">
              <w:rPr>
                <w:bCs/>
                <w:lang w:val="kk-KZ" w:eastAsia="en-US"/>
              </w:rPr>
              <w:t>ОСӨЖ</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1C476412" w14:textId="77777777" w:rsidR="008B6169" w:rsidRPr="0094799E" w:rsidRDefault="008B6169" w:rsidP="008C6762">
            <w:pPr>
              <w:autoSpaceDE w:val="0"/>
              <w:autoSpaceDN w:val="0"/>
              <w:adjustRightInd w:val="0"/>
              <w:spacing w:line="276" w:lineRule="auto"/>
              <w:jc w:val="center"/>
              <w:rPr>
                <w:bCs/>
                <w:lang w:val="kk-KZ" w:eastAsia="en-US"/>
              </w:rPr>
            </w:pPr>
            <w:r w:rsidRPr="0094799E">
              <w:rPr>
                <w:bCs/>
                <w:lang w:eastAsia="en-US"/>
              </w:rPr>
              <w:t>С</w:t>
            </w:r>
            <w:r w:rsidRPr="0094799E">
              <w:rPr>
                <w:bCs/>
                <w:lang w:val="kk-KZ" w:eastAsia="en-US"/>
              </w:rPr>
              <w:t>ӨЖ</w:t>
            </w:r>
          </w:p>
        </w:tc>
        <w:tc>
          <w:tcPr>
            <w:tcW w:w="1559" w:type="dxa"/>
            <w:tcBorders>
              <w:left w:val="single" w:sz="4" w:space="0" w:color="000000"/>
              <w:bottom w:val="single" w:sz="4" w:space="0" w:color="000000"/>
              <w:right w:val="single" w:sz="4" w:space="0" w:color="000000"/>
            </w:tcBorders>
            <w:vAlign w:val="center"/>
            <w:hideMark/>
          </w:tcPr>
          <w:p w14:paraId="79D6B657" w14:textId="77777777" w:rsidR="008B6169" w:rsidRPr="0094799E" w:rsidRDefault="008B6169" w:rsidP="008C6762">
            <w:pPr>
              <w:spacing w:line="276" w:lineRule="auto"/>
              <w:rPr>
                <w:bCs/>
                <w:lang w:eastAsia="en-US"/>
              </w:rPr>
            </w:pPr>
          </w:p>
        </w:tc>
      </w:tr>
      <w:tr w:rsidR="008B6169" w:rsidRPr="0094799E" w14:paraId="6BD97C25" w14:textId="77777777" w:rsidTr="00914DEF">
        <w:tc>
          <w:tcPr>
            <w:tcW w:w="1740" w:type="dxa"/>
            <w:tcBorders>
              <w:top w:val="single" w:sz="4" w:space="0" w:color="000000"/>
              <w:left w:val="single" w:sz="4" w:space="0" w:color="000000"/>
              <w:bottom w:val="single" w:sz="4" w:space="0" w:color="000000"/>
              <w:right w:val="single" w:sz="4" w:space="0" w:color="000000"/>
            </w:tcBorders>
            <w:hideMark/>
          </w:tcPr>
          <w:p w14:paraId="48434972" w14:textId="77777777" w:rsidR="008B6169" w:rsidRPr="0094799E" w:rsidRDefault="008B6169" w:rsidP="008C6762">
            <w:pPr>
              <w:spacing w:line="276" w:lineRule="auto"/>
              <w:jc w:val="center"/>
              <w:rPr>
                <w:bCs/>
                <w:color w:val="000000"/>
                <w:lang w:eastAsia="en-US"/>
              </w:rPr>
            </w:pPr>
            <w:r w:rsidRPr="0094799E">
              <w:rPr>
                <w:bCs/>
              </w:rPr>
              <w:t>NSiON4223</w:t>
            </w:r>
          </w:p>
        </w:tc>
        <w:tc>
          <w:tcPr>
            <w:tcW w:w="1770" w:type="dxa"/>
            <w:tcBorders>
              <w:top w:val="single" w:sz="4" w:space="0" w:color="000000"/>
              <w:left w:val="single" w:sz="4" w:space="0" w:color="000000"/>
              <w:bottom w:val="single" w:sz="4" w:space="0" w:color="000000"/>
              <w:right w:val="single" w:sz="4" w:space="0" w:color="000000"/>
            </w:tcBorders>
            <w:hideMark/>
          </w:tcPr>
          <w:p w14:paraId="5865839D" w14:textId="77777777" w:rsidR="008B6169" w:rsidRPr="0094799E" w:rsidRDefault="008B6169" w:rsidP="008C6762">
            <w:pPr>
              <w:spacing w:line="276" w:lineRule="auto"/>
              <w:jc w:val="center"/>
              <w:rPr>
                <w:b/>
                <w:bCs/>
                <w:lang w:val="kk-KZ" w:eastAsia="en-US"/>
              </w:rPr>
            </w:pPr>
            <w:r w:rsidRPr="0094799E">
              <w:rPr>
                <w:lang w:val="kk-KZ"/>
              </w:rPr>
              <w:t>Нервная система и основы неврологии</w:t>
            </w:r>
          </w:p>
        </w:tc>
        <w:tc>
          <w:tcPr>
            <w:tcW w:w="1915" w:type="dxa"/>
            <w:tcBorders>
              <w:top w:val="single" w:sz="4" w:space="0" w:color="000000"/>
              <w:left w:val="single" w:sz="4" w:space="0" w:color="000000"/>
              <w:bottom w:val="single" w:sz="4" w:space="0" w:color="000000"/>
              <w:right w:val="single" w:sz="4" w:space="0" w:color="000000"/>
            </w:tcBorders>
            <w:hideMark/>
          </w:tcPr>
          <w:p w14:paraId="4976F8C6" w14:textId="77777777" w:rsidR="008B6169" w:rsidRPr="0094799E" w:rsidRDefault="008B6169" w:rsidP="008C6762">
            <w:pPr>
              <w:autoSpaceDE w:val="0"/>
              <w:autoSpaceDN w:val="0"/>
              <w:adjustRightInd w:val="0"/>
              <w:spacing w:line="276" w:lineRule="auto"/>
              <w:jc w:val="center"/>
              <w:rPr>
                <w:lang w:eastAsia="en-US"/>
              </w:rPr>
            </w:pPr>
            <w:r w:rsidRPr="0094799E">
              <w:rPr>
                <w:lang w:eastAsia="en-US"/>
              </w:rPr>
              <w:t>ПД</w:t>
            </w:r>
          </w:p>
        </w:tc>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329C7E" w14:textId="77777777" w:rsidR="008B6169" w:rsidRPr="0094799E" w:rsidRDefault="008B6169" w:rsidP="008C6762">
            <w:pPr>
              <w:autoSpaceDE w:val="0"/>
              <w:autoSpaceDN w:val="0"/>
              <w:adjustRightInd w:val="0"/>
              <w:spacing w:line="276" w:lineRule="auto"/>
              <w:jc w:val="center"/>
              <w:rPr>
                <w:lang w:val="en-US" w:eastAsia="en-US"/>
              </w:rPr>
            </w:pPr>
            <w:r w:rsidRPr="0094799E">
              <w:rPr>
                <w:lang w:val="en-US" w:eastAsia="en-US"/>
              </w:rPr>
              <w:t>60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4AA8270" w14:textId="77777777" w:rsidR="008B6169" w:rsidRPr="0094799E" w:rsidRDefault="008B6169" w:rsidP="008C6762">
            <w:pPr>
              <w:autoSpaceDE w:val="0"/>
              <w:autoSpaceDN w:val="0"/>
              <w:adjustRightInd w:val="0"/>
              <w:spacing w:line="276" w:lineRule="auto"/>
              <w:jc w:val="center"/>
              <w:rPr>
                <w:lang w:eastAsia="en-US"/>
              </w:rPr>
            </w:pPr>
            <w:r w:rsidRPr="0094799E">
              <w:rPr>
                <w:lang w:eastAsia="en-US"/>
              </w:rPr>
              <w:t>20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5AD57C" w14:textId="77777777" w:rsidR="008B6169" w:rsidRPr="0094799E" w:rsidRDefault="008B6169" w:rsidP="008C6762">
            <w:pPr>
              <w:autoSpaceDE w:val="0"/>
              <w:autoSpaceDN w:val="0"/>
              <w:adjustRightInd w:val="0"/>
              <w:spacing w:line="276" w:lineRule="auto"/>
              <w:jc w:val="center"/>
              <w:rPr>
                <w:lang w:eastAsia="en-US"/>
              </w:rPr>
            </w:pPr>
            <w:r w:rsidRPr="0094799E">
              <w:rPr>
                <w:lang w:eastAsia="en-US"/>
              </w:rPr>
              <w:t>20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BCC4DF" w14:textId="77777777" w:rsidR="008B6169" w:rsidRPr="0094799E" w:rsidRDefault="008B6169" w:rsidP="008C6762">
            <w:pPr>
              <w:autoSpaceDE w:val="0"/>
              <w:autoSpaceDN w:val="0"/>
              <w:adjustRightInd w:val="0"/>
              <w:spacing w:line="276" w:lineRule="auto"/>
              <w:jc w:val="center"/>
              <w:rPr>
                <w:lang w:val="en-US" w:eastAsia="en-US"/>
              </w:rPr>
            </w:pPr>
            <w:r w:rsidRPr="0094799E">
              <w:rPr>
                <w:lang w:val="en-US" w:eastAsia="en-US"/>
              </w:rPr>
              <w:t>4</w:t>
            </w:r>
          </w:p>
        </w:tc>
      </w:tr>
      <w:tr w:rsidR="00E03D48" w:rsidRPr="0094799E" w14:paraId="5CF463AD" w14:textId="77777777" w:rsidTr="00BB0A42">
        <w:trPr>
          <w:trHeight w:val="1273"/>
        </w:trPr>
        <w:tc>
          <w:tcPr>
            <w:tcW w:w="1740" w:type="dxa"/>
            <w:tcBorders>
              <w:top w:val="single" w:sz="4" w:space="0" w:color="000000"/>
              <w:left w:val="single" w:sz="4" w:space="0" w:color="000000"/>
              <w:right w:val="single" w:sz="4" w:space="0" w:color="000000"/>
            </w:tcBorders>
            <w:shd w:val="clear" w:color="auto" w:fill="FFFFFF" w:themeFill="background1"/>
          </w:tcPr>
          <w:p w14:paraId="117C8F2E" w14:textId="77777777" w:rsidR="00E03D48" w:rsidRPr="0094799E" w:rsidRDefault="00E03D48" w:rsidP="00E03D48">
            <w:pPr>
              <w:autoSpaceDE w:val="0"/>
              <w:autoSpaceDN w:val="0"/>
              <w:adjustRightInd w:val="0"/>
              <w:spacing w:line="276" w:lineRule="auto"/>
              <w:rPr>
                <w:bCs/>
                <w:lang w:val="kk-KZ" w:eastAsia="en-US"/>
              </w:rPr>
            </w:pPr>
            <w:r w:rsidRPr="0094799E">
              <w:rPr>
                <w:bCs/>
                <w:lang w:val="kk-KZ" w:eastAsia="en-US"/>
              </w:rPr>
              <w:t>Курс лидері</w:t>
            </w:r>
          </w:p>
          <w:p w14:paraId="0FB946E2" w14:textId="77777777" w:rsidR="00E03D48" w:rsidRDefault="00E03D48" w:rsidP="00E03D48">
            <w:pPr>
              <w:autoSpaceDE w:val="0"/>
              <w:autoSpaceDN w:val="0"/>
              <w:adjustRightInd w:val="0"/>
              <w:spacing w:line="276" w:lineRule="auto"/>
              <w:rPr>
                <w:bCs/>
                <w:lang w:val="en-US" w:eastAsia="en-US"/>
              </w:rPr>
            </w:pPr>
            <w:r w:rsidRPr="0094799E">
              <w:rPr>
                <w:bCs/>
                <w:lang w:val="en-US" w:eastAsia="en-US"/>
              </w:rPr>
              <w:t xml:space="preserve">e-mail </w:t>
            </w:r>
          </w:p>
          <w:p w14:paraId="728D9560" w14:textId="112691EF" w:rsidR="00E03D48" w:rsidRPr="005B5200" w:rsidRDefault="00E03D48" w:rsidP="00E03D48">
            <w:pPr>
              <w:autoSpaceDE w:val="0"/>
              <w:autoSpaceDN w:val="0"/>
              <w:adjustRightInd w:val="0"/>
              <w:spacing w:line="276" w:lineRule="auto"/>
              <w:rPr>
                <w:bCs/>
                <w:lang w:val="en-US" w:eastAsia="en-US"/>
              </w:rPr>
            </w:pPr>
            <w:r w:rsidRPr="0094799E">
              <w:rPr>
                <w:bCs/>
                <w:lang w:val="en-US" w:eastAsia="en-US"/>
              </w:rPr>
              <w:t>Phone</w:t>
            </w:r>
          </w:p>
        </w:tc>
        <w:tc>
          <w:tcPr>
            <w:tcW w:w="3685" w:type="dxa"/>
            <w:gridSpan w:val="2"/>
            <w:tcBorders>
              <w:top w:val="single" w:sz="4" w:space="0" w:color="000000"/>
              <w:left w:val="single" w:sz="4" w:space="0" w:color="000000"/>
              <w:right w:val="single" w:sz="4" w:space="0" w:color="000000"/>
            </w:tcBorders>
            <w:shd w:val="clear" w:color="auto" w:fill="FFFFFF" w:themeFill="background1"/>
          </w:tcPr>
          <w:p w14:paraId="7D296DC2" w14:textId="77777777" w:rsidR="00E03D48" w:rsidRPr="00DA10EF" w:rsidRDefault="00E03D48" w:rsidP="00E03D48">
            <w:pPr>
              <w:spacing w:line="276" w:lineRule="auto"/>
              <w:jc w:val="both"/>
              <w:rPr>
                <w:lang w:val="en-US" w:eastAsia="en-US"/>
              </w:rPr>
            </w:pPr>
            <w:r w:rsidRPr="00DC1781">
              <w:rPr>
                <w:lang w:val="kk-KZ" w:eastAsia="en-US"/>
              </w:rPr>
              <w:t>Мәденбай К</w:t>
            </w:r>
            <w:r>
              <w:rPr>
                <w:lang w:val="kk-KZ" w:eastAsia="en-US"/>
              </w:rPr>
              <w:t xml:space="preserve">әмшат </w:t>
            </w:r>
            <w:r w:rsidRPr="00DC1781">
              <w:rPr>
                <w:lang w:val="kk-KZ" w:eastAsia="en-US"/>
              </w:rPr>
              <w:t>М</w:t>
            </w:r>
            <w:r>
              <w:rPr>
                <w:lang w:val="kk-KZ" w:eastAsia="en-US"/>
              </w:rPr>
              <w:t>ұратқызы</w:t>
            </w:r>
            <w:r w:rsidRPr="00DA10EF">
              <w:rPr>
                <w:lang w:val="en-US" w:eastAsia="en-US"/>
              </w:rPr>
              <w:t xml:space="preserve"> </w:t>
            </w:r>
            <w:hyperlink r:id="rId8" w:history="1">
              <w:r w:rsidRPr="00507289">
                <w:rPr>
                  <w:rStyle w:val="a5"/>
                  <w:lang w:val="en-US" w:eastAsia="en-US"/>
                </w:rPr>
                <w:t>kamshat</w:t>
              </w:r>
              <w:r w:rsidRPr="00DA10EF">
                <w:rPr>
                  <w:rStyle w:val="a5"/>
                  <w:lang w:val="en-US" w:eastAsia="en-US"/>
                </w:rPr>
                <w:t>.</w:t>
              </w:r>
              <w:r w:rsidRPr="00507289">
                <w:rPr>
                  <w:rStyle w:val="a5"/>
                  <w:lang w:val="en-US" w:eastAsia="en-US"/>
                </w:rPr>
                <w:t>madenbay</w:t>
              </w:r>
              <w:r w:rsidRPr="00DA10EF">
                <w:rPr>
                  <w:rStyle w:val="a5"/>
                  <w:lang w:val="en-US" w:eastAsia="en-US"/>
                </w:rPr>
                <w:t>@</w:t>
              </w:r>
              <w:r w:rsidRPr="00507289">
                <w:rPr>
                  <w:rStyle w:val="a5"/>
                  <w:lang w:val="en-US" w:eastAsia="en-US"/>
                </w:rPr>
                <w:t>gmail</w:t>
              </w:r>
              <w:r w:rsidRPr="00DA10EF">
                <w:rPr>
                  <w:rStyle w:val="a5"/>
                  <w:lang w:val="en-US" w:eastAsia="en-US"/>
                </w:rPr>
                <w:t>.</w:t>
              </w:r>
              <w:r w:rsidRPr="00507289">
                <w:rPr>
                  <w:rStyle w:val="a5"/>
                  <w:lang w:val="en-US" w:eastAsia="en-US"/>
                </w:rPr>
                <w:t>com</w:t>
              </w:r>
            </w:hyperlink>
          </w:p>
          <w:p w14:paraId="3CA87086" w14:textId="3964AC81" w:rsidR="00E03D48" w:rsidRPr="005B5200" w:rsidRDefault="00E03D48" w:rsidP="00E03D48">
            <w:pPr>
              <w:spacing w:line="276" w:lineRule="auto"/>
              <w:jc w:val="both"/>
              <w:rPr>
                <w:lang w:eastAsia="en-US"/>
              </w:rPr>
            </w:pPr>
            <w:r w:rsidRPr="00C739FA">
              <w:rPr>
                <w:lang w:eastAsia="en-US"/>
              </w:rPr>
              <w:t>+7</w:t>
            </w:r>
            <w:r w:rsidRPr="00DC1781">
              <w:rPr>
                <w:lang w:val="en-US" w:eastAsia="en-US"/>
              </w:rPr>
              <w:t> </w:t>
            </w:r>
            <w:r w:rsidRPr="00C739FA">
              <w:rPr>
                <w:lang w:eastAsia="en-US"/>
              </w:rPr>
              <w:t>7</w:t>
            </w:r>
            <w:r w:rsidRPr="00DC1781">
              <w:rPr>
                <w:lang w:val="kk-KZ" w:eastAsia="en-US"/>
              </w:rPr>
              <w:t>47 406 02 57</w:t>
            </w:r>
          </w:p>
        </w:tc>
        <w:tc>
          <w:tcPr>
            <w:tcW w:w="2933" w:type="dxa"/>
            <w:gridSpan w:val="3"/>
            <w:tcBorders>
              <w:top w:val="single" w:sz="4" w:space="0" w:color="000000"/>
              <w:left w:val="single" w:sz="4" w:space="0" w:color="000000"/>
              <w:right w:val="single" w:sz="4" w:space="0" w:color="000000"/>
            </w:tcBorders>
            <w:shd w:val="clear" w:color="auto" w:fill="FFFFFF" w:themeFill="background1"/>
            <w:hideMark/>
          </w:tcPr>
          <w:p w14:paraId="24F186D8" w14:textId="77777777" w:rsidR="00E03D48" w:rsidRPr="005B5200" w:rsidRDefault="00E03D48" w:rsidP="00E03D48">
            <w:pPr>
              <w:autoSpaceDE w:val="0"/>
              <w:autoSpaceDN w:val="0"/>
              <w:adjustRightInd w:val="0"/>
              <w:spacing w:line="276" w:lineRule="auto"/>
              <w:jc w:val="center"/>
              <w:rPr>
                <w:lang w:eastAsia="en-US"/>
              </w:rPr>
            </w:pPr>
          </w:p>
        </w:tc>
        <w:tc>
          <w:tcPr>
            <w:tcW w:w="1915" w:type="dxa"/>
            <w:gridSpan w:val="2"/>
            <w:tcBorders>
              <w:top w:val="single" w:sz="4" w:space="0" w:color="000000"/>
              <w:left w:val="single" w:sz="4" w:space="0" w:color="000000"/>
              <w:right w:val="single" w:sz="4" w:space="0" w:color="000000"/>
            </w:tcBorders>
            <w:shd w:val="clear" w:color="auto" w:fill="FFFFFF" w:themeFill="background1"/>
            <w:hideMark/>
          </w:tcPr>
          <w:p w14:paraId="60CECEDB" w14:textId="77777777" w:rsidR="00E03D48" w:rsidRPr="0094799E" w:rsidRDefault="00E03D48" w:rsidP="00E03D48">
            <w:pPr>
              <w:autoSpaceDE w:val="0"/>
              <w:autoSpaceDN w:val="0"/>
              <w:adjustRightInd w:val="0"/>
              <w:spacing w:line="276" w:lineRule="auto"/>
              <w:jc w:val="center"/>
              <w:rPr>
                <w:lang w:val="kk-KZ" w:eastAsia="en-US"/>
              </w:rPr>
            </w:pPr>
            <w:r w:rsidRPr="0094799E">
              <w:rPr>
                <w:lang w:val="kk-KZ" w:eastAsia="en-US"/>
              </w:rPr>
              <w:t>Кесте бойынша</w:t>
            </w:r>
          </w:p>
          <w:p w14:paraId="78E27ED9" w14:textId="1CFD9833" w:rsidR="00E03D48" w:rsidRPr="0094799E" w:rsidRDefault="00E03D48" w:rsidP="00E03D48">
            <w:pPr>
              <w:autoSpaceDE w:val="0"/>
              <w:autoSpaceDN w:val="0"/>
              <w:adjustRightInd w:val="0"/>
              <w:spacing w:line="276" w:lineRule="auto"/>
              <w:jc w:val="center"/>
              <w:rPr>
                <w:lang w:eastAsia="en-US"/>
              </w:rPr>
            </w:pPr>
            <w:r w:rsidRPr="0094799E">
              <w:rPr>
                <w:lang w:val="kk-KZ" w:eastAsia="en-US"/>
              </w:rPr>
              <w:t>Дс</w:t>
            </w:r>
            <w:r w:rsidRPr="0094799E">
              <w:rPr>
                <w:lang w:eastAsia="en-US"/>
              </w:rPr>
              <w:t>-</w:t>
            </w:r>
            <w:r w:rsidRPr="0094799E">
              <w:rPr>
                <w:lang w:val="kk-KZ" w:eastAsia="en-US"/>
              </w:rPr>
              <w:t>сн</w:t>
            </w:r>
            <w:r w:rsidRPr="0094799E">
              <w:rPr>
                <w:lang w:eastAsia="en-US"/>
              </w:rPr>
              <w:t xml:space="preserve"> </w:t>
            </w:r>
          </w:p>
          <w:p w14:paraId="24293C20" w14:textId="4A47AE6D" w:rsidR="00E03D48" w:rsidRPr="0094799E" w:rsidRDefault="00E03D48" w:rsidP="00E03D48">
            <w:pPr>
              <w:autoSpaceDE w:val="0"/>
              <w:autoSpaceDN w:val="0"/>
              <w:adjustRightInd w:val="0"/>
              <w:spacing w:line="276" w:lineRule="auto"/>
              <w:jc w:val="center"/>
              <w:rPr>
                <w:lang w:eastAsia="en-US"/>
              </w:rPr>
            </w:pPr>
            <w:r>
              <w:rPr>
                <w:lang w:val="kk-KZ" w:eastAsia="en-US"/>
              </w:rPr>
              <w:t>8</w:t>
            </w:r>
            <w:r w:rsidRPr="0094799E">
              <w:rPr>
                <w:lang w:eastAsia="en-US"/>
              </w:rPr>
              <w:t>.00- 1</w:t>
            </w:r>
            <w:r>
              <w:rPr>
                <w:lang w:val="kk-KZ" w:eastAsia="en-US"/>
              </w:rPr>
              <w:t>4</w:t>
            </w:r>
            <w:r w:rsidRPr="0094799E">
              <w:rPr>
                <w:lang w:eastAsia="en-US"/>
              </w:rPr>
              <w:t>.00</w:t>
            </w:r>
          </w:p>
        </w:tc>
      </w:tr>
      <w:tr w:rsidR="00E03D48" w:rsidRPr="0094799E" w14:paraId="300A48E5" w14:textId="77777777" w:rsidTr="00914DEF">
        <w:trPr>
          <w:trHeight w:val="301"/>
        </w:trPr>
        <w:tc>
          <w:tcPr>
            <w:tcW w:w="17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E27898" w14:textId="77777777" w:rsidR="00E03D48" w:rsidRPr="0094799E" w:rsidRDefault="00E03D48" w:rsidP="00E03D48">
            <w:pPr>
              <w:autoSpaceDE w:val="0"/>
              <w:autoSpaceDN w:val="0"/>
              <w:adjustRightInd w:val="0"/>
              <w:spacing w:line="276" w:lineRule="auto"/>
              <w:rPr>
                <w:bCs/>
                <w:lang w:val="kk-KZ" w:eastAsia="en-US"/>
              </w:rPr>
            </w:pPr>
            <w:r w:rsidRPr="0094799E">
              <w:rPr>
                <w:bCs/>
                <w:lang w:eastAsia="en-US"/>
              </w:rPr>
              <w:t>Ассистент</w:t>
            </w:r>
            <w:r w:rsidRPr="0094799E">
              <w:rPr>
                <w:bCs/>
                <w:lang w:val="kk-KZ" w:eastAsia="en-US"/>
              </w:rPr>
              <w:t>тер</w:t>
            </w:r>
          </w:p>
          <w:p w14:paraId="16A341C7" w14:textId="77777777" w:rsidR="00E03D48" w:rsidRDefault="00E03D48" w:rsidP="00E03D48">
            <w:pPr>
              <w:autoSpaceDE w:val="0"/>
              <w:autoSpaceDN w:val="0"/>
              <w:adjustRightInd w:val="0"/>
              <w:spacing w:line="276" w:lineRule="auto"/>
              <w:rPr>
                <w:bCs/>
                <w:lang w:val="en-US" w:eastAsia="en-US"/>
              </w:rPr>
            </w:pPr>
            <w:r w:rsidRPr="0094799E">
              <w:rPr>
                <w:bCs/>
                <w:lang w:val="en-US" w:eastAsia="en-US"/>
              </w:rPr>
              <w:t>e</w:t>
            </w:r>
            <w:r w:rsidRPr="0094799E">
              <w:rPr>
                <w:bCs/>
                <w:lang w:eastAsia="en-US"/>
              </w:rPr>
              <w:t>-</w:t>
            </w:r>
            <w:r w:rsidRPr="0094799E">
              <w:rPr>
                <w:bCs/>
                <w:lang w:val="en-US" w:eastAsia="en-US"/>
              </w:rPr>
              <w:t xml:space="preserve">mail </w:t>
            </w:r>
          </w:p>
          <w:p w14:paraId="3E5BFBCF" w14:textId="22D31397" w:rsidR="00E03D48" w:rsidRPr="0094799E" w:rsidRDefault="00E03D48" w:rsidP="00E03D48">
            <w:pPr>
              <w:autoSpaceDE w:val="0"/>
              <w:autoSpaceDN w:val="0"/>
              <w:adjustRightInd w:val="0"/>
              <w:spacing w:line="276" w:lineRule="auto"/>
              <w:rPr>
                <w:bCs/>
                <w:lang w:val="en-US" w:eastAsia="en-US"/>
              </w:rPr>
            </w:pPr>
            <w:r w:rsidRPr="0094799E">
              <w:rPr>
                <w:bCs/>
                <w:lang w:val="en-US" w:eastAsia="en-US"/>
              </w:rPr>
              <w:t>Phone</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27D1B07" w14:textId="77777777" w:rsidR="00E03D48" w:rsidRDefault="00E03D48" w:rsidP="00E03D48">
            <w:pPr>
              <w:spacing w:line="276" w:lineRule="auto"/>
              <w:jc w:val="both"/>
              <w:rPr>
                <w:lang w:val="kk-KZ" w:eastAsia="en-US"/>
              </w:rPr>
            </w:pPr>
            <w:r>
              <w:rPr>
                <w:lang w:val="kk-KZ" w:eastAsia="en-US"/>
              </w:rPr>
              <w:t xml:space="preserve">Кужыбаева К.К. </w:t>
            </w:r>
          </w:p>
          <w:p w14:paraId="69D810A9" w14:textId="663AA29C" w:rsidR="00E03D48" w:rsidRPr="005B5200" w:rsidRDefault="00E03D48" w:rsidP="00E03D48">
            <w:pPr>
              <w:autoSpaceDE w:val="0"/>
              <w:autoSpaceDN w:val="0"/>
              <w:adjustRightInd w:val="0"/>
              <w:spacing w:line="276" w:lineRule="auto"/>
              <w:rPr>
                <w:lang w:val="en-US" w:eastAsia="en-US"/>
              </w:rPr>
            </w:pPr>
          </w:p>
        </w:tc>
        <w:tc>
          <w:tcPr>
            <w:tcW w:w="293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210402C8" w14:textId="77777777" w:rsidR="00E03D48" w:rsidRPr="005B5200" w:rsidRDefault="00E03D48" w:rsidP="00E03D48">
            <w:pPr>
              <w:autoSpaceDE w:val="0"/>
              <w:autoSpaceDN w:val="0"/>
              <w:adjustRightInd w:val="0"/>
              <w:spacing w:line="276" w:lineRule="auto"/>
              <w:rPr>
                <w:bCs/>
                <w:lang w:eastAsia="en-US"/>
              </w:rPr>
            </w:pPr>
          </w:p>
        </w:tc>
        <w:tc>
          <w:tcPr>
            <w:tcW w:w="191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1EB6EE6" w14:textId="77777777" w:rsidR="00E03D48" w:rsidRPr="005B5200" w:rsidRDefault="00E03D48" w:rsidP="00E03D48">
            <w:pPr>
              <w:autoSpaceDE w:val="0"/>
              <w:autoSpaceDN w:val="0"/>
              <w:adjustRightInd w:val="0"/>
              <w:spacing w:line="276" w:lineRule="auto"/>
              <w:jc w:val="center"/>
              <w:rPr>
                <w:lang w:eastAsia="en-US"/>
              </w:rPr>
            </w:pPr>
          </w:p>
        </w:tc>
      </w:tr>
      <w:tr w:rsidR="00E03D48" w:rsidRPr="0094799E" w14:paraId="5F30BD35" w14:textId="77777777" w:rsidTr="00914DEF">
        <w:trPr>
          <w:trHeight w:val="301"/>
        </w:trPr>
        <w:tc>
          <w:tcPr>
            <w:tcW w:w="17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47E47F" w14:textId="77777777" w:rsidR="00E03D48" w:rsidRPr="005B5200" w:rsidRDefault="00E03D48" w:rsidP="00E03D48">
            <w:pPr>
              <w:autoSpaceDE w:val="0"/>
              <w:autoSpaceDN w:val="0"/>
              <w:adjustRightInd w:val="0"/>
              <w:spacing w:line="276" w:lineRule="auto"/>
              <w:rPr>
                <w:bCs/>
                <w:lang w:eastAsia="en-US"/>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8D95B4A" w14:textId="77777777" w:rsidR="00E03D48" w:rsidRDefault="00E03D48" w:rsidP="00E03D48">
            <w:pPr>
              <w:jc w:val="both"/>
              <w:rPr>
                <w:lang w:val="kk-KZ" w:eastAsia="en-US"/>
              </w:rPr>
            </w:pPr>
            <w:r w:rsidRPr="00DC1781">
              <w:rPr>
                <w:lang w:val="kk-KZ" w:eastAsia="en-US"/>
              </w:rPr>
              <w:t>Султанова Д</w:t>
            </w:r>
            <w:r>
              <w:rPr>
                <w:lang w:val="kk-KZ" w:eastAsia="en-US"/>
              </w:rPr>
              <w:t>ина Назарбаевна</w:t>
            </w:r>
          </w:p>
          <w:p w14:paraId="75901BAB" w14:textId="77777777" w:rsidR="00E03D48" w:rsidRPr="00DA10EF" w:rsidRDefault="00E03D48" w:rsidP="00E03D48">
            <w:pPr>
              <w:spacing w:line="276" w:lineRule="auto"/>
              <w:rPr>
                <w:lang w:eastAsia="en-US"/>
              </w:rPr>
            </w:pPr>
            <w:r w:rsidRPr="005F4041">
              <w:rPr>
                <w:lang w:eastAsia="en-US"/>
              </w:rPr>
              <w:t xml:space="preserve"> </w:t>
            </w:r>
            <w:hyperlink r:id="rId9" w:history="1">
              <w:r w:rsidRPr="00507289">
                <w:rPr>
                  <w:rStyle w:val="a5"/>
                  <w:lang w:val="en-US" w:eastAsia="en-US"/>
                </w:rPr>
                <w:t>boldi</w:t>
              </w:r>
              <w:r w:rsidRPr="00507289">
                <w:rPr>
                  <w:rStyle w:val="a5"/>
                  <w:lang w:eastAsia="en-US"/>
                </w:rPr>
                <w:t>.</w:t>
              </w:r>
              <w:r w:rsidRPr="00507289">
                <w:rPr>
                  <w:rStyle w:val="a5"/>
                  <w:lang w:val="en-US" w:eastAsia="en-US"/>
                </w:rPr>
                <w:t>s</w:t>
              </w:r>
              <w:r w:rsidRPr="00507289">
                <w:rPr>
                  <w:rStyle w:val="a5"/>
                  <w:lang w:eastAsia="en-US"/>
                </w:rPr>
                <w:t>.73@</w:t>
              </w:r>
              <w:r w:rsidRPr="00507289">
                <w:rPr>
                  <w:rStyle w:val="a5"/>
                  <w:lang w:val="en-US" w:eastAsia="en-US"/>
                </w:rPr>
                <w:t>mail</w:t>
              </w:r>
              <w:r w:rsidRPr="00507289">
                <w:rPr>
                  <w:rStyle w:val="a5"/>
                  <w:lang w:eastAsia="en-US"/>
                </w:rPr>
                <w:t>.</w:t>
              </w:r>
              <w:proofErr w:type="spellStart"/>
              <w:r w:rsidRPr="00507289">
                <w:rPr>
                  <w:rStyle w:val="a5"/>
                  <w:lang w:val="en-US" w:eastAsia="en-US"/>
                </w:rPr>
                <w:t>ru</w:t>
              </w:r>
              <w:proofErr w:type="spellEnd"/>
            </w:hyperlink>
          </w:p>
          <w:p w14:paraId="3A15B753" w14:textId="34825DA4" w:rsidR="00E03D48" w:rsidRPr="005B5200" w:rsidRDefault="00E03D48" w:rsidP="00E03D48">
            <w:pPr>
              <w:spacing w:line="276" w:lineRule="auto"/>
              <w:jc w:val="both"/>
              <w:rPr>
                <w:lang w:eastAsia="en-US"/>
              </w:rPr>
            </w:pPr>
            <w:r w:rsidRPr="00863B01">
              <w:rPr>
                <w:lang w:eastAsia="en-US"/>
              </w:rPr>
              <w:t>+7</w:t>
            </w:r>
            <w:r w:rsidRPr="00DC1781">
              <w:rPr>
                <w:lang w:val="en-US" w:eastAsia="en-US"/>
              </w:rPr>
              <w:t> </w:t>
            </w:r>
            <w:r w:rsidRPr="00863B01">
              <w:rPr>
                <w:lang w:eastAsia="en-US"/>
              </w:rPr>
              <w:t>778</w:t>
            </w:r>
            <w:r w:rsidRPr="00DC1781">
              <w:rPr>
                <w:lang w:val="en-US" w:eastAsia="en-US"/>
              </w:rPr>
              <w:t> </w:t>
            </w:r>
            <w:r w:rsidRPr="00863B01">
              <w:rPr>
                <w:lang w:eastAsia="en-US"/>
              </w:rPr>
              <w:t>221 51 47</w:t>
            </w:r>
          </w:p>
        </w:tc>
        <w:tc>
          <w:tcPr>
            <w:tcW w:w="293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6E26C729" w14:textId="77777777" w:rsidR="00E03D48" w:rsidRPr="005B5200" w:rsidRDefault="00E03D48" w:rsidP="00E03D48">
            <w:pPr>
              <w:autoSpaceDE w:val="0"/>
              <w:autoSpaceDN w:val="0"/>
              <w:adjustRightInd w:val="0"/>
              <w:spacing w:line="276" w:lineRule="auto"/>
              <w:rPr>
                <w:bCs/>
                <w:lang w:eastAsia="en-US"/>
              </w:rPr>
            </w:pPr>
          </w:p>
        </w:tc>
        <w:tc>
          <w:tcPr>
            <w:tcW w:w="191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0B37231" w14:textId="77777777" w:rsidR="00E03D48" w:rsidRPr="005B5200" w:rsidRDefault="00E03D48" w:rsidP="00E03D48">
            <w:pPr>
              <w:autoSpaceDE w:val="0"/>
              <w:autoSpaceDN w:val="0"/>
              <w:adjustRightInd w:val="0"/>
              <w:spacing w:line="276" w:lineRule="auto"/>
              <w:jc w:val="center"/>
              <w:rPr>
                <w:lang w:eastAsia="en-US"/>
              </w:rPr>
            </w:pPr>
          </w:p>
        </w:tc>
      </w:tr>
      <w:tr w:rsidR="00E03D48" w:rsidRPr="0094799E" w14:paraId="11DE9D95" w14:textId="77777777" w:rsidTr="00914DEF">
        <w:trPr>
          <w:trHeight w:val="301"/>
        </w:trPr>
        <w:tc>
          <w:tcPr>
            <w:tcW w:w="17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39CEC1" w14:textId="77777777" w:rsidR="00E03D48" w:rsidRPr="005B5200" w:rsidRDefault="00E03D48" w:rsidP="00E03D48">
            <w:pPr>
              <w:autoSpaceDE w:val="0"/>
              <w:autoSpaceDN w:val="0"/>
              <w:adjustRightInd w:val="0"/>
              <w:spacing w:line="276" w:lineRule="auto"/>
              <w:rPr>
                <w:bCs/>
                <w:lang w:eastAsia="en-US"/>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84F336C" w14:textId="77777777" w:rsidR="00E03D48" w:rsidRDefault="00E03D48" w:rsidP="00E03D48">
            <w:pPr>
              <w:spacing w:line="276" w:lineRule="auto"/>
              <w:rPr>
                <w:lang w:val="kk-KZ" w:eastAsia="en-US"/>
              </w:rPr>
            </w:pPr>
            <w:r>
              <w:rPr>
                <w:lang w:val="kk-KZ" w:eastAsia="en-US"/>
              </w:rPr>
              <w:t>Танкаева Ш.А.</w:t>
            </w:r>
          </w:p>
          <w:p w14:paraId="61747DB7" w14:textId="77777777" w:rsidR="00E03D48" w:rsidRPr="005C00B0" w:rsidRDefault="00000000" w:rsidP="00E03D48">
            <w:pPr>
              <w:jc w:val="both"/>
              <w:rPr>
                <w:lang w:eastAsia="en-US"/>
              </w:rPr>
            </w:pPr>
            <w:hyperlink r:id="rId10" w:history="1">
              <w:r w:rsidR="00E03D48" w:rsidRPr="00056755">
                <w:rPr>
                  <w:rStyle w:val="a5"/>
                  <w:lang w:val="en-US" w:eastAsia="en-US"/>
                </w:rPr>
                <w:t>sholpantank</w:t>
              </w:r>
              <w:r w:rsidR="00E03D48" w:rsidRPr="00056755">
                <w:rPr>
                  <w:rStyle w:val="a5"/>
                  <w:lang w:eastAsia="en-US"/>
                </w:rPr>
                <w:t>@</w:t>
              </w:r>
              <w:r w:rsidR="00E03D48" w:rsidRPr="00056755">
                <w:rPr>
                  <w:rStyle w:val="a5"/>
                  <w:lang w:val="en-US" w:eastAsia="en-US"/>
                </w:rPr>
                <w:t>gmail</w:t>
              </w:r>
              <w:r w:rsidR="00E03D48" w:rsidRPr="00056755">
                <w:rPr>
                  <w:rStyle w:val="a5"/>
                  <w:lang w:eastAsia="en-US"/>
                </w:rPr>
                <w:t>.</w:t>
              </w:r>
              <w:r w:rsidR="00E03D48" w:rsidRPr="00056755">
                <w:rPr>
                  <w:rStyle w:val="a5"/>
                  <w:lang w:val="en-US" w:eastAsia="en-US"/>
                </w:rPr>
                <w:t>com</w:t>
              </w:r>
            </w:hyperlink>
          </w:p>
          <w:p w14:paraId="28BD8699" w14:textId="4D07BA42" w:rsidR="00E03D48" w:rsidRPr="005B5200" w:rsidRDefault="00E03D48" w:rsidP="00E03D48">
            <w:pPr>
              <w:spacing w:line="276" w:lineRule="auto"/>
              <w:jc w:val="both"/>
              <w:rPr>
                <w:lang w:eastAsia="en-US"/>
              </w:rPr>
            </w:pPr>
            <w:r>
              <w:rPr>
                <w:lang w:val="kk-KZ" w:eastAsia="en-US"/>
              </w:rPr>
              <w:t>+7 707 379 43 16</w:t>
            </w:r>
          </w:p>
        </w:tc>
        <w:tc>
          <w:tcPr>
            <w:tcW w:w="293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09E1762D" w14:textId="77777777" w:rsidR="00E03D48" w:rsidRPr="005B5200" w:rsidRDefault="00E03D48" w:rsidP="00E03D48">
            <w:pPr>
              <w:autoSpaceDE w:val="0"/>
              <w:autoSpaceDN w:val="0"/>
              <w:adjustRightInd w:val="0"/>
              <w:spacing w:line="276" w:lineRule="auto"/>
              <w:rPr>
                <w:bCs/>
                <w:lang w:eastAsia="en-US"/>
              </w:rPr>
            </w:pPr>
          </w:p>
        </w:tc>
        <w:tc>
          <w:tcPr>
            <w:tcW w:w="191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97F409D" w14:textId="77777777" w:rsidR="00E03D48" w:rsidRPr="005B5200" w:rsidRDefault="00E03D48" w:rsidP="00E03D48">
            <w:pPr>
              <w:autoSpaceDE w:val="0"/>
              <w:autoSpaceDN w:val="0"/>
              <w:adjustRightInd w:val="0"/>
              <w:spacing w:line="276" w:lineRule="auto"/>
              <w:jc w:val="center"/>
              <w:rPr>
                <w:lang w:eastAsia="en-US"/>
              </w:rPr>
            </w:pPr>
          </w:p>
        </w:tc>
      </w:tr>
      <w:tr w:rsidR="00E03D48" w:rsidRPr="0094799E" w14:paraId="71195E30" w14:textId="77777777" w:rsidTr="00914DEF">
        <w:trPr>
          <w:trHeight w:val="301"/>
        </w:trPr>
        <w:tc>
          <w:tcPr>
            <w:tcW w:w="17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A22C41" w14:textId="77777777" w:rsidR="00E03D48" w:rsidRPr="005B5200" w:rsidRDefault="00E03D48" w:rsidP="00E03D48">
            <w:pPr>
              <w:autoSpaceDE w:val="0"/>
              <w:autoSpaceDN w:val="0"/>
              <w:adjustRightInd w:val="0"/>
              <w:spacing w:line="276" w:lineRule="auto"/>
              <w:rPr>
                <w:bCs/>
                <w:lang w:eastAsia="en-US"/>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C815B94" w14:textId="77777777" w:rsidR="00E03D48" w:rsidRDefault="00E03D48" w:rsidP="00E03D48">
            <w:pPr>
              <w:spacing w:line="276" w:lineRule="auto"/>
              <w:jc w:val="both"/>
              <w:rPr>
                <w:lang w:val="kk-KZ" w:eastAsia="en-US"/>
              </w:rPr>
            </w:pPr>
            <w:r w:rsidRPr="00DC1781">
              <w:rPr>
                <w:lang w:val="kk-KZ" w:eastAsia="en-US"/>
              </w:rPr>
              <w:t>Султанмуратова Ф</w:t>
            </w:r>
            <w:r>
              <w:rPr>
                <w:lang w:val="kk-KZ" w:eastAsia="en-US"/>
              </w:rPr>
              <w:t>еруза Байжановна</w:t>
            </w:r>
          </w:p>
          <w:p w14:paraId="49A3224B" w14:textId="77777777" w:rsidR="00E03D48" w:rsidRPr="00DC1781" w:rsidRDefault="00000000" w:rsidP="00E03D48">
            <w:pPr>
              <w:spacing w:line="276" w:lineRule="auto"/>
              <w:jc w:val="both"/>
              <w:rPr>
                <w:lang w:eastAsia="en-US"/>
              </w:rPr>
            </w:pPr>
            <w:hyperlink r:id="rId11" w:history="1">
              <w:r w:rsidR="00E03D48" w:rsidRPr="00DC1781">
                <w:rPr>
                  <w:rStyle w:val="a5"/>
                  <w:lang w:val="en-US" w:eastAsia="en-US"/>
                </w:rPr>
                <w:t>feruza</w:t>
              </w:r>
              <w:r w:rsidR="00E03D48" w:rsidRPr="00DC1781">
                <w:rPr>
                  <w:rStyle w:val="a5"/>
                  <w:lang w:eastAsia="en-US"/>
                </w:rPr>
                <w:t>.</w:t>
              </w:r>
              <w:r w:rsidR="00E03D48" w:rsidRPr="00DC1781">
                <w:rPr>
                  <w:rStyle w:val="a5"/>
                  <w:lang w:val="en-US" w:eastAsia="en-US"/>
                </w:rPr>
                <w:t>sultanmuratova</w:t>
              </w:r>
              <w:r w:rsidR="00E03D48" w:rsidRPr="00DC1781">
                <w:rPr>
                  <w:rStyle w:val="a5"/>
                  <w:lang w:eastAsia="en-US"/>
                </w:rPr>
                <w:t>@gmail.com</w:t>
              </w:r>
            </w:hyperlink>
          </w:p>
          <w:p w14:paraId="7F885EC6" w14:textId="126775CF" w:rsidR="00E03D48" w:rsidRPr="005B5200" w:rsidRDefault="00E03D48" w:rsidP="00E03D48">
            <w:pPr>
              <w:spacing w:line="276" w:lineRule="auto"/>
              <w:jc w:val="both"/>
              <w:rPr>
                <w:lang w:eastAsia="en-US"/>
              </w:rPr>
            </w:pPr>
            <w:r w:rsidRPr="00DC1781">
              <w:rPr>
                <w:lang w:eastAsia="en-US"/>
              </w:rPr>
              <w:t>+7 70</w:t>
            </w:r>
            <w:r w:rsidRPr="00863B01">
              <w:rPr>
                <w:lang w:eastAsia="en-US"/>
              </w:rPr>
              <w:t>5</w:t>
            </w:r>
            <w:r w:rsidRPr="00DC1781">
              <w:rPr>
                <w:lang w:val="en-US" w:eastAsia="en-US"/>
              </w:rPr>
              <w:t> </w:t>
            </w:r>
            <w:r w:rsidRPr="00863B01">
              <w:rPr>
                <w:lang w:eastAsia="en-US"/>
              </w:rPr>
              <w:t>753 94 63</w:t>
            </w:r>
          </w:p>
        </w:tc>
        <w:tc>
          <w:tcPr>
            <w:tcW w:w="293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2DA8D5BB" w14:textId="77777777" w:rsidR="00E03D48" w:rsidRPr="005B5200" w:rsidRDefault="00E03D48" w:rsidP="00E03D48">
            <w:pPr>
              <w:autoSpaceDE w:val="0"/>
              <w:autoSpaceDN w:val="0"/>
              <w:adjustRightInd w:val="0"/>
              <w:spacing w:line="276" w:lineRule="auto"/>
              <w:rPr>
                <w:bCs/>
                <w:lang w:eastAsia="en-US"/>
              </w:rPr>
            </w:pPr>
          </w:p>
        </w:tc>
        <w:tc>
          <w:tcPr>
            <w:tcW w:w="191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11C2DE4" w14:textId="77777777" w:rsidR="00E03D48" w:rsidRPr="005B5200" w:rsidRDefault="00E03D48" w:rsidP="00E03D48">
            <w:pPr>
              <w:autoSpaceDE w:val="0"/>
              <w:autoSpaceDN w:val="0"/>
              <w:adjustRightInd w:val="0"/>
              <w:spacing w:line="276" w:lineRule="auto"/>
              <w:jc w:val="center"/>
              <w:rPr>
                <w:lang w:eastAsia="en-US"/>
              </w:rPr>
            </w:pPr>
          </w:p>
        </w:tc>
      </w:tr>
      <w:tr w:rsidR="00E03D48" w:rsidRPr="0094799E" w14:paraId="426898B3" w14:textId="77777777" w:rsidTr="00914DEF">
        <w:trPr>
          <w:trHeight w:val="301"/>
        </w:trPr>
        <w:tc>
          <w:tcPr>
            <w:tcW w:w="17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377EB9" w14:textId="77777777" w:rsidR="00E03D48" w:rsidRPr="005B5200" w:rsidRDefault="00E03D48" w:rsidP="00E03D48">
            <w:pPr>
              <w:autoSpaceDE w:val="0"/>
              <w:autoSpaceDN w:val="0"/>
              <w:adjustRightInd w:val="0"/>
              <w:spacing w:line="276" w:lineRule="auto"/>
              <w:rPr>
                <w:bCs/>
                <w:lang w:eastAsia="en-US"/>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61F4285" w14:textId="77777777" w:rsidR="00E03D48" w:rsidRDefault="00E03D48" w:rsidP="00E03D48">
            <w:pPr>
              <w:spacing w:line="276" w:lineRule="auto"/>
              <w:jc w:val="both"/>
              <w:rPr>
                <w:lang w:val="kk-KZ" w:eastAsia="en-US"/>
              </w:rPr>
            </w:pPr>
            <w:r>
              <w:rPr>
                <w:lang w:val="kk-KZ" w:eastAsia="en-US"/>
              </w:rPr>
              <w:t>Нурланова Зарина Арыстановна</w:t>
            </w:r>
          </w:p>
          <w:p w14:paraId="1847A443" w14:textId="77777777" w:rsidR="00E03D48" w:rsidRPr="005C00B0" w:rsidRDefault="00000000" w:rsidP="00E03D48">
            <w:pPr>
              <w:spacing w:line="276" w:lineRule="auto"/>
              <w:jc w:val="both"/>
              <w:rPr>
                <w:lang w:eastAsia="en-US"/>
              </w:rPr>
            </w:pPr>
            <w:hyperlink r:id="rId12" w:history="1">
              <w:r w:rsidR="00E03D48" w:rsidRPr="00056755">
                <w:rPr>
                  <w:rStyle w:val="a5"/>
                  <w:lang w:val="en-US" w:eastAsia="en-US"/>
                </w:rPr>
                <w:t>zarinchik</w:t>
              </w:r>
              <w:r w:rsidR="00E03D48" w:rsidRPr="005C00B0">
                <w:rPr>
                  <w:rStyle w:val="a5"/>
                  <w:lang w:eastAsia="en-US"/>
                </w:rPr>
                <w:t>360@</w:t>
              </w:r>
              <w:r w:rsidR="00E03D48" w:rsidRPr="00056755">
                <w:rPr>
                  <w:rStyle w:val="a5"/>
                  <w:lang w:val="en-US" w:eastAsia="en-US"/>
                </w:rPr>
                <w:t>mail</w:t>
              </w:r>
              <w:r w:rsidR="00E03D48" w:rsidRPr="005C00B0">
                <w:rPr>
                  <w:rStyle w:val="a5"/>
                  <w:lang w:eastAsia="en-US"/>
                </w:rPr>
                <w:t>.</w:t>
              </w:r>
              <w:proofErr w:type="spellStart"/>
              <w:r w:rsidR="00E03D48" w:rsidRPr="00056755">
                <w:rPr>
                  <w:rStyle w:val="a5"/>
                  <w:lang w:val="en-US" w:eastAsia="en-US"/>
                </w:rPr>
                <w:t>ru</w:t>
              </w:r>
              <w:proofErr w:type="spellEnd"/>
            </w:hyperlink>
          </w:p>
          <w:p w14:paraId="610578D0" w14:textId="0F755DCF" w:rsidR="00E03D48" w:rsidRPr="005B5200" w:rsidRDefault="00E03D48" w:rsidP="00E03D48">
            <w:pPr>
              <w:spacing w:line="276" w:lineRule="auto"/>
              <w:jc w:val="both"/>
              <w:rPr>
                <w:lang w:eastAsia="en-US"/>
              </w:rPr>
            </w:pPr>
            <w:r>
              <w:rPr>
                <w:lang w:val="en-US" w:eastAsia="en-US"/>
              </w:rPr>
              <w:t>+7 775 756 24 24</w:t>
            </w:r>
          </w:p>
        </w:tc>
        <w:tc>
          <w:tcPr>
            <w:tcW w:w="293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29F8BC46" w14:textId="77777777" w:rsidR="00E03D48" w:rsidRPr="005B5200" w:rsidRDefault="00E03D48" w:rsidP="00E03D48">
            <w:pPr>
              <w:autoSpaceDE w:val="0"/>
              <w:autoSpaceDN w:val="0"/>
              <w:adjustRightInd w:val="0"/>
              <w:spacing w:line="276" w:lineRule="auto"/>
              <w:rPr>
                <w:bCs/>
                <w:lang w:eastAsia="en-US"/>
              </w:rPr>
            </w:pPr>
          </w:p>
        </w:tc>
        <w:tc>
          <w:tcPr>
            <w:tcW w:w="191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65B94CF" w14:textId="77777777" w:rsidR="00E03D48" w:rsidRPr="005B5200" w:rsidRDefault="00E03D48" w:rsidP="00E03D48">
            <w:pPr>
              <w:autoSpaceDE w:val="0"/>
              <w:autoSpaceDN w:val="0"/>
              <w:adjustRightInd w:val="0"/>
              <w:spacing w:line="276" w:lineRule="auto"/>
              <w:jc w:val="center"/>
              <w:rPr>
                <w:lang w:eastAsia="en-US"/>
              </w:rPr>
            </w:pPr>
          </w:p>
        </w:tc>
      </w:tr>
      <w:tr w:rsidR="00E03D48" w:rsidRPr="0094799E" w14:paraId="2794FB2C" w14:textId="77777777" w:rsidTr="00914DEF">
        <w:trPr>
          <w:trHeight w:val="301"/>
        </w:trPr>
        <w:tc>
          <w:tcPr>
            <w:tcW w:w="17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2E53A9" w14:textId="77777777" w:rsidR="00E03D48" w:rsidRPr="005B5200" w:rsidRDefault="00E03D48" w:rsidP="00E03D48">
            <w:pPr>
              <w:autoSpaceDE w:val="0"/>
              <w:autoSpaceDN w:val="0"/>
              <w:adjustRightInd w:val="0"/>
              <w:spacing w:line="276" w:lineRule="auto"/>
              <w:rPr>
                <w:bCs/>
                <w:lang w:eastAsia="en-US"/>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49C7BE8" w14:textId="77777777" w:rsidR="00E03D48" w:rsidRDefault="00E03D48" w:rsidP="00E03D48">
            <w:pPr>
              <w:spacing w:line="276" w:lineRule="auto"/>
              <w:jc w:val="both"/>
              <w:rPr>
                <w:lang w:val="kk-KZ" w:eastAsia="en-US"/>
              </w:rPr>
            </w:pPr>
            <w:r>
              <w:rPr>
                <w:lang w:val="kk-KZ" w:eastAsia="en-US"/>
              </w:rPr>
              <w:t>Нағашыбай Аяулым Қазиқызы</w:t>
            </w:r>
          </w:p>
          <w:p w14:paraId="224A457B" w14:textId="77777777" w:rsidR="00E03D48" w:rsidRPr="005C00B0" w:rsidRDefault="00000000" w:rsidP="00E03D48">
            <w:pPr>
              <w:spacing w:line="276" w:lineRule="auto"/>
              <w:jc w:val="both"/>
              <w:rPr>
                <w:lang w:eastAsia="en-US"/>
              </w:rPr>
            </w:pPr>
            <w:hyperlink r:id="rId13" w:history="1">
              <w:r w:rsidR="00E03D48" w:rsidRPr="00056755">
                <w:rPr>
                  <w:rStyle w:val="a5"/>
                  <w:lang w:val="en-US" w:eastAsia="en-US"/>
                </w:rPr>
                <w:t>aika</w:t>
              </w:r>
              <w:r w:rsidR="00E03D48" w:rsidRPr="005C00B0">
                <w:rPr>
                  <w:rStyle w:val="a5"/>
                  <w:lang w:eastAsia="en-US"/>
                </w:rPr>
                <w:t>_9306@</w:t>
              </w:r>
              <w:r w:rsidR="00E03D48" w:rsidRPr="00056755">
                <w:rPr>
                  <w:rStyle w:val="a5"/>
                  <w:lang w:val="en-US" w:eastAsia="en-US"/>
                </w:rPr>
                <w:t>mail</w:t>
              </w:r>
              <w:r w:rsidR="00E03D48" w:rsidRPr="005C00B0">
                <w:rPr>
                  <w:rStyle w:val="a5"/>
                  <w:lang w:eastAsia="en-US"/>
                </w:rPr>
                <w:t>.</w:t>
              </w:r>
              <w:proofErr w:type="spellStart"/>
              <w:r w:rsidR="00E03D48" w:rsidRPr="00056755">
                <w:rPr>
                  <w:rStyle w:val="a5"/>
                  <w:lang w:val="en-US" w:eastAsia="en-US"/>
                </w:rPr>
                <w:t>ru</w:t>
              </w:r>
              <w:proofErr w:type="spellEnd"/>
            </w:hyperlink>
          </w:p>
          <w:p w14:paraId="294C5223" w14:textId="16583D21" w:rsidR="00E03D48" w:rsidRPr="005B5200" w:rsidRDefault="00E03D48" w:rsidP="00E03D48">
            <w:pPr>
              <w:spacing w:line="276" w:lineRule="auto"/>
              <w:jc w:val="both"/>
              <w:rPr>
                <w:lang w:eastAsia="en-US"/>
              </w:rPr>
            </w:pPr>
            <w:r>
              <w:rPr>
                <w:lang w:val="en-US" w:eastAsia="en-US"/>
              </w:rPr>
              <w:t>+7 707 571 55 17</w:t>
            </w:r>
          </w:p>
        </w:tc>
        <w:tc>
          <w:tcPr>
            <w:tcW w:w="293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6FF7D716" w14:textId="77777777" w:rsidR="00E03D48" w:rsidRPr="005B5200" w:rsidRDefault="00E03D48" w:rsidP="00E03D48">
            <w:pPr>
              <w:autoSpaceDE w:val="0"/>
              <w:autoSpaceDN w:val="0"/>
              <w:adjustRightInd w:val="0"/>
              <w:spacing w:line="276" w:lineRule="auto"/>
              <w:rPr>
                <w:bCs/>
                <w:lang w:eastAsia="en-US"/>
              </w:rPr>
            </w:pPr>
          </w:p>
        </w:tc>
        <w:tc>
          <w:tcPr>
            <w:tcW w:w="191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203670C" w14:textId="77777777" w:rsidR="00E03D48" w:rsidRPr="005B5200" w:rsidRDefault="00E03D48" w:rsidP="00E03D48">
            <w:pPr>
              <w:autoSpaceDE w:val="0"/>
              <w:autoSpaceDN w:val="0"/>
              <w:adjustRightInd w:val="0"/>
              <w:spacing w:line="276" w:lineRule="auto"/>
              <w:jc w:val="center"/>
              <w:rPr>
                <w:lang w:eastAsia="en-US"/>
              </w:rPr>
            </w:pPr>
          </w:p>
        </w:tc>
      </w:tr>
      <w:tr w:rsidR="00E03D48" w:rsidRPr="0094799E" w14:paraId="19331C0F" w14:textId="77777777" w:rsidTr="00914DEF">
        <w:tc>
          <w:tcPr>
            <w:tcW w:w="17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9D3DDCE" w14:textId="77777777" w:rsidR="00E03D48" w:rsidRPr="0094799E" w:rsidRDefault="00E03D48" w:rsidP="00E03D48">
            <w:pPr>
              <w:autoSpaceDE w:val="0"/>
              <w:autoSpaceDN w:val="0"/>
              <w:adjustRightInd w:val="0"/>
              <w:spacing w:line="276" w:lineRule="auto"/>
              <w:rPr>
                <w:bCs/>
                <w:lang w:val="en-US" w:eastAsia="en-US"/>
              </w:rPr>
            </w:pPr>
            <w:r w:rsidRPr="0094799E">
              <w:rPr>
                <w:bCs/>
                <w:lang w:val="en-US" w:eastAsia="en-US"/>
              </w:rPr>
              <w:lastRenderedPageBreak/>
              <w:t xml:space="preserve">   </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22DCC5E" w14:textId="77777777" w:rsidR="00E03D48" w:rsidRDefault="00E03D48" w:rsidP="00E03D48">
            <w:pPr>
              <w:spacing w:line="276" w:lineRule="auto"/>
              <w:rPr>
                <w:lang w:val="kk-KZ" w:eastAsia="en-US"/>
              </w:rPr>
            </w:pPr>
            <w:r>
              <w:rPr>
                <w:lang w:val="kk-KZ" w:eastAsia="en-US"/>
              </w:rPr>
              <w:t>Жетписбай Аида</w:t>
            </w:r>
          </w:p>
          <w:p w14:paraId="42060086" w14:textId="77777777" w:rsidR="00E03D48" w:rsidRPr="005C00B0" w:rsidRDefault="00000000" w:rsidP="00E03D48">
            <w:pPr>
              <w:spacing w:line="276" w:lineRule="auto"/>
              <w:rPr>
                <w:lang w:eastAsia="en-US"/>
              </w:rPr>
            </w:pPr>
            <w:hyperlink r:id="rId14" w:history="1">
              <w:r w:rsidR="00E03D48" w:rsidRPr="00056755">
                <w:rPr>
                  <w:rStyle w:val="a5"/>
                  <w:lang w:val="en-US" w:eastAsia="en-US"/>
                </w:rPr>
                <w:t>nur</w:t>
              </w:r>
              <w:r w:rsidR="00E03D48" w:rsidRPr="005C00B0">
                <w:rPr>
                  <w:rStyle w:val="a5"/>
                  <w:lang w:eastAsia="en-US"/>
                </w:rPr>
                <w:t>.</w:t>
              </w:r>
              <w:r w:rsidR="00E03D48" w:rsidRPr="00056755">
                <w:rPr>
                  <w:rStyle w:val="a5"/>
                  <w:lang w:val="en-US" w:eastAsia="en-US"/>
                </w:rPr>
                <w:t>aida</w:t>
              </w:r>
              <w:r w:rsidR="00E03D48" w:rsidRPr="005C00B0">
                <w:rPr>
                  <w:rStyle w:val="a5"/>
                  <w:lang w:eastAsia="en-US"/>
                </w:rPr>
                <w:t>1992@</w:t>
              </w:r>
              <w:r w:rsidR="00E03D48" w:rsidRPr="00056755">
                <w:rPr>
                  <w:rStyle w:val="a5"/>
                  <w:lang w:val="en-US" w:eastAsia="en-US"/>
                </w:rPr>
                <w:t>mail</w:t>
              </w:r>
              <w:r w:rsidR="00E03D48" w:rsidRPr="005C00B0">
                <w:rPr>
                  <w:rStyle w:val="a5"/>
                  <w:lang w:eastAsia="en-US"/>
                </w:rPr>
                <w:t>.</w:t>
              </w:r>
              <w:proofErr w:type="spellStart"/>
              <w:r w:rsidR="00E03D48" w:rsidRPr="00056755">
                <w:rPr>
                  <w:rStyle w:val="a5"/>
                  <w:lang w:val="en-US" w:eastAsia="en-US"/>
                </w:rPr>
                <w:t>ru</w:t>
              </w:r>
              <w:proofErr w:type="spellEnd"/>
            </w:hyperlink>
          </w:p>
          <w:p w14:paraId="5FF11155" w14:textId="62B957FD" w:rsidR="00E03D48" w:rsidRPr="00E03D48" w:rsidRDefault="00E03D48" w:rsidP="00E03D48">
            <w:pPr>
              <w:spacing w:line="276" w:lineRule="auto"/>
              <w:rPr>
                <w:lang w:val="en-US" w:eastAsia="en-US"/>
              </w:rPr>
            </w:pPr>
            <w:r>
              <w:rPr>
                <w:lang w:val="en-US" w:eastAsia="en-US"/>
              </w:rPr>
              <w:t>+7 778 188 04 03</w:t>
            </w:r>
          </w:p>
        </w:tc>
        <w:tc>
          <w:tcPr>
            <w:tcW w:w="2933"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3E32E07E" w14:textId="77777777" w:rsidR="00E03D48" w:rsidRPr="0094799E" w:rsidRDefault="00E03D48" w:rsidP="00E03D48">
            <w:pPr>
              <w:autoSpaceDE w:val="0"/>
              <w:autoSpaceDN w:val="0"/>
              <w:adjustRightInd w:val="0"/>
              <w:spacing w:line="276" w:lineRule="auto"/>
              <w:jc w:val="center"/>
              <w:rPr>
                <w:lang w:eastAsia="en-US"/>
              </w:rPr>
            </w:pPr>
          </w:p>
        </w:tc>
        <w:tc>
          <w:tcPr>
            <w:tcW w:w="191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40DB09DB" w14:textId="6DBE38F2" w:rsidR="00E03D48" w:rsidRPr="0094799E" w:rsidRDefault="00E03D48" w:rsidP="00E03D48">
            <w:pPr>
              <w:autoSpaceDE w:val="0"/>
              <w:autoSpaceDN w:val="0"/>
              <w:adjustRightInd w:val="0"/>
              <w:spacing w:line="276" w:lineRule="auto"/>
              <w:jc w:val="center"/>
              <w:rPr>
                <w:lang w:val="en-US" w:eastAsia="en-US"/>
              </w:rPr>
            </w:pPr>
            <w:r w:rsidRPr="0094799E">
              <w:rPr>
                <w:lang w:val="kk-KZ" w:eastAsia="en-US"/>
              </w:rPr>
              <w:t>Д</w:t>
            </w:r>
            <w:r w:rsidRPr="0094799E">
              <w:rPr>
                <w:lang w:val="en-US" w:eastAsia="en-US"/>
              </w:rPr>
              <w:t>c-с</w:t>
            </w:r>
            <w:r w:rsidRPr="0094799E">
              <w:rPr>
                <w:lang w:val="kk-KZ" w:eastAsia="en-US"/>
              </w:rPr>
              <w:t>н</w:t>
            </w:r>
            <w:r w:rsidRPr="0094799E">
              <w:rPr>
                <w:lang w:val="en-US" w:eastAsia="en-US"/>
              </w:rPr>
              <w:t xml:space="preserve"> </w:t>
            </w:r>
          </w:p>
          <w:p w14:paraId="2E15E65C" w14:textId="7D843A11" w:rsidR="00E03D48" w:rsidRPr="0094799E" w:rsidRDefault="00E03D48" w:rsidP="00E03D48">
            <w:pPr>
              <w:autoSpaceDE w:val="0"/>
              <w:autoSpaceDN w:val="0"/>
              <w:adjustRightInd w:val="0"/>
              <w:spacing w:line="276" w:lineRule="auto"/>
              <w:jc w:val="center"/>
              <w:rPr>
                <w:lang w:val="en-US" w:eastAsia="en-US"/>
              </w:rPr>
            </w:pPr>
            <w:r>
              <w:rPr>
                <w:lang w:val="kk-KZ" w:eastAsia="en-US"/>
              </w:rPr>
              <w:t>8</w:t>
            </w:r>
            <w:r w:rsidRPr="0094799E">
              <w:rPr>
                <w:lang w:val="en-US" w:eastAsia="en-US"/>
              </w:rPr>
              <w:t>.00- 1</w:t>
            </w:r>
            <w:r>
              <w:rPr>
                <w:lang w:val="kk-KZ" w:eastAsia="en-US"/>
              </w:rPr>
              <w:t>4</w:t>
            </w:r>
            <w:r w:rsidRPr="0094799E">
              <w:rPr>
                <w:lang w:val="en-US" w:eastAsia="en-US"/>
              </w:rPr>
              <w:t>.00</w:t>
            </w:r>
          </w:p>
        </w:tc>
      </w:tr>
      <w:tr w:rsidR="00E03D48" w:rsidRPr="0094799E" w14:paraId="3F6BCD82" w14:textId="77777777" w:rsidTr="00914DEF">
        <w:tc>
          <w:tcPr>
            <w:tcW w:w="17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8C82D9C" w14:textId="01083688" w:rsidR="00E03D48" w:rsidRPr="0094799E" w:rsidRDefault="00E03D48" w:rsidP="00E03D48">
            <w:pPr>
              <w:autoSpaceDE w:val="0"/>
              <w:autoSpaceDN w:val="0"/>
              <w:adjustRightInd w:val="0"/>
              <w:spacing w:line="276" w:lineRule="auto"/>
              <w:rPr>
                <w:bCs/>
                <w:lang w:eastAsia="en-US"/>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535CBA1" w14:textId="77777777" w:rsidR="00E03D48" w:rsidRDefault="00E03D48" w:rsidP="00E03D48">
            <w:pPr>
              <w:spacing w:line="276" w:lineRule="auto"/>
              <w:jc w:val="both"/>
              <w:rPr>
                <w:lang w:val="kk-KZ" w:eastAsia="en-US"/>
              </w:rPr>
            </w:pPr>
            <w:r>
              <w:rPr>
                <w:lang w:val="kk-KZ" w:eastAsia="en-US"/>
              </w:rPr>
              <w:t>Серікбаева Дана Торебековна</w:t>
            </w:r>
          </w:p>
          <w:p w14:paraId="598C6609" w14:textId="77777777" w:rsidR="00E03D48" w:rsidRDefault="00E03D48" w:rsidP="00E03D48">
            <w:pPr>
              <w:spacing w:line="276" w:lineRule="auto"/>
              <w:jc w:val="both"/>
              <w:rPr>
                <w:lang w:val="kk-KZ" w:eastAsia="en-US"/>
              </w:rPr>
            </w:pPr>
            <w:r>
              <w:rPr>
                <w:lang w:val="kk-KZ" w:eastAsia="en-US"/>
              </w:rPr>
              <w:t>+7 747 455 44 08</w:t>
            </w:r>
          </w:p>
          <w:p w14:paraId="128AA26D" w14:textId="776ADC25" w:rsidR="00E03D48" w:rsidRPr="0094799E" w:rsidRDefault="00E03D48" w:rsidP="00E03D48">
            <w:pPr>
              <w:spacing w:line="276" w:lineRule="auto"/>
              <w:jc w:val="both"/>
              <w:rPr>
                <w:lang w:eastAsia="en-US"/>
              </w:rPr>
            </w:pPr>
          </w:p>
        </w:tc>
        <w:tc>
          <w:tcPr>
            <w:tcW w:w="2933" w:type="dxa"/>
            <w:gridSpan w:val="3"/>
            <w:vMerge/>
            <w:tcBorders>
              <w:top w:val="single" w:sz="4" w:space="0" w:color="000000"/>
              <w:left w:val="single" w:sz="4" w:space="0" w:color="000000"/>
              <w:bottom w:val="single" w:sz="4" w:space="0" w:color="000000"/>
              <w:right w:val="single" w:sz="4" w:space="0" w:color="000000"/>
            </w:tcBorders>
            <w:vAlign w:val="center"/>
            <w:hideMark/>
          </w:tcPr>
          <w:p w14:paraId="6B85E086" w14:textId="77777777" w:rsidR="00E03D48" w:rsidRPr="0094799E" w:rsidRDefault="00E03D48" w:rsidP="00E03D48">
            <w:pPr>
              <w:spacing w:line="276" w:lineRule="auto"/>
              <w:rPr>
                <w:lang w:eastAsia="en-US"/>
              </w:rPr>
            </w:pPr>
          </w:p>
        </w:tc>
        <w:tc>
          <w:tcPr>
            <w:tcW w:w="1915" w:type="dxa"/>
            <w:gridSpan w:val="2"/>
            <w:vMerge/>
            <w:tcBorders>
              <w:top w:val="single" w:sz="4" w:space="0" w:color="000000"/>
              <w:left w:val="single" w:sz="4" w:space="0" w:color="000000"/>
              <w:bottom w:val="single" w:sz="4" w:space="0" w:color="000000"/>
              <w:right w:val="single" w:sz="4" w:space="0" w:color="000000"/>
            </w:tcBorders>
            <w:vAlign w:val="center"/>
            <w:hideMark/>
          </w:tcPr>
          <w:p w14:paraId="0A0365FA" w14:textId="77777777" w:rsidR="00E03D48" w:rsidRPr="0094799E" w:rsidRDefault="00E03D48" w:rsidP="00E03D48">
            <w:pPr>
              <w:spacing w:line="276" w:lineRule="auto"/>
              <w:rPr>
                <w:lang w:eastAsia="en-US"/>
              </w:rPr>
            </w:pPr>
          </w:p>
        </w:tc>
      </w:tr>
      <w:tr w:rsidR="00E03D48" w:rsidRPr="0094799E" w14:paraId="1969B395" w14:textId="77777777" w:rsidTr="00E03D48">
        <w:trPr>
          <w:trHeight w:val="161"/>
        </w:trPr>
        <w:tc>
          <w:tcPr>
            <w:tcW w:w="17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5B7DC14" w14:textId="0A06171E" w:rsidR="00E03D48" w:rsidRPr="0094799E" w:rsidRDefault="00E03D48" w:rsidP="00E03D48">
            <w:pPr>
              <w:autoSpaceDE w:val="0"/>
              <w:autoSpaceDN w:val="0"/>
              <w:adjustRightInd w:val="0"/>
              <w:spacing w:line="276" w:lineRule="auto"/>
              <w:rPr>
                <w:bCs/>
                <w:lang w:eastAsia="en-US"/>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982BBAB" w14:textId="627EC8EF" w:rsidR="00E03D48" w:rsidRPr="0094799E" w:rsidRDefault="00E03D48" w:rsidP="00E03D48">
            <w:pPr>
              <w:autoSpaceDE w:val="0"/>
              <w:autoSpaceDN w:val="0"/>
              <w:adjustRightInd w:val="0"/>
              <w:spacing w:line="276" w:lineRule="auto"/>
              <w:rPr>
                <w:lang w:val="en-US" w:eastAsia="en-US"/>
              </w:rPr>
            </w:pPr>
          </w:p>
        </w:tc>
        <w:tc>
          <w:tcPr>
            <w:tcW w:w="293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47663EC6" w14:textId="77777777" w:rsidR="00E03D48" w:rsidRPr="0094799E" w:rsidRDefault="00E03D48" w:rsidP="00E03D48">
            <w:pPr>
              <w:autoSpaceDE w:val="0"/>
              <w:autoSpaceDN w:val="0"/>
              <w:adjustRightInd w:val="0"/>
              <w:spacing w:line="276" w:lineRule="auto"/>
              <w:jc w:val="center"/>
              <w:rPr>
                <w:lang w:eastAsia="en-US"/>
              </w:rPr>
            </w:pPr>
          </w:p>
        </w:tc>
        <w:tc>
          <w:tcPr>
            <w:tcW w:w="191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8831FDA" w14:textId="77777777" w:rsidR="00E03D48" w:rsidRPr="0094799E" w:rsidRDefault="00E03D48" w:rsidP="00E03D48">
            <w:pPr>
              <w:autoSpaceDE w:val="0"/>
              <w:autoSpaceDN w:val="0"/>
              <w:adjustRightInd w:val="0"/>
              <w:spacing w:line="276" w:lineRule="auto"/>
              <w:jc w:val="center"/>
              <w:rPr>
                <w:lang w:eastAsia="en-US"/>
              </w:rPr>
            </w:pPr>
          </w:p>
        </w:tc>
      </w:tr>
    </w:tbl>
    <w:p w14:paraId="071B1640" w14:textId="77777777" w:rsidR="008B6169" w:rsidRPr="0094799E" w:rsidRDefault="008B6169" w:rsidP="008B6169">
      <w:pPr>
        <w:jc w:val="center"/>
      </w:pPr>
    </w:p>
    <w:tbl>
      <w:tblPr>
        <w:tblW w:w="102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8250"/>
      </w:tblGrid>
      <w:tr w:rsidR="008B6169" w:rsidRPr="0094799E" w14:paraId="07447AFB" w14:textId="77777777" w:rsidTr="008C6762">
        <w:tc>
          <w:tcPr>
            <w:tcW w:w="1985" w:type="dxa"/>
            <w:tcBorders>
              <w:top w:val="single" w:sz="4" w:space="0" w:color="000000"/>
              <w:left w:val="single" w:sz="4" w:space="0" w:color="000000"/>
              <w:bottom w:val="single" w:sz="4" w:space="0" w:color="000000"/>
              <w:right w:val="single" w:sz="4" w:space="0" w:color="000000"/>
            </w:tcBorders>
          </w:tcPr>
          <w:p w14:paraId="353154CA" w14:textId="77777777" w:rsidR="008B6169" w:rsidRPr="0094799E" w:rsidRDefault="008B6169" w:rsidP="008C6762">
            <w:r w:rsidRPr="0094799E">
              <w:br w:type="page"/>
            </w:r>
            <w:r w:rsidRPr="0094799E">
              <w:rPr>
                <w:lang w:val="kk-KZ"/>
              </w:rPr>
              <w:t>Курстың а</w:t>
            </w:r>
            <w:proofErr w:type="spellStart"/>
            <w:r w:rsidRPr="0094799E">
              <w:t>кадеми</w:t>
            </w:r>
            <w:proofErr w:type="spellEnd"/>
            <w:r w:rsidRPr="0094799E">
              <w:rPr>
                <w:lang w:val="kk-KZ"/>
              </w:rPr>
              <w:t>ялық презентациясы</w:t>
            </w:r>
          </w:p>
        </w:tc>
        <w:tc>
          <w:tcPr>
            <w:tcW w:w="8250" w:type="dxa"/>
            <w:tcBorders>
              <w:top w:val="single" w:sz="4" w:space="0" w:color="000000"/>
              <w:left w:val="single" w:sz="4" w:space="0" w:color="000000"/>
              <w:bottom w:val="single" w:sz="4" w:space="0" w:color="000000"/>
              <w:right w:val="single" w:sz="4" w:space="0" w:color="000000"/>
            </w:tcBorders>
          </w:tcPr>
          <w:p w14:paraId="408EA46C" w14:textId="77777777" w:rsidR="008B6169" w:rsidRPr="0094799E" w:rsidRDefault="008B6169" w:rsidP="008C6762">
            <w:pPr>
              <w:pStyle w:val="ab"/>
              <w:jc w:val="both"/>
              <w:rPr>
                <w:rFonts w:ascii="Times New Roman" w:hAnsi="Times New Roman"/>
                <w:sz w:val="24"/>
                <w:szCs w:val="24"/>
              </w:rPr>
            </w:pPr>
            <w:r w:rsidRPr="0094799E">
              <w:rPr>
                <w:rFonts w:ascii="Times New Roman" w:hAnsi="Times New Roman"/>
                <w:sz w:val="24"/>
                <w:szCs w:val="24"/>
                <w:lang w:val="kk-KZ"/>
              </w:rPr>
              <w:t>Курсты оқыту барысында студенттерде келесі қабілеттерді қалыптастыру</w:t>
            </w:r>
            <w:r w:rsidRPr="0094799E">
              <w:rPr>
                <w:rFonts w:ascii="Times New Roman" w:hAnsi="Times New Roman"/>
                <w:sz w:val="24"/>
                <w:szCs w:val="24"/>
              </w:rPr>
              <w:t>:</w:t>
            </w:r>
          </w:p>
          <w:p w14:paraId="3B46914F" w14:textId="77777777" w:rsidR="008B6169" w:rsidRPr="0094799E" w:rsidRDefault="008B6169" w:rsidP="008C6762">
            <w:pPr>
              <w:pStyle w:val="ab"/>
              <w:jc w:val="both"/>
              <w:rPr>
                <w:rFonts w:ascii="Times New Roman" w:hAnsi="Times New Roman"/>
                <w:sz w:val="24"/>
                <w:szCs w:val="24"/>
                <w:lang w:val="kk-KZ"/>
              </w:rPr>
            </w:pPr>
            <w:r w:rsidRPr="0094799E">
              <w:rPr>
                <w:rFonts w:ascii="Times New Roman" w:hAnsi="Times New Roman"/>
                <w:sz w:val="24"/>
                <w:szCs w:val="24"/>
                <w:lang w:val="kk-KZ"/>
              </w:rPr>
              <w:t>Пәнге жүйке жүйесі ауруларының патогенезін, патологияларын, клиникалық көріністері мен  олардың клиникаға негізделген фармакологиясын, жүйке жүйесінің жиі кездесетін ауруларын диагностикалау мен емдеу принциптерін зерттеу кіреді. Пәнді оқу клиникалық дәлелдеу, анализдік және проблемаға бағытталған ойлауды дамыту мен мәселені клиникалық контекстте терең түсіну; клиникалық диагностикалауды қалыптастырып, оны дамыту дағдылары мен синдромдық диагнозды негізді қалыптастыруды үйретеді.</w:t>
            </w:r>
          </w:p>
          <w:tbl>
            <w:tblPr>
              <w:tblStyle w:val="a6"/>
              <w:tblW w:w="8080" w:type="dxa"/>
              <w:tblInd w:w="84" w:type="dxa"/>
              <w:tblLayout w:type="fixed"/>
              <w:tblLook w:val="04A0" w:firstRow="1" w:lastRow="0" w:firstColumn="1" w:lastColumn="0" w:noHBand="0" w:noVBand="1"/>
            </w:tblPr>
            <w:tblGrid>
              <w:gridCol w:w="7088"/>
              <w:gridCol w:w="992"/>
            </w:tblGrid>
            <w:tr w:rsidR="008B6169" w:rsidRPr="0094799E" w14:paraId="7E20F522" w14:textId="77777777" w:rsidTr="008C6762">
              <w:tc>
                <w:tcPr>
                  <w:tcW w:w="7088" w:type="dxa"/>
                </w:tcPr>
                <w:p w14:paraId="1D4167E1" w14:textId="77777777" w:rsidR="008B6169" w:rsidRPr="0094799E" w:rsidRDefault="008B6169" w:rsidP="008C6762">
                  <w:pPr>
                    <w:pStyle w:val="ab"/>
                    <w:numPr>
                      <w:ilvl w:val="0"/>
                      <w:numId w:val="24"/>
                    </w:numPr>
                    <w:jc w:val="both"/>
                    <w:rPr>
                      <w:rFonts w:ascii="Times New Roman" w:hAnsi="Times New Roman"/>
                      <w:sz w:val="24"/>
                      <w:szCs w:val="24"/>
                      <w:lang w:val="kk-KZ"/>
                    </w:rPr>
                  </w:pPr>
                  <w:r w:rsidRPr="0094799E">
                    <w:rPr>
                      <w:rFonts w:ascii="Times New Roman" w:eastAsia="Malgun Gothic" w:hAnsi="Times New Roman"/>
                      <w:sz w:val="24"/>
                      <w:szCs w:val="24"/>
                      <w:lang w:val="kk-KZ"/>
                    </w:rPr>
                    <w:t>1. Жүйке жүйесінің патологиясының патогенезі туралы білімді пациенттерді жас ерекшеліктерін ескере отырып сұрастыру мен физикалық тексеру барысында қолдану; жүйке жүйесінің кең таралған ауруларына қатысты диагностикалық және емдік шараларды анықтау.</w:t>
                  </w:r>
                </w:p>
              </w:tc>
              <w:tc>
                <w:tcPr>
                  <w:tcW w:w="992" w:type="dxa"/>
                </w:tcPr>
                <w:p w14:paraId="713AF6F4" w14:textId="2E38977D" w:rsidR="008B6169" w:rsidRPr="00631D50" w:rsidRDefault="00631D50" w:rsidP="008C6762">
                  <w:pPr>
                    <w:pStyle w:val="ab"/>
                    <w:ind w:left="360"/>
                    <w:jc w:val="both"/>
                    <w:rPr>
                      <w:rFonts w:ascii="Times New Roman" w:hAnsi="Times New Roman"/>
                      <w:sz w:val="24"/>
                      <w:szCs w:val="24"/>
                      <w:lang w:val="kk-KZ"/>
                    </w:rPr>
                  </w:pPr>
                  <w:r>
                    <w:rPr>
                      <w:rFonts w:ascii="Times New Roman" w:hAnsi="Times New Roman"/>
                      <w:sz w:val="24"/>
                      <w:szCs w:val="24"/>
                      <w:lang w:val="kk-KZ"/>
                    </w:rPr>
                    <w:t>3</w:t>
                  </w:r>
                </w:p>
              </w:tc>
            </w:tr>
            <w:tr w:rsidR="008B6169" w:rsidRPr="0094799E" w14:paraId="06C6409E" w14:textId="77777777" w:rsidTr="008C6762">
              <w:tc>
                <w:tcPr>
                  <w:tcW w:w="7088" w:type="dxa"/>
                </w:tcPr>
                <w:p w14:paraId="51691B5A" w14:textId="77777777" w:rsidR="008B6169" w:rsidRPr="0094799E" w:rsidRDefault="008B6169" w:rsidP="008C6762">
                  <w:pPr>
                    <w:pStyle w:val="ab"/>
                    <w:numPr>
                      <w:ilvl w:val="0"/>
                      <w:numId w:val="24"/>
                    </w:numPr>
                    <w:jc w:val="both"/>
                    <w:rPr>
                      <w:rFonts w:ascii="Times New Roman" w:hAnsi="Times New Roman"/>
                      <w:sz w:val="24"/>
                      <w:szCs w:val="24"/>
                    </w:rPr>
                  </w:pPr>
                  <w:r w:rsidRPr="0094799E">
                    <w:rPr>
                      <w:rFonts w:ascii="Times New Roman" w:eastAsia="Malgun Gothic" w:hAnsi="Times New Roman"/>
                      <w:sz w:val="24"/>
                      <w:szCs w:val="24"/>
                    </w:rPr>
                    <w:t xml:space="preserve">2. </w:t>
                  </w:r>
                  <w:proofErr w:type="spellStart"/>
                  <w:r w:rsidRPr="0094799E">
                    <w:rPr>
                      <w:rFonts w:ascii="Times New Roman" w:eastAsia="Malgun Gothic" w:hAnsi="Times New Roman"/>
                      <w:sz w:val="24"/>
                      <w:szCs w:val="24"/>
                    </w:rPr>
                    <w:t>Жүйке</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жүйесінің</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патологиясы</w:t>
                  </w:r>
                  <w:proofErr w:type="spellEnd"/>
                  <w:r w:rsidRPr="0094799E">
                    <w:rPr>
                      <w:rFonts w:ascii="Times New Roman" w:eastAsia="Malgun Gothic" w:hAnsi="Times New Roman"/>
                      <w:sz w:val="24"/>
                      <w:szCs w:val="24"/>
                      <w:lang w:val="kk-KZ"/>
                    </w:rPr>
                    <w:t xml:space="preserve"> кезінде </w:t>
                  </w:r>
                  <w:proofErr w:type="spellStart"/>
                  <w:r w:rsidRPr="0094799E">
                    <w:rPr>
                      <w:rFonts w:ascii="Times New Roman" w:eastAsia="Malgun Gothic" w:hAnsi="Times New Roman"/>
                      <w:sz w:val="24"/>
                      <w:szCs w:val="24"/>
                    </w:rPr>
                    <w:t>арнайы</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неврологиялық</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және</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зертханалық-аспаптық</w:t>
                  </w:r>
                  <w:proofErr w:type="spellEnd"/>
                  <w:r w:rsidRPr="0094799E">
                    <w:rPr>
                      <w:rFonts w:ascii="Times New Roman" w:eastAsia="Malgun Gothic" w:hAnsi="Times New Roman"/>
                      <w:sz w:val="24"/>
                      <w:szCs w:val="24"/>
                    </w:rPr>
                    <w:t xml:space="preserve"> </w:t>
                  </w:r>
                  <w:r w:rsidRPr="0094799E">
                    <w:rPr>
                      <w:rFonts w:ascii="Times New Roman" w:eastAsia="Malgun Gothic" w:hAnsi="Times New Roman"/>
                      <w:sz w:val="24"/>
                      <w:szCs w:val="24"/>
                      <w:lang w:val="kk-KZ"/>
                    </w:rPr>
                    <w:t>зерттеу нәтижелерін интерпретациялау.</w:t>
                  </w:r>
                </w:p>
              </w:tc>
              <w:tc>
                <w:tcPr>
                  <w:tcW w:w="992" w:type="dxa"/>
                </w:tcPr>
                <w:p w14:paraId="484B2B3B" w14:textId="5FCB021A" w:rsidR="008B6169" w:rsidRPr="00631D50" w:rsidRDefault="00631D50" w:rsidP="008C6762">
                  <w:pPr>
                    <w:pStyle w:val="ab"/>
                    <w:jc w:val="center"/>
                    <w:rPr>
                      <w:rFonts w:ascii="Times New Roman" w:hAnsi="Times New Roman"/>
                      <w:sz w:val="24"/>
                      <w:szCs w:val="24"/>
                      <w:lang w:val="kk-KZ"/>
                    </w:rPr>
                  </w:pPr>
                  <w:r>
                    <w:rPr>
                      <w:rFonts w:ascii="Times New Roman" w:hAnsi="Times New Roman"/>
                      <w:sz w:val="24"/>
                      <w:szCs w:val="24"/>
                      <w:lang w:val="kk-KZ"/>
                    </w:rPr>
                    <w:t>3</w:t>
                  </w:r>
                </w:p>
              </w:tc>
            </w:tr>
            <w:tr w:rsidR="008B6169" w:rsidRPr="0094799E" w14:paraId="27280297" w14:textId="77777777" w:rsidTr="008C6762">
              <w:tc>
                <w:tcPr>
                  <w:tcW w:w="7088" w:type="dxa"/>
                </w:tcPr>
                <w:p w14:paraId="7EA99A21" w14:textId="77777777" w:rsidR="008B6169" w:rsidRPr="0094799E" w:rsidRDefault="008B6169" w:rsidP="008C6762">
                  <w:pPr>
                    <w:pStyle w:val="ab"/>
                    <w:numPr>
                      <w:ilvl w:val="0"/>
                      <w:numId w:val="24"/>
                    </w:numPr>
                    <w:jc w:val="both"/>
                    <w:rPr>
                      <w:rFonts w:ascii="Times New Roman" w:hAnsi="Times New Roman"/>
                      <w:sz w:val="24"/>
                      <w:szCs w:val="24"/>
                    </w:rPr>
                  </w:pPr>
                  <w:r w:rsidRPr="0094799E">
                    <w:rPr>
                      <w:rFonts w:ascii="Times New Roman" w:eastAsia="Malgun Gothic" w:hAnsi="Times New Roman"/>
                      <w:sz w:val="24"/>
                      <w:szCs w:val="24"/>
                    </w:rPr>
                    <w:t xml:space="preserve">3. </w:t>
                  </w:r>
                  <w:r w:rsidRPr="0094799E">
                    <w:rPr>
                      <w:rFonts w:ascii="Times New Roman" w:eastAsia="Malgun Gothic" w:hAnsi="Times New Roman"/>
                      <w:sz w:val="24"/>
                      <w:szCs w:val="24"/>
                      <w:lang w:val="kk-KZ"/>
                    </w:rPr>
                    <w:t>Б</w:t>
                  </w:r>
                  <w:r w:rsidRPr="0094799E">
                    <w:rPr>
                      <w:rFonts w:ascii="Times New Roman" w:eastAsia="Malgun Gothic" w:hAnsi="Times New Roman"/>
                      <w:sz w:val="24"/>
                      <w:szCs w:val="24"/>
                    </w:rPr>
                    <w:t xml:space="preserve">ас </w:t>
                  </w:r>
                  <w:proofErr w:type="spellStart"/>
                  <w:r w:rsidRPr="0094799E">
                    <w:rPr>
                      <w:rFonts w:ascii="Times New Roman" w:eastAsia="Malgun Gothic" w:hAnsi="Times New Roman"/>
                      <w:sz w:val="24"/>
                      <w:szCs w:val="24"/>
                    </w:rPr>
                    <w:t>ауруы</w:t>
                  </w:r>
                  <w:proofErr w:type="spellEnd"/>
                  <w:r w:rsidRPr="0094799E">
                    <w:rPr>
                      <w:rFonts w:ascii="Times New Roman" w:eastAsia="Malgun Gothic" w:hAnsi="Times New Roman"/>
                      <w:sz w:val="24"/>
                      <w:szCs w:val="24"/>
                    </w:rPr>
                    <w:t xml:space="preserve">, бас </w:t>
                  </w:r>
                  <w:proofErr w:type="spellStart"/>
                  <w:r w:rsidRPr="0094799E">
                    <w:rPr>
                      <w:rFonts w:ascii="Times New Roman" w:eastAsia="Malgun Gothic" w:hAnsi="Times New Roman"/>
                      <w:sz w:val="24"/>
                      <w:szCs w:val="24"/>
                    </w:rPr>
                    <w:t>айналу</w:t>
                  </w:r>
                  <w:proofErr w:type="spellEnd"/>
                  <w:r w:rsidRPr="0094799E">
                    <w:rPr>
                      <w:rFonts w:ascii="Times New Roman" w:eastAsia="Malgun Gothic" w:hAnsi="Times New Roman"/>
                      <w:sz w:val="24"/>
                      <w:szCs w:val="24"/>
                      <w:lang w:val="kk-KZ"/>
                    </w:rPr>
                    <w:t>ы</w:t>
                  </w:r>
                  <w:r w:rsidRPr="0094799E">
                    <w:rPr>
                      <w:rFonts w:ascii="Times New Roman" w:eastAsia="Malgun Gothic" w:hAnsi="Times New Roman"/>
                      <w:sz w:val="24"/>
                      <w:szCs w:val="24"/>
                    </w:rPr>
                    <w:t xml:space="preserve">, тремор, гиперкинез, </w:t>
                  </w:r>
                  <w:r w:rsidRPr="0094799E">
                    <w:rPr>
                      <w:rFonts w:ascii="Times New Roman" w:eastAsia="Malgun Gothic" w:hAnsi="Times New Roman"/>
                      <w:sz w:val="24"/>
                      <w:szCs w:val="24"/>
                      <w:lang w:val="kk-KZ"/>
                    </w:rPr>
                    <w:t>бел</w:t>
                  </w:r>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ауруы</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есте</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сақтау</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қабілетінің</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бұзылуы</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церебральды</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менингиальды</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симптомдардың</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болуы</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патологиялық</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рефлекстер</w:t>
                  </w:r>
                  <w:proofErr w:type="spellEnd"/>
                  <w:r w:rsidRPr="0094799E">
                    <w:rPr>
                      <w:rFonts w:ascii="Times New Roman" w:eastAsia="Malgun Gothic" w:hAnsi="Times New Roman"/>
                      <w:sz w:val="24"/>
                      <w:szCs w:val="24"/>
                    </w:rPr>
                    <w:t xml:space="preserve">, </w:t>
                  </w:r>
                  <w:r w:rsidRPr="0094799E">
                    <w:rPr>
                      <w:rFonts w:ascii="Times New Roman" w:eastAsia="Malgun Gothic" w:hAnsi="Times New Roman"/>
                      <w:sz w:val="24"/>
                      <w:szCs w:val="24"/>
                      <w:lang w:val="kk-KZ"/>
                    </w:rPr>
                    <w:t>тартылу</w:t>
                  </w:r>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симптомдары</w:t>
                  </w:r>
                  <w:proofErr w:type="spellEnd"/>
                  <w:r w:rsidRPr="0094799E">
                    <w:rPr>
                      <w:rFonts w:ascii="Times New Roman" w:eastAsia="Malgun Gothic" w:hAnsi="Times New Roman"/>
                      <w:sz w:val="24"/>
                      <w:szCs w:val="24"/>
                    </w:rPr>
                    <w:t xml:space="preserve">, </w:t>
                  </w:r>
                  <w:r w:rsidRPr="0094799E">
                    <w:rPr>
                      <w:rFonts w:ascii="Times New Roman" w:eastAsia="Malgun Gothic" w:hAnsi="Times New Roman"/>
                      <w:sz w:val="24"/>
                      <w:szCs w:val="24"/>
                      <w:lang w:val="kk-KZ"/>
                    </w:rPr>
                    <w:t>эпилепсиялық</w:t>
                  </w:r>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ұстамалар</w:t>
                  </w:r>
                  <w:proofErr w:type="spellEnd"/>
                  <w:r w:rsidRPr="0094799E">
                    <w:rPr>
                      <w:rFonts w:ascii="Times New Roman" w:eastAsia="Malgun Gothic" w:hAnsi="Times New Roman"/>
                      <w:sz w:val="24"/>
                      <w:szCs w:val="24"/>
                      <w:lang w:val="kk-KZ"/>
                    </w:rPr>
                    <w:t>, сақиналық шабуыл, миастениялық криз сияқты ж</w:t>
                  </w:r>
                  <w:proofErr w:type="spellStart"/>
                  <w:r w:rsidRPr="0094799E">
                    <w:rPr>
                      <w:rFonts w:ascii="Times New Roman" w:eastAsia="Malgun Gothic" w:hAnsi="Times New Roman"/>
                      <w:sz w:val="24"/>
                      <w:szCs w:val="24"/>
                    </w:rPr>
                    <w:t>үйке</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жүйесінің</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зақымдалуының</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негізгі</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синдромдарын</w:t>
                  </w:r>
                  <w:proofErr w:type="spellEnd"/>
                  <w:r w:rsidRPr="0094799E">
                    <w:rPr>
                      <w:rFonts w:ascii="Times New Roman" w:eastAsia="Malgun Gothic" w:hAnsi="Times New Roman"/>
                      <w:sz w:val="24"/>
                      <w:szCs w:val="24"/>
                      <w:lang w:val="kk-KZ"/>
                    </w:rPr>
                    <w:t xml:space="preserve"> анықтау үшін білім мен дағдыларды ұштастыру </w:t>
                  </w:r>
                </w:p>
              </w:tc>
              <w:tc>
                <w:tcPr>
                  <w:tcW w:w="992" w:type="dxa"/>
                </w:tcPr>
                <w:p w14:paraId="4B8ACEB0" w14:textId="04EF2E75" w:rsidR="008B6169" w:rsidRPr="00631D50" w:rsidRDefault="00631D50" w:rsidP="008C6762">
                  <w:pPr>
                    <w:pStyle w:val="ab"/>
                    <w:jc w:val="center"/>
                    <w:rPr>
                      <w:rFonts w:ascii="Times New Roman" w:hAnsi="Times New Roman"/>
                      <w:sz w:val="24"/>
                      <w:szCs w:val="24"/>
                      <w:lang w:val="kk-KZ"/>
                    </w:rPr>
                  </w:pPr>
                  <w:r>
                    <w:rPr>
                      <w:rFonts w:ascii="Times New Roman" w:hAnsi="Times New Roman"/>
                      <w:sz w:val="24"/>
                      <w:szCs w:val="24"/>
                      <w:lang w:val="kk-KZ"/>
                    </w:rPr>
                    <w:t>3</w:t>
                  </w:r>
                </w:p>
              </w:tc>
            </w:tr>
            <w:tr w:rsidR="008B6169" w:rsidRPr="0094799E" w14:paraId="76D6DECC" w14:textId="77777777" w:rsidTr="008C6762">
              <w:tc>
                <w:tcPr>
                  <w:tcW w:w="7088" w:type="dxa"/>
                </w:tcPr>
                <w:p w14:paraId="44F82DBA" w14:textId="77777777" w:rsidR="008B6169" w:rsidRPr="0094799E" w:rsidRDefault="008B6169" w:rsidP="008C6762">
                  <w:pPr>
                    <w:pStyle w:val="ab"/>
                    <w:numPr>
                      <w:ilvl w:val="0"/>
                      <w:numId w:val="24"/>
                    </w:numPr>
                    <w:jc w:val="both"/>
                    <w:rPr>
                      <w:rFonts w:ascii="Times New Roman" w:hAnsi="Times New Roman"/>
                      <w:sz w:val="24"/>
                      <w:szCs w:val="24"/>
                    </w:rPr>
                  </w:pPr>
                  <w:r w:rsidRPr="0094799E">
                    <w:rPr>
                      <w:rFonts w:ascii="Times New Roman" w:eastAsia="Malgun Gothic" w:hAnsi="Times New Roman"/>
                      <w:sz w:val="24"/>
                      <w:szCs w:val="24"/>
                    </w:rPr>
                    <w:t xml:space="preserve">4. </w:t>
                  </w:r>
                  <w:proofErr w:type="spellStart"/>
                  <w:r w:rsidRPr="0094799E">
                    <w:rPr>
                      <w:rFonts w:ascii="Times New Roman" w:eastAsia="Malgun Gothic" w:hAnsi="Times New Roman"/>
                      <w:sz w:val="24"/>
                      <w:szCs w:val="24"/>
                    </w:rPr>
                    <w:t>Негізгі</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ошақтық</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симптомдар</w:t>
                  </w:r>
                  <w:proofErr w:type="spellEnd"/>
                  <w:r w:rsidRPr="0094799E">
                    <w:rPr>
                      <w:rFonts w:ascii="Times New Roman" w:eastAsia="Malgun Gothic" w:hAnsi="Times New Roman"/>
                      <w:sz w:val="24"/>
                      <w:szCs w:val="24"/>
                    </w:rPr>
                    <w:t xml:space="preserve"> мен </w:t>
                  </w:r>
                  <w:proofErr w:type="spellStart"/>
                  <w:r w:rsidRPr="0094799E">
                    <w:rPr>
                      <w:rFonts w:ascii="Times New Roman" w:eastAsia="Malgun Gothic" w:hAnsi="Times New Roman"/>
                      <w:sz w:val="24"/>
                      <w:szCs w:val="24"/>
                    </w:rPr>
                    <w:t>синдромдарды</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анықтау</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сезімталдықтың</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бұзылуы</w:t>
                  </w:r>
                  <w:proofErr w:type="spellEnd"/>
                  <w:r w:rsidRPr="0094799E">
                    <w:rPr>
                      <w:rFonts w:ascii="Times New Roman" w:eastAsia="Malgun Gothic" w:hAnsi="Times New Roman"/>
                      <w:sz w:val="24"/>
                      <w:szCs w:val="24"/>
                    </w:rPr>
                    <w:t xml:space="preserve">, </w:t>
                  </w:r>
                  <w:r w:rsidRPr="0094799E">
                    <w:rPr>
                      <w:rFonts w:ascii="Times New Roman" w:eastAsia="Malgun Gothic" w:hAnsi="Times New Roman"/>
                      <w:sz w:val="24"/>
                      <w:szCs w:val="24"/>
                      <w:lang w:val="kk-KZ"/>
                    </w:rPr>
                    <w:t>қимыл-</w:t>
                  </w:r>
                  <w:proofErr w:type="spellStart"/>
                  <w:r w:rsidRPr="0094799E">
                    <w:rPr>
                      <w:rFonts w:ascii="Times New Roman" w:eastAsia="Malgun Gothic" w:hAnsi="Times New Roman"/>
                      <w:sz w:val="24"/>
                      <w:szCs w:val="24"/>
                    </w:rPr>
                    <w:t>қозғал</w:t>
                  </w:r>
                  <w:proofErr w:type="spellEnd"/>
                  <w:r w:rsidRPr="0094799E">
                    <w:rPr>
                      <w:rFonts w:ascii="Times New Roman" w:eastAsia="Malgun Gothic" w:hAnsi="Times New Roman"/>
                      <w:sz w:val="24"/>
                      <w:szCs w:val="24"/>
                      <w:lang w:val="kk-KZ"/>
                    </w:rPr>
                    <w:t>ыс</w:t>
                  </w:r>
                  <w:r w:rsidRPr="0094799E">
                    <w:rPr>
                      <w:rFonts w:ascii="Times New Roman" w:eastAsia="Malgun Gothic" w:hAnsi="Times New Roman"/>
                      <w:sz w:val="24"/>
                      <w:szCs w:val="24"/>
                    </w:rPr>
                    <w:t xml:space="preserve"> </w:t>
                  </w:r>
                  <w:r w:rsidRPr="0094799E">
                    <w:rPr>
                      <w:rFonts w:ascii="Times New Roman" w:eastAsia="Malgun Gothic" w:hAnsi="Times New Roman"/>
                      <w:sz w:val="24"/>
                      <w:szCs w:val="24"/>
                      <w:lang w:val="kk-KZ"/>
                    </w:rPr>
                    <w:t xml:space="preserve">жүйесінің </w:t>
                  </w:r>
                  <w:proofErr w:type="spellStart"/>
                  <w:r w:rsidRPr="0094799E">
                    <w:rPr>
                      <w:rFonts w:ascii="Times New Roman" w:eastAsia="Malgun Gothic" w:hAnsi="Times New Roman"/>
                      <w:sz w:val="24"/>
                      <w:szCs w:val="24"/>
                    </w:rPr>
                    <w:t>зақымдану</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деңгей</w:t>
                  </w:r>
                  <w:proofErr w:type="spellEnd"/>
                  <w:r w:rsidRPr="0094799E">
                    <w:rPr>
                      <w:rFonts w:ascii="Times New Roman" w:eastAsia="Malgun Gothic" w:hAnsi="Times New Roman"/>
                      <w:sz w:val="24"/>
                      <w:szCs w:val="24"/>
                      <w:lang w:val="kk-KZ"/>
                    </w:rPr>
                    <w:t>лер</w:t>
                  </w:r>
                  <w:r w:rsidRPr="0094799E">
                    <w:rPr>
                      <w:rFonts w:ascii="Times New Roman" w:eastAsia="Malgun Gothic" w:hAnsi="Times New Roman"/>
                      <w:sz w:val="24"/>
                      <w:szCs w:val="24"/>
                    </w:rPr>
                    <w:t xml:space="preserve">і, гиперкинез </w:t>
                  </w:r>
                  <w:proofErr w:type="spellStart"/>
                  <w:r w:rsidRPr="0094799E">
                    <w:rPr>
                      <w:rFonts w:ascii="Times New Roman" w:eastAsia="Malgun Gothic" w:hAnsi="Times New Roman"/>
                      <w:sz w:val="24"/>
                      <w:szCs w:val="24"/>
                    </w:rPr>
                    <w:t>түрлері</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акинетикалық</w:t>
                  </w:r>
                  <w:proofErr w:type="spellEnd"/>
                  <w:r w:rsidRPr="0094799E">
                    <w:rPr>
                      <w:rFonts w:ascii="Times New Roman" w:eastAsia="Malgun Gothic" w:hAnsi="Times New Roman"/>
                      <w:sz w:val="24"/>
                      <w:szCs w:val="24"/>
                    </w:rPr>
                    <w:t>-</w:t>
                  </w:r>
                  <w:r w:rsidRPr="0094799E">
                    <w:rPr>
                      <w:rFonts w:ascii="Times New Roman" w:eastAsia="Malgun Gothic" w:hAnsi="Times New Roman"/>
                      <w:sz w:val="24"/>
                      <w:szCs w:val="24"/>
                      <w:lang w:val="kk-KZ"/>
                    </w:rPr>
                    <w:t>ригидтік</w:t>
                  </w:r>
                  <w:r w:rsidRPr="0094799E">
                    <w:rPr>
                      <w:rFonts w:ascii="Times New Roman" w:eastAsia="Malgun Gothic" w:hAnsi="Times New Roman"/>
                      <w:sz w:val="24"/>
                      <w:szCs w:val="24"/>
                    </w:rPr>
                    <w:t xml:space="preserve"> синдром, атаксия </w:t>
                  </w:r>
                  <w:proofErr w:type="spellStart"/>
                  <w:r w:rsidRPr="0094799E">
                    <w:rPr>
                      <w:rFonts w:ascii="Times New Roman" w:eastAsia="Malgun Gothic" w:hAnsi="Times New Roman"/>
                      <w:sz w:val="24"/>
                      <w:szCs w:val="24"/>
                    </w:rPr>
                    <w:t>түрлері</w:t>
                  </w:r>
                  <w:proofErr w:type="spellEnd"/>
                  <w:r w:rsidRPr="0094799E">
                    <w:rPr>
                      <w:rFonts w:ascii="Times New Roman" w:eastAsia="Malgun Gothic" w:hAnsi="Times New Roman"/>
                      <w:sz w:val="24"/>
                      <w:szCs w:val="24"/>
                      <w:lang w:val="kk-KZ"/>
                    </w:rPr>
                    <w:t>;</w:t>
                  </w:r>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жұлынның</w:t>
                  </w:r>
                  <w:proofErr w:type="spellEnd"/>
                  <w:r w:rsidRPr="0094799E">
                    <w:rPr>
                      <w:rFonts w:ascii="Times New Roman" w:eastAsia="Malgun Gothic" w:hAnsi="Times New Roman"/>
                      <w:sz w:val="24"/>
                      <w:szCs w:val="24"/>
                    </w:rPr>
                    <w:t xml:space="preserve">, ми </w:t>
                  </w:r>
                  <w:proofErr w:type="spellStart"/>
                  <w:r w:rsidRPr="0094799E">
                    <w:rPr>
                      <w:rFonts w:ascii="Times New Roman" w:eastAsia="Malgun Gothic" w:hAnsi="Times New Roman"/>
                      <w:sz w:val="24"/>
                      <w:szCs w:val="24"/>
                    </w:rPr>
                    <w:t>саба</w:t>
                  </w:r>
                  <w:proofErr w:type="spellEnd"/>
                  <w:r w:rsidRPr="0094799E">
                    <w:rPr>
                      <w:rFonts w:ascii="Times New Roman" w:eastAsia="Malgun Gothic" w:hAnsi="Times New Roman"/>
                      <w:sz w:val="24"/>
                      <w:szCs w:val="24"/>
                      <w:lang w:val="kk-KZ"/>
                    </w:rPr>
                    <w:t>у</w:t>
                  </w:r>
                  <w:r w:rsidRPr="0094799E">
                    <w:rPr>
                      <w:rFonts w:ascii="Times New Roman" w:eastAsia="Malgun Gothic" w:hAnsi="Times New Roman"/>
                      <w:sz w:val="24"/>
                      <w:szCs w:val="24"/>
                    </w:rPr>
                    <w:t>ы</w:t>
                  </w:r>
                  <w:r w:rsidRPr="0094799E">
                    <w:rPr>
                      <w:rFonts w:ascii="Times New Roman" w:eastAsia="Malgun Gothic" w:hAnsi="Times New Roman"/>
                      <w:sz w:val="24"/>
                      <w:szCs w:val="24"/>
                      <w:lang w:val="kk-KZ"/>
                    </w:rPr>
                    <w:t xml:space="preserve"> мен</w:t>
                  </w:r>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бассүйек</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нервтері</w:t>
                  </w:r>
                  <w:proofErr w:type="spellEnd"/>
                  <w:r w:rsidRPr="0094799E">
                    <w:rPr>
                      <w:rFonts w:ascii="Times New Roman" w:eastAsia="Malgun Gothic" w:hAnsi="Times New Roman"/>
                      <w:sz w:val="24"/>
                      <w:szCs w:val="24"/>
                      <w:lang w:val="kk-KZ"/>
                    </w:rPr>
                    <w:t>нің,</w:t>
                  </w:r>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вегетативті</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жүйке</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жүйесі</w:t>
                  </w:r>
                  <w:proofErr w:type="spellEnd"/>
                  <w:r w:rsidRPr="0094799E">
                    <w:rPr>
                      <w:rFonts w:ascii="Times New Roman" w:eastAsia="Malgun Gothic" w:hAnsi="Times New Roman"/>
                      <w:sz w:val="24"/>
                      <w:szCs w:val="24"/>
                      <w:lang w:val="kk-KZ"/>
                    </w:rPr>
                    <w:t>нің</w:t>
                  </w:r>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зақымдалуы</w:t>
                  </w:r>
                  <w:proofErr w:type="spellEnd"/>
                  <w:r w:rsidRPr="0094799E">
                    <w:rPr>
                      <w:rFonts w:ascii="Times New Roman" w:eastAsia="Malgun Gothic" w:hAnsi="Times New Roman"/>
                      <w:sz w:val="24"/>
                      <w:szCs w:val="24"/>
                    </w:rPr>
                    <w:t xml:space="preserve">; ми </w:t>
                  </w:r>
                  <w:proofErr w:type="spellStart"/>
                  <w:r w:rsidRPr="0094799E">
                    <w:rPr>
                      <w:rFonts w:ascii="Times New Roman" w:eastAsia="Malgun Gothic" w:hAnsi="Times New Roman"/>
                      <w:sz w:val="24"/>
                      <w:szCs w:val="24"/>
                    </w:rPr>
                    <w:t>қыртысының</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зақымдану</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синдромдары</w:t>
                  </w:r>
                  <w:proofErr w:type="spellEnd"/>
                  <w:r w:rsidRPr="0094799E">
                    <w:rPr>
                      <w:rFonts w:ascii="Times New Roman" w:eastAsia="Malgun Gothic" w:hAnsi="Times New Roman"/>
                      <w:sz w:val="24"/>
                      <w:szCs w:val="24"/>
                    </w:rPr>
                    <w:t>.</w:t>
                  </w:r>
                </w:p>
              </w:tc>
              <w:tc>
                <w:tcPr>
                  <w:tcW w:w="992" w:type="dxa"/>
                </w:tcPr>
                <w:p w14:paraId="7FFF0E5C" w14:textId="398E51E6" w:rsidR="008B6169" w:rsidRPr="00631D50" w:rsidRDefault="00631D50" w:rsidP="008C6762">
                  <w:pPr>
                    <w:pStyle w:val="ab"/>
                    <w:jc w:val="center"/>
                    <w:rPr>
                      <w:rFonts w:ascii="Times New Roman" w:hAnsi="Times New Roman"/>
                      <w:sz w:val="24"/>
                      <w:szCs w:val="24"/>
                      <w:lang w:val="kk-KZ"/>
                    </w:rPr>
                  </w:pPr>
                  <w:r>
                    <w:rPr>
                      <w:rFonts w:ascii="Times New Roman" w:hAnsi="Times New Roman"/>
                      <w:sz w:val="24"/>
                      <w:szCs w:val="24"/>
                      <w:lang w:val="kk-KZ"/>
                    </w:rPr>
                    <w:t>3</w:t>
                  </w:r>
                </w:p>
              </w:tc>
            </w:tr>
            <w:tr w:rsidR="008B6169" w:rsidRPr="0094799E" w14:paraId="33B0075E" w14:textId="77777777" w:rsidTr="008C6762">
              <w:tc>
                <w:tcPr>
                  <w:tcW w:w="7088" w:type="dxa"/>
                </w:tcPr>
                <w:p w14:paraId="2C2E3039" w14:textId="77777777" w:rsidR="008B6169" w:rsidRPr="0094799E" w:rsidRDefault="008B6169" w:rsidP="008C6762">
                  <w:pPr>
                    <w:pStyle w:val="ab"/>
                    <w:numPr>
                      <w:ilvl w:val="0"/>
                      <w:numId w:val="24"/>
                    </w:numPr>
                    <w:jc w:val="both"/>
                    <w:rPr>
                      <w:rFonts w:ascii="Times New Roman" w:hAnsi="Times New Roman"/>
                      <w:sz w:val="24"/>
                      <w:szCs w:val="24"/>
                    </w:rPr>
                  </w:pPr>
                  <w:proofErr w:type="spellStart"/>
                  <w:r w:rsidRPr="0094799E">
                    <w:rPr>
                      <w:rFonts w:ascii="Times New Roman" w:eastAsia="Malgun Gothic" w:hAnsi="Times New Roman"/>
                      <w:sz w:val="24"/>
                      <w:szCs w:val="24"/>
                    </w:rPr>
                    <w:t>Балалар</w:t>
                  </w:r>
                  <w:proofErr w:type="spellEnd"/>
                  <w:r w:rsidRPr="0094799E">
                    <w:rPr>
                      <w:rFonts w:ascii="Times New Roman" w:eastAsia="Malgun Gothic" w:hAnsi="Times New Roman"/>
                      <w:sz w:val="24"/>
                      <w:szCs w:val="24"/>
                    </w:rPr>
                    <w:t xml:space="preserve"> мен </w:t>
                  </w:r>
                  <w:proofErr w:type="spellStart"/>
                  <w:r w:rsidRPr="0094799E">
                    <w:rPr>
                      <w:rFonts w:ascii="Times New Roman" w:eastAsia="Malgun Gothic" w:hAnsi="Times New Roman"/>
                      <w:sz w:val="24"/>
                      <w:szCs w:val="24"/>
                    </w:rPr>
                    <w:t>жасөспірімдердің</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жүйке</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психикалық</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және</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эмоционалдық</w:t>
                  </w:r>
                  <w:proofErr w:type="spellEnd"/>
                  <w:r w:rsidRPr="0094799E">
                    <w:rPr>
                      <w:rFonts w:ascii="Times New Roman" w:eastAsia="Malgun Gothic" w:hAnsi="Times New Roman"/>
                      <w:sz w:val="24"/>
                      <w:szCs w:val="24"/>
                    </w:rPr>
                    <w:t xml:space="preserve"> даму </w:t>
                  </w:r>
                  <w:proofErr w:type="spellStart"/>
                  <w:r w:rsidRPr="0094799E">
                    <w:rPr>
                      <w:rFonts w:ascii="Times New Roman" w:eastAsia="Malgun Gothic" w:hAnsi="Times New Roman"/>
                      <w:sz w:val="24"/>
                      <w:szCs w:val="24"/>
                    </w:rPr>
                    <w:t>көрсеткіштерін</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жас</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ерекшеліктеріне</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қарай</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түсіндір</w:t>
                  </w:r>
                  <w:proofErr w:type="spellEnd"/>
                  <w:r w:rsidRPr="0094799E">
                    <w:rPr>
                      <w:rFonts w:ascii="Times New Roman" w:eastAsia="Malgun Gothic" w:hAnsi="Times New Roman"/>
                      <w:sz w:val="24"/>
                      <w:szCs w:val="24"/>
                      <w:lang w:val="kk-KZ"/>
                    </w:rPr>
                    <w:t>у.</w:t>
                  </w:r>
                </w:p>
              </w:tc>
              <w:tc>
                <w:tcPr>
                  <w:tcW w:w="992" w:type="dxa"/>
                </w:tcPr>
                <w:p w14:paraId="02FCB4C8" w14:textId="77777777" w:rsidR="008B6169" w:rsidRPr="0094799E" w:rsidRDefault="008B6169" w:rsidP="008C6762">
                  <w:pPr>
                    <w:pStyle w:val="ab"/>
                    <w:jc w:val="center"/>
                    <w:rPr>
                      <w:rFonts w:ascii="Times New Roman" w:hAnsi="Times New Roman"/>
                      <w:sz w:val="24"/>
                      <w:szCs w:val="24"/>
                    </w:rPr>
                  </w:pPr>
                  <w:r w:rsidRPr="0094799E">
                    <w:rPr>
                      <w:rFonts w:ascii="Times New Roman" w:hAnsi="Times New Roman"/>
                      <w:sz w:val="24"/>
                      <w:szCs w:val="24"/>
                    </w:rPr>
                    <w:t>3</w:t>
                  </w:r>
                </w:p>
              </w:tc>
            </w:tr>
            <w:tr w:rsidR="008B6169" w:rsidRPr="0094799E" w14:paraId="4ACFECD7" w14:textId="77777777" w:rsidTr="008C6762">
              <w:tc>
                <w:tcPr>
                  <w:tcW w:w="7088" w:type="dxa"/>
                </w:tcPr>
                <w:p w14:paraId="03176929" w14:textId="77777777" w:rsidR="008B6169" w:rsidRPr="0094799E" w:rsidRDefault="008B6169" w:rsidP="008C6762">
                  <w:pPr>
                    <w:pStyle w:val="ab"/>
                    <w:numPr>
                      <w:ilvl w:val="0"/>
                      <w:numId w:val="24"/>
                    </w:numPr>
                    <w:jc w:val="both"/>
                    <w:rPr>
                      <w:rFonts w:ascii="Times New Roman" w:hAnsi="Times New Roman"/>
                      <w:sz w:val="24"/>
                      <w:szCs w:val="24"/>
                    </w:rPr>
                  </w:pPr>
                  <w:r w:rsidRPr="0094799E">
                    <w:rPr>
                      <w:rFonts w:ascii="Times New Roman" w:eastAsia="Malgun Gothic" w:hAnsi="Times New Roman"/>
                      <w:sz w:val="24"/>
                      <w:szCs w:val="24"/>
                      <w:lang w:val="kk-KZ"/>
                    </w:rPr>
                    <w:t>Ми</w:t>
                  </w:r>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қан</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айналымының</w:t>
                  </w:r>
                  <w:proofErr w:type="spellEnd"/>
                  <w:r w:rsidRPr="0094799E">
                    <w:rPr>
                      <w:rFonts w:ascii="Times New Roman" w:eastAsia="Malgun Gothic" w:hAnsi="Times New Roman"/>
                      <w:sz w:val="24"/>
                      <w:szCs w:val="24"/>
                      <w:lang w:val="kk-KZ"/>
                    </w:rPr>
                    <w:t xml:space="preserve"> жедел бұзылыстарын</w:t>
                  </w:r>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менингиальды</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және</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церебральды</w:t>
                  </w:r>
                  <w:proofErr w:type="spellEnd"/>
                  <w:r w:rsidRPr="0094799E">
                    <w:rPr>
                      <w:rFonts w:ascii="Times New Roman" w:eastAsia="Malgun Gothic" w:hAnsi="Times New Roman"/>
                      <w:sz w:val="24"/>
                      <w:szCs w:val="24"/>
                    </w:rPr>
                    <w:t xml:space="preserve"> синдром</w:t>
                  </w:r>
                  <w:r w:rsidRPr="0094799E">
                    <w:rPr>
                      <w:rFonts w:ascii="Times New Roman" w:eastAsia="Malgun Gothic" w:hAnsi="Times New Roman"/>
                      <w:sz w:val="24"/>
                      <w:szCs w:val="24"/>
                      <w:lang w:val="kk-KZ"/>
                    </w:rPr>
                    <w:t>ды</w:t>
                  </w:r>
                  <w:r w:rsidRPr="0094799E">
                    <w:rPr>
                      <w:rFonts w:ascii="Times New Roman" w:eastAsia="Malgun Gothic" w:hAnsi="Times New Roman"/>
                      <w:sz w:val="24"/>
                      <w:szCs w:val="24"/>
                    </w:rPr>
                    <w:t xml:space="preserve"> (менингит пен энцефалит), </w:t>
                  </w:r>
                  <w:proofErr w:type="spellStart"/>
                  <w:r w:rsidRPr="0094799E">
                    <w:rPr>
                      <w:rFonts w:ascii="Times New Roman" w:eastAsia="Malgun Gothic" w:hAnsi="Times New Roman"/>
                      <w:sz w:val="24"/>
                      <w:szCs w:val="24"/>
                    </w:rPr>
                    <w:t>команы</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экстрапирамидалық</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бұзыл</w:t>
                  </w:r>
                  <w:proofErr w:type="spellEnd"/>
                  <w:r w:rsidRPr="0094799E">
                    <w:rPr>
                      <w:rFonts w:ascii="Times New Roman" w:eastAsia="Malgun Gothic" w:hAnsi="Times New Roman"/>
                      <w:sz w:val="24"/>
                      <w:szCs w:val="24"/>
                      <w:lang w:val="kk-KZ"/>
                    </w:rPr>
                    <w:t>ыстарды</w:t>
                  </w:r>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эпилепсияны</w:t>
                  </w:r>
                  <w:proofErr w:type="spellEnd"/>
                  <w:r w:rsidRPr="0094799E">
                    <w:rPr>
                      <w:rFonts w:ascii="Times New Roman" w:eastAsia="Malgun Gothic" w:hAnsi="Times New Roman"/>
                      <w:sz w:val="24"/>
                      <w:szCs w:val="24"/>
                    </w:rPr>
                    <w:t>, миастения гравис</w:t>
                  </w:r>
                  <w:r w:rsidRPr="0094799E">
                    <w:rPr>
                      <w:rFonts w:ascii="Times New Roman" w:eastAsia="Malgun Gothic" w:hAnsi="Times New Roman"/>
                      <w:sz w:val="24"/>
                      <w:szCs w:val="24"/>
                      <w:lang w:val="kk-KZ"/>
                    </w:rPr>
                    <w:t>ті</w:t>
                  </w:r>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миелиттың</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жедел</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бұзылуларын</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диагностикалау</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және</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емдеу</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принциптерін</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білу</w:t>
                  </w:r>
                  <w:proofErr w:type="spellEnd"/>
                  <w:r w:rsidRPr="0094799E">
                    <w:rPr>
                      <w:rFonts w:ascii="Times New Roman" w:eastAsia="Malgun Gothic" w:hAnsi="Times New Roman"/>
                      <w:sz w:val="24"/>
                      <w:szCs w:val="24"/>
                    </w:rPr>
                    <w:t xml:space="preserve">, </w:t>
                  </w:r>
                  <w:r w:rsidRPr="0094799E">
                    <w:rPr>
                      <w:rFonts w:ascii="Times New Roman" w:eastAsia="Malgun Gothic" w:hAnsi="Times New Roman"/>
                      <w:sz w:val="24"/>
                      <w:szCs w:val="24"/>
                      <w:lang w:val="kk-KZ"/>
                    </w:rPr>
                    <w:t xml:space="preserve">шашыраңқы </w:t>
                  </w:r>
                  <w:proofErr w:type="spellStart"/>
                  <w:r w:rsidRPr="0094799E">
                    <w:rPr>
                      <w:rFonts w:ascii="Times New Roman" w:eastAsia="Malgun Gothic" w:hAnsi="Times New Roman"/>
                      <w:sz w:val="24"/>
                      <w:szCs w:val="24"/>
                    </w:rPr>
                    <w:t>склерозды</w:t>
                  </w:r>
                  <w:proofErr w:type="spellEnd"/>
                  <w:r w:rsidRPr="0094799E">
                    <w:rPr>
                      <w:rFonts w:ascii="Times New Roman" w:eastAsia="Malgun Gothic" w:hAnsi="Times New Roman"/>
                      <w:sz w:val="24"/>
                      <w:szCs w:val="24"/>
                    </w:rPr>
                    <w:t xml:space="preserve"> </w:t>
                  </w:r>
                  <w:r w:rsidRPr="0094799E">
                    <w:rPr>
                      <w:rFonts w:ascii="Times New Roman" w:eastAsia="Malgun Gothic" w:hAnsi="Times New Roman"/>
                      <w:sz w:val="24"/>
                      <w:szCs w:val="24"/>
                      <w:lang w:val="kk-KZ"/>
                    </w:rPr>
                    <w:t>анықтау</w:t>
                  </w:r>
                </w:p>
              </w:tc>
              <w:tc>
                <w:tcPr>
                  <w:tcW w:w="992" w:type="dxa"/>
                </w:tcPr>
                <w:p w14:paraId="342A035E" w14:textId="313C2D1E" w:rsidR="008B6169" w:rsidRPr="00631D50" w:rsidRDefault="00631D50" w:rsidP="008C6762">
                  <w:pPr>
                    <w:pStyle w:val="ab"/>
                    <w:jc w:val="center"/>
                    <w:rPr>
                      <w:rFonts w:ascii="Times New Roman" w:hAnsi="Times New Roman"/>
                      <w:sz w:val="24"/>
                      <w:szCs w:val="24"/>
                      <w:lang w:val="kk-KZ"/>
                    </w:rPr>
                  </w:pPr>
                  <w:r>
                    <w:rPr>
                      <w:rFonts w:ascii="Times New Roman" w:hAnsi="Times New Roman"/>
                      <w:sz w:val="24"/>
                      <w:szCs w:val="24"/>
                      <w:lang w:val="kk-KZ"/>
                    </w:rPr>
                    <w:t>3</w:t>
                  </w:r>
                </w:p>
              </w:tc>
            </w:tr>
            <w:tr w:rsidR="008B6169" w:rsidRPr="0094799E" w14:paraId="2FA1AC36" w14:textId="77777777" w:rsidTr="008C6762">
              <w:tc>
                <w:tcPr>
                  <w:tcW w:w="7088" w:type="dxa"/>
                </w:tcPr>
                <w:p w14:paraId="25BDCDB9" w14:textId="77777777" w:rsidR="008B6169" w:rsidRPr="0094799E" w:rsidRDefault="008B6169" w:rsidP="008C6762">
                  <w:pPr>
                    <w:pStyle w:val="ab"/>
                    <w:numPr>
                      <w:ilvl w:val="0"/>
                      <w:numId w:val="24"/>
                    </w:numPr>
                    <w:jc w:val="both"/>
                    <w:rPr>
                      <w:rFonts w:ascii="Times New Roman" w:hAnsi="Times New Roman"/>
                      <w:sz w:val="24"/>
                      <w:szCs w:val="24"/>
                      <w:lang w:val="kk-KZ"/>
                    </w:rPr>
                  </w:pPr>
                  <w:r w:rsidRPr="0094799E">
                    <w:rPr>
                      <w:rFonts w:ascii="Times New Roman" w:eastAsia="Malgun Gothic" w:hAnsi="Times New Roman"/>
                      <w:sz w:val="24"/>
                      <w:szCs w:val="24"/>
                      <w:lang w:val="kk-KZ"/>
                    </w:rPr>
                    <w:t xml:space="preserve">Науқастарды жүйке жүйесінің бұзылыстары психикалық және физикалық мүгедектікке қалай әкелетінін және осындай кемістігі бар науқастардың әлеуметтік және экономикалық жағдайының олардың жұмыс істеу </w:t>
                  </w:r>
                  <w:r w:rsidRPr="0094799E">
                    <w:rPr>
                      <w:rFonts w:ascii="Times New Roman" w:eastAsia="Malgun Gothic" w:hAnsi="Times New Roman"/>
                      <w:sz w:val="24"/>
                      <w:szCs w:val="24"/>
                      <w:lang w:val="kk-KZ"/>
                    </w:rPr>
                    <w:lastRenderedPageBreak/>
                    <w:t>қабілетіне қаншалықты әсер ететінін түсіну.</w:t>
                  </w:r>
                </w:p>
              </w:tc>
              <w:tc>
                <w:tcPr>
                  <w:tcW w:w="992" w:type="dxa"/>
                </w:tcPr>
                <w:p w14:paraId="7D89EEF8" w14:textId="77777777" w:rsidR="008B6169" w:rsidRPr="0094799E" w:rsidRDefault="008B6169" w:rsidP="008C6762">
                  <w:pPr>
                    <w:pStyle w:val="ab"/>
                    <w:jc w:val="center"/>
                    <w:rPr>
                      <w:rFonts w:ascii="Times New Roman" w:hAnsi="Times New Roman"/>
                      <w:sz w:val="24"/>
                      <w:szCs w:val="24"/>
                    </w:rPr>
                  </w:pPr>
                  <w:r w:rsidRPr="0094799E">
                    <w:rPr>
                      <w:rFonts w:ascii="Times New Roman" w:hAnsi="Times New Roman"/>
                      <w:sz w:val="24"/>
                      <w:szCs w:val="24"/>
                    </w:rPr>
                    <w:lastRenderedPageBreak/>
                    <w:t>3</w:t>
                  </w:r>
                </w:p>
              </w:tc>
            </w:tr>
            <w:tr w:rsidR="008B6169" w:rsidRPr="0094799E" w14:paraId="2127611C" w14:textId="77777777" w:rsidTr="008C6762">
              <w:tc>
                <w:tcPr>
                  <w:tcW w:w="7088" w:type="dxa"/>
                </w:tcPr>
                <w:p w14:paraId="685860DE" w14:textId="77777777" w:rsidR="008B6169" w:rsidRPr="0094799E" w:rsidRDefault="008B6169" w:rsidP="008C6762">
                  <w:pPr>
                    <w:pStyle w:val="ab"/>
                    <w:numPr>
                      <w:ilvl w:val="0"/>
                      <w:numId w:val="24"/>
                    </w:numPr>
                    <w:jc w:val="both"/>
                    <w:rPr>
                      <w:rFonts w:ascii="Times New Roman" w:hAnsi="Times New Roman"/>
                      <w:sz w:val="24"/>
                      <w:szCs w:val="24"/>
                    </w:rPr>
                  </w:pPr>
                  <w:proofErr w:type="spellStart"/>
                  <w:r w:rsidRPr="0094799E">
                    <w:rPr>
                      <w:rFonts w:ascii="Times New Roman" w:eastAsia="Malgun Gothic" w:hAnsi="Times New Roman"/>
                      <w:sz w:val="24"/>
                      <w:szCs w:val="24"/>
                    </w:rPr>
                    <w:t>Неврологиялық</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ауруларды</w:t>
                  </w:r>
                  <w:proofErr w:type="spellEnd"/>
                  <w:r w:rsidRPr="0094799E">
                    <w:rPr>
                      <w:rFonts w:ascii="Times New Roman" w:eastAsia="Malgun Gothic" w:hAnsi="Times New Roman"/>
                      <w:sz w:val="24"/>
                      <w:szCs w:val="24"/>
                      <w:lang w:val="kk-KZ"/>
                    </w:rPr>
                    <w:t>ң</w:t>
                  </w:r>
                  <w:r w:rsidRPr="0094799E">
                    <w:rPr>
                      <w:rFonts w:ascii="Times New Roman" w:eastAsia="Malgun Gothic" w:hAnsi="Times New Roman"/>
                      <w:sz w:val="24"/>
                      <w:szCs w:val="24"/>
                    </w:rPr>
                    <w:t xml:space="preserve"> </w:t>
                  </w:r>
                  <w:r w:rsidRPr="0094799E">
                    <w:rPr>
                      <w:rFonts w:ascii="Times New Roman" w:eastAsia="Malgun Gothic" w:hAnsi="Times New Roman"/>
                      <w:sz w:val="24"/>
                      <w:szCs w:val="24"/>
                      <w:lang w:val="kk-KZ"/>
                    </w:rPr>
                    <w:t xml:space="preserve">пайда болуында, олардың </w:t>
                  </w:r>
                  <w:r w:rsidRPr="0094799E">
                    <w:rPr>
                      <w:rFonts w:ascii="Times New Roman" w:eastAsia="Malgun Gothic" w:hAnsi="Times New Roman"/>
                      <w:sz w:val="24"/>
                      <w:szCs w:val="24"/>
                    </w:rPr>
                    <w:t>диагностика</w:t>
                  </w:r>
                  <w:r w:rsidRPr="0094799E">
                    <w:rPr>
                      <w:rFonts w:ascii="Times New Roman" w:eastAsia="Malgun Gothic" w:hAnsi="Times New Roman"/>
                      <w:sz w:val="24"/>
                      <w:szCs w:val="24"/>
                      <w:lang w:val="kk-KZ"/>
                    </w:rPr>
                    <w:t xml:space="preserve">сы мен емінде роль ойнайтын </w:t>
                  </w:r>
                  <w:proofErr w:type="spellStart"/>
                  <w:r w:rsidRPr="0094799E">
                    <w:rPr>
                      <w:rFonts w:ascii="Times New Roman" w:eastAsia="Malgun Gothic" w:hAnsi="Times New Roman"/>
                      <w:sz w:val="24"/>
                      <w:szCs w:val="24"/>
                    </w:rPr>
                    <w:t>әлеуметтік</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экономикалық</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этникалық</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және</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нәсілдік</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факторларды</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сипатта</w:t>
                  </w:r>
                  <w:proofErr w:type="spellEnd"/>
                  <w:r w:rsidRPr="0094799E">
                    <w:rPr>
                      <w:rFonts w:ascii="Times New Roman" w:eastAsia="Malgun Gothic" w:hAnsi="Times New Roman"/>
                      <w:sz w:val="24"/>
                      <w:szCs w:val="24"/>
                      <w:lang w:val="kk-KZ"/>
                    </w:rPr>
                    <w:t>у</w:t>
                  </w:r>
                </w:p>
              </w:tc>
              <w:tc>
                <w:tcPr>
                  <w:tcW w:w="992" w:type="dxa"/>
                </w:tcPr>
                <w:p w14:paraId="218908E8" w14:textId="77777777" w:rsidR="008B6169" w:rsidRPr="0094799E" w:rsidRDefault="008B6169" w:rsidP="008C6762">
                  <w:pPr>
                    <w:pStyle w:val="ab"/>
                    <w:jc w:val="center"/>
                    <w:rPr>
                      <w:rFonts w:ascii="Times New Roman" w:hAnsi="Times New Roman"/>
                      <w:sz w:val="24"/>
                      <w:szCs w:val="24"/>
                      <w:lang w:val="kk-KZ"/>
                    </w:rPr>
                  </w:pPr>
                  <w:r w:rsidRPr="0094799E">
                    <w:rPr>
                      <w:rFonts w:ascii="Times New Roman" w:hAnsi="Times New Roman"/>
                      <w:sz w:val="24"/>
                      <w:szCs w:val="24"/>
                      <w:lang w:val="kk-KZ"/>
                    </w:rPr>
                    <w:t>3</w:t>
                  </w:r>
                </w:p>
              </w:tc>
            </w:tr>
            <w:tr w:rsidR="008B6169" w:rsidRPr="0094799E" w14:paraId="7F054E1C" w14:textId="77777777" w:rsidTr="008C6762">
              <w:tc>
                <w:tcPr>
                  <w:tcW w:w="7088" w:type="dxa"/>
                </w:tcPr>
                <w:p w14:paraId="7EC524D1" w14:textId="77777777" w:rsidR="008B6169" w:rsidRPr="0094799E" w:rsidRDefault="008B6169" w:rsidP="008C6762">
                  <w:pPr>
                    <w:pStyle w:val="ab"/>
                    <w:numPr>
                      <w:ilvl w:val="0"/>
                      <w:numId w:val="24"/>
                    </w:numPr>
                    <w:jc w:val="both"/>
                    <w:rPr>
                      <w:rFonts w:ascii="Times New Roman" w:hAnsi="Times New Roman"/>
                      <w:sz w:val="24"/>
                      <w:szCs w:val="24"/>
                    </w:rPr>
                  </w:pPr>
                  <w:proofErr w:type="spellStart"/>
                  <w:r w:rsidRPr="0094799E">
                    <w:rPr>
                      <w:rFonts w:ascii="Times New Roman" w:eastAsia="Malgun Gothic" w:hAnsi="Times New Roman"/>
                      <w:sz w:val="24"/>
                      <w:szCs w:val="24"/>
                    </w:rPr>
                    <w:t>Жүйке</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жүйесіне</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әсер</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ететін</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және</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жүйке</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жүйесі</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ауруларын</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емдеуге</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қолданылатын</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препараттардың</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жіктелуін</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әсер</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ету</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механизмін</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фармакокинетикасын</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жанама</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әсерлерін</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көрсеткіштері</w:t>
                  </w:r>
                  <w:proofErr w:type="spellEnd"/>
                  <w:r w:rsidRPr="0094799E">
                    <w:rPr>
                      <w:rFonts w:ascii="Times New Roman" w:eastAsia="Malgun Gothic" w:hAnsi="Times New Roman"/>
                      <w:sz w:val="24"/>
                      <w:szCs w:val="24"/>
                    </w:rPr>
                    <w:t xml:space="preserve"> мен </w:t>
                  </w:r>
                  <w:proofErr w:type="spellStart"/>
                  <w:r w:rsidRPr="0094799E">
                    <w:rPr>
                      <w:rFonts w:ascii="Times New Roman" w:eastAsia="Malgun Gothic" w:hAnsi="Times New Roman"/>
                      <w:sz w:val="24"/>
                      <w:szCs w:val="24"/>
                    </w:rPr>
                    <w:t>қарсы</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көрсеткіштерін</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білу</w:t>
                  </w:r>
                  <w:proofErr w:type="spellEnd"/>
                  <w:r w:rsidRPr="0094799E">
                    <w:rPr>
                      <w:rFonts w:ascii="Times New Roman" w:eastAsia="Malgun Gothic" w:hAnsi="Times New Roman"/>
                      <w:sz w:val="24"/>
                      <w:szCs w:val="24"/>
                    </w:rPr>
                    <w:t>.</w:t>
                  </w:r>
                </w:p>
              </w:tc>
              <w:tc>
                <w:tcPr>
                  <w:tcW w:w="992" w:type="dxa"/>
                </w:tcPr>
                <w:p w14:paraId="6C226839" w14:textId="77777777" w:rsidR="008B6169" w:rsidRPr="0094799E" w:rsidRDefault="008B6169" w:rsidP="008C6762">
                  <w:pPr>
                    <w:pStyle w:val="ab"/>
                    <w:jc w:val="center"/>
                    <w:rPr>
                      <w:rFonts w:ascii="Times New Roman" w:eastAsia="Malgun Gothic" w:hAnsi="Times New Roman"/>
                      <w:sz w:val="24"/>
                      <w:szCs w:val="24"/>
                    </w:rPr>
                  </w:pPr>
                  <w:r w:rsidRPr="0094799E">
                    <w:rPr>
                      <w:rFonts w:ascii="Times New Roman" w:eastAsia="Malgun Gothic" w:hAnsi="Times New Roman"/>
                      <w:sz w:val="24"/>
                      <w:szCs w:val="24"/>
                    </w:rPr>
                    <w:t>3</w:t>
                  </w:r>
                </w:p>
              </w:tc>
            </w:tr>
            <w:tr w:rsidR="008B6169" w:rsidRPr="0094799E" w14:paraId="574E1EEF" w14:textId="77777777" w:rsidTr="008C6762">
              <w:tc>
                <w:tcPr>
                  <w:tcW w:w="7088" w:type="dxa"/>
                </w:tcPr>
                <w:p w14:paraId="09928EAC" w14:textId="77777777" w:rsidR="008B6169" w:rsidRPr="0094799E" w:rsidRDefault="008B6169" w:rsidP="008C6762">
                  <w:pPr>
                    <w:pStyle w:val="ab"/>
                    <w:numPr>
                      <w:ilvl w:val="0"/>
                      <w:numId w:val="24"/>
                    </w:numPr>
                    <w:jc w:val="both"/>
                    <w:rPr>
                      <w:rFonts w:ascii="Times New Roman" w:hAnsi="Times New Roman"/>
                      <w:sz w:val="24"/>
                      <w:szCs w:val="24"/>
                    </w:rPr>
                  </w:pPr>
                  <w:proofErr w:type="spellStart"/>
                  <w:r w:rsidRPr="0094799E">
                    <w:rPr>
                      <w:rFonts w:ascii="Times New Roman" w:eastAsia="Malgun Gothic" w:hAnsi="Times New Roman"/>
                      <w:sz w:val="24"/>
                      <w:szCs w:val="24"/>
                    </w:rPr>
                    <w:t>Пациенттердің</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нейропсихикалық</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статусын</w:t>
                  </w:r>
                  <w:proofErr w:type="spellEnd"/>
                  <w:r w:rsidRPr="0094799E">
                    <w:rPr>
                      <w:rFonts w:ascii="Times New Roman" w:eastAsia="Malgun Gothic" w:hAnsi="Times New Roman"/>
                      <w:sz w:val="24"/>
                      <w:szCs w:val="24"/>
                    </w:rPr>
                    <w:t xml:space="preserve"> </w:t>
                  </w:r>
                  <w:r w:rsidRPr="0094799E">
                    <w:rPr>
                      <w:rFonts w:ascii="Times New Roman" w:eastAsia="Malgun Gothic" w:hAnsi="Times New Roman"/>
                      <w:sz w:val="24"/>
                      <w:szCs w:val="24"/>
                      <w:lang w:val="kk-KZ"/>
                    </w:rPr>
                    <w:t xml:space="preserve">тексеру мен </w:t>
                  </w:r>
                  <w:proofErr w:type="spellStart"/>
                  <w:r w:rsidRPr="0094799E">
                    <w:rPr>
                      <w:rFonts w:ascii="Times New Roman" w:eastAsia="Malgun Gothic" w:hAnsi="Times New Roman"/>
                      <w:sz w:val="24"/>
                      <w:szCs w:val="24"/>
                    </w:rPr>
                    <w:t>сұхбат</w:t>
                  </w:r>
                  <w:proofErr w:type="spellEnd"/>
                  <w:r w:rsidRPr="0094799E">
                    <w:rPr>
                      <w:rFonts w:ascii="Times New Roman" w:eastAsia="Malgun Gothic" w:hAnsi="Times New Roman"/>
                      <w:sz w:val="24"/>
                      <w:szCs w:val="24"/>
                      <w:lang w:val="kk-KZ"/>
                    </w:rPr>
                    <w:t>тасу к</w:t>
                  </w:r>
                  <w:proofErr w:type="spellStart"/>
                  <w:r w:rsidRPr="0094799E">
                    <w:rPr>
                      <w:rFonts w:ascii="Times New Roman" w:eastAsia="Malgun Gothic" w:hAnsi="Times New Roman"/>
                      <w:sz w:val="24"/>
                      <w:szCs w:val="24"/>
                    </w:rPr>
                    <w:t>езінде</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тиімді</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дағдыларды</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көрсету</w:t>
                  </w:r>
                  <w:proofErr w:type="spellEnd"/>
                  <w:r w:rsidRPr="0094799E">
                    <w:rPr>
                      <w:rFonts w:ascii="Times New Roman" w:eastAsia="Malgun Gothic" w:hAnsi="Times New Roman"/>
                      <w:sz w:val="24"/>
                      <w:szCs w:val="24"/>
                    </w:rPr>
                    <w:t>.</w:t>
                  </w:r>
                </w:p>
              </w:tc>
              <w:tc>
                <w:tcPr>
                  <w:tcW w:w="992" w:type="dxa"/>
                </w:tcPr>
                <w:p w14:paraId="567811C2" w14:textId="2FEC3173" w:rsidR="008B6169" w:rsidRPr="00D339D2" w:rsidRDefault="00D339D2" w:rsidP="008C6762">
                  <w:pPr>
                    <w:pStyle w:val="ab"/>
                    <w:jc w:val="center"/>
                    <w:rPr>
                      <w:rFonts w:ascii="Times New Roman" w:hAnsi="Times New Roman"/>
                      <w:sz w:val="24"/>
                      <w:szCs w:val="24"/>
                      <w:lang w:val="en-US"/>
                    </w:rPr>
                  </w:pPr>
                  <w:r>
                    <w:rPr>
                      <w:rFonts w:ascii="Times New Roman" w:hAnsi="Times New Roman"/>
                      <w:sz w:val="24"/>
                      <w:szCs w:val="24"/>
                      <w:lang w:val="en-US"/>
                    </w:rPr>
                    <w:t>4</w:t>
                  </w:r>
                </w:p>
              </w:tc>
            </w:tr>
            <w:tr w:rsidR="008B6169" w:rsidRPr="0094799E" w14:paraId="2F998164" w14:textId="77777777" w:rsidTr="008C6762">
              <w:tc>
                <w:tcPr>
                  <w:tcW w:w="7088" w:type="dxa"/>
                </w:tcPr>
                <w:p w14:paraId="6B05A065" w14:textId="77777777" w:rsidR="008B6169" w:rsidRPr="0094799E" w:rsidRDefault="008B6169" w:rsidP="008C6762">
                  <w:pPr>
                    <w:pStyle w:val="ab"/>
                    <w:numPr>
                      <w:ilvl w:val="0"/>
                      <w:numId w:val="24"/>
                    </w:numPr>
                    <w:jc w:val="both"/>
                    <w:rPr>
                      <w:rFonts w:ascii="Times New Roman" w:hAnsi="Times New Roman"/>
                      <w:sz w:val="24"/>
                      <w:szCs w:val="24"/>
                    </w:rPr>
                  </w:pPr>
                  <w:r w:rsidRPr="0094799E">
                    <w:rPr>
                      <w:rFonts w:ascii="Times New Roman" w:eastAsia="Malgun Gothic" w:hAnsi="Times New Roman"/>
                      <w:sz w:val="24"/>
                      <w:szCs w:val="24"/>
                      <w:lang w:val="kk-KZ"/>
                    </w:rPr>
                    <w:t>А</w:t>
                  </w:r>
                  <w:proofErr w:type="spellStart"/>
                  <w:r w:rsidRPr="0094799E">
                    <w:rPr>
                      <w:rFonts w:ascii="Times New Roman" w:eastAsia="Malgun Gothic" w:hAnsi="Times New Roman"/>
                      <w:sz w:val="24"/>
                      <w:szCs w:val="24"/>
                    </w:rPr>
                    <w:t>льтруизм</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жанашырлық</w:t>
                  </w:r>
                  <w:proofErr w:type="spellEnd"/>
                  <w:r w:rsidRPr="0094799E">
                    <w:rPr>
                      <w:rFonts w:ascii="Times New Roman" w:eastAsia="Malgun Gothic" w:hAnsi="Times New Roman"/>
                      <w:sz w:val="24"/>
                      <w:szCs w:val="24"/>
                    </w:rPr>
                    <w:t xml:space="preserve">, эмпатия, </w:t>
                  </w:r>
                  <w:proofErr w:type="spellStart"/>
                  <w:r w:rsidRPr="0094799E">
                    <w:rPr>
                      <w:rFonts w:ascii="Times New Roman" w:eastAsia="Malgun Gothic" w:hAnsi="Times New Roman"/>
                      <w:sz w:val="24"/>
                      <w:szCs w:val="24"/>
                    </w:rPr>
                    <w:t>жауапкершілік</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адалдық</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және</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құпиялылық</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қағидаттарын</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ұстану</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сияқты</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кәсіби</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құндылықтарға</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адалдықты</w:t>
                  </w:r>
                  <w:proofErr w:type="spellEnd"/>
                  <w:r w:rsidRPr="0094799E">
                    <w:rPr>
                      <w:rFonts w:ascii="Times New Roman" w:eastAsia="Malgun Gothic" w:hAnsi="Times New Roman"/>
                      <w:sz w:val="24"/>
                      <w:szCs w:val="24"/>
                    </w:rPr>
                    <w:t xml:space="preserve"> </w:t>
                  </w:r>
                  <w:proofErr w:type="spellStart"/>
                  <w:r w:rsidRPr="0094799E">
                    <w:rPr>
                      <w:rFonts w:ascii="Times New Roman" w:eastAsia="Malgun Gothic" w:hAnsi="Times New Roman"/>
                      <w:sz w:val="24"/>
                      <w:szCs w:val="24"/>
                    </w:rPr>
                    <w:t>көрсе</w:t>
                  </w:r>
                  <w:proofErr w:type="spellEnd"/>
                  <w:r w:rsidRPr="0094799E">
                    <w:rPr>
                      <w:rFonts w:ascii="Times New Roman" w:eastAsia="Malgun Gothic" w:hAnsi="Times New Roman"/>
                      <w:sz w:val="24"/>
                      <w:szCs w:val="24"/>
                      <w:lang w:val="kk-KZ"/>
                    </w:rPr>
                    <w:t>ту.</w:t>
                  </w:r>
                </w:p>
              </w:tc>
              <w:tc>
                <w:tcPr>
                  <w:tcW w:w="992" w:type="dxa"/>
                </w:tcPr>
                <w:p w14:paraId="51E74045" w14:textId="7A4B8A87" w:rsidR="008B6169" w:rsidRPr="00D339D2" w:rsidRDefault="00D339D2" w:rsidP="008C6762">
                  <w:pPr>
                    <w:pStyle w:val="ab"/>
                    <w:jc w:val="center"/>
                    <w:rPr>
                      <w:rFonts w:ascii="Times New Roman" w:hAnsi="Times New Roman"/>
                      <w:sz w:val="24"/>
                      <w:szCs w:val="24"/>
                      <w:lang w:val="en-US"/>
                    </w:rPr>
                  </w:pPr>
                  <w:r>
                    <w:rPr>
                      <w:rFonts w:ascii="Times New Roman" w:hAnsi="Times New Roman"/>
                      <w:sz w:val="24"/>
                      <w:szCs w:val="24"/>
                      <w:lang w:val="en-US"/>
                    </w:rPr>
                    <w:t>4</w:t>
                  </w:r>
                </w:p>
              </w:tc>
            </w:tr>
          </w:tbl>
          <w:p w14:paraId="2F05A981" w14:textId="77777777" w:rsidR="008B6169" w:rsidRPr="0094799E" w:rsidRDefault="008B6169" w:rsidP="008C6762">
            <w:pPr>
              <w:pStyle w:val="ab"/>
              <w:ind w:left="720"/>
              <w:jc w:val="both"/>
              <w:rPr>
                <w:rFonts w:ascii="Times New Roman" w:eastAsia="Malgun Gothic" w:hAnsi="Times New Roman"/>
                <w:sz w:val="24"/>
                <w:szCs w:val="24"/>
              </w:rPr>
            </w:pPr>
          </w:p>
        </w:tc>
      </w:tr>
      <w:tr w:rsidR="008B6169" w:rsidRPr="0094799E" w14:paraId="7AE55B33" w14:textId="77777777" w:rsidTr="008C6762">
        <w:tc>
          <w:tcPr>
            <w:tcW w:w="1985" w:type="dxa"/>
            <w:tcBorders>
              <w:top w:val="single" w:sz="4" w:space="0" w:color="000000"/>
              <w:left w:val="single" w:sz="4" w:space="0" w:color="000000"/>
              <w:bottom w:val="single" w:sz="4" w:space="0" w:color="000000"/>
              <w:right w:val="single" w:sz="4" w:space="0" w:color="000000"/>
            </w:tcBorders>
          </w:tcPr>
          <w:p w14:paraId="692E9CBD" w14:textId="77777777" w:rsidR="008B6169" w:rsidRPr="0094799E" w:rsidRDefault="008B6169" w:rsidP="008C6762">
            <w:pPr>
              <w:spacing w:line="276" w:lineRule="auto"/>
              <w:rPr>
                <w:lang w:val="kk-KZ" w:eastAsia="en-US"/>
              </w:rPr>
            </w:pPr>
            <w:proofErr w:type="spellStart"/>
            <w:r w:rsidRPr="0094799E">
              <w:rPr>
                <w:lang w:eastAsia="en-US"/>
              </w:rPr>
              <w:lastRenderedPageBreak/>
              <w:t>Пререквизит</w:t>
            </w:r>
            <w:proofErr w:type="spellEnd"/>
            <w:r w:rsidRPr="0094799E">
              <w:rPr>
                <w:lang w:val="kk-KZ" w:eastAsia="en-US"/>
              </w:rPr>
              <w:t>тер</w:t>
            </w:r>
          </w:p>
        </w:tc>
        <w:tc>
          <w:tcPr>
            <w:tcW w:w="8250" w:type="dxa"/>
            <w:tcBorders>
              <w:top w:val="single" w:sz="4" w:space="0" w:color="000000"/>
              <w:left w:val="single" w:sz="4" w:space="0" w:color="000000"/>
              <w:bottom w:val="single" w:sz="4" w:space="0" w:color="000000"/>
              <w:right w:val="single" w:sz="4" w:space="0" w:color="000000"/>
            </w:tcBorders>
          </w:tcPr>
          <w:p w14:paraId="3C3FE949" w14:textId="77777777" w:rsidR="008B6169" w:rsidRPr="0094799E" w:rsidRDefault="008B6169" w:rsidP="008C6762">
            <w:pPr>
              <w:rPr>
                <w:rFonts w:eastAsia="Malgun Gothic"/>
              </w:rPr>
            </w:pPr>
            <w:r w:rsidRPr="0094799E">
              <w:rPr>
                <w:lang w:val="kk-KZ"/>
              </w:rPr>
              <w:t xml:space="preserve">Ағзалар мен жүйелердің </w:t>
            </w:r>
            <w:r w:rsidRPr="0094799E">
              <w:t>патология</w:t>
            </w:r>
            <w:r w:rsidRPr="0094799E">
              <w:rPr>
                <w:lang w:val="kk-KZ"/>
              </w:rPr>
              <w:t>сы</w:t>
            </w:r>
            <w:r w:rsidRPr="0094799E">
              <w:t>-2</w:t>
            </w:r>
          </w:p>
        </w:tc>
      </w:tr>
      <w:tr w:rsidR="008B6169" w:rsidRPr="0094799E" w14:paraId="1D4EE1BA" w14:textId="77777777" w:rsidTr="008C6762">
        <w:tc>
          <w:tcPr>
            <w:tcW w:w="1985" w:type="dxa"/>
            <w:tcBorders>
              <w:top w:val="single" w:sz="4" w:space="0" w:color="000000"/>
              <w:left w:val="single" w:sz="4" w:space="0" w:color="000000"/>
              <w:bottom w:val="single" w:sz="4" w:space="0" w:color="000000"/>
              <w:right w:val="single" w:sz="4" w:space="0" w:color="000000"/>
            </w:tcBorders>
          </w:tcPr>
          <w:p w14:paraId="4BE8B0E2" w14:textId="77777777" w:rsidR="008B6169" w:rsidRPr="0094799E" w:rsidRDefault="008B6169" w:rsidP="008C6762">
            <w:pPr>
              <w:spacing w:line="276" w:lineRule="auto"/>
              <w:rPr>
                <w:lang w:val="kk-KZ" w:eastAsia="en-US"/>
              </w:rPr>
            </w:pPr>
            <w:proofErr w:type="spellStart"/>
            <w:r w:rsidRPr="0094799E">
              <w:rPr>
                <w:lang w:eastAsia="en-US"/>
              </w:rPr>
              <w:t>Постреквизит</w:t>
            </w:r>
            <w:proofErr w:type="spellEnd"/>
            <w:r w:rsidRPr="0094799E">
              <w:rPr>
                <w:lang w:val="kk-KZ" w:eastAsia="en-US"/>
              </w:rPr>
              <w:t>тер</w:t>
            </w:r>
          </w:p>
        </w:tc>
        <w:tc>
          <w:tcPr>
            <w:tcW w:w="8250" w:type="dxa"/>
            <w:tcBorders>
              <w:top w:val="single" w:sz="4" w:space="0" w:color="000000"/>
              <w:left w:val="single" w:sz="4" w:space="0" w:color="000000"/>
              <w:bottom w:val="single" w:sz="4" w:space="0" w:color="000000"/>
              <w:right w:val="single" w:sz="4" w:space="0" w:color="000000"/>
            </w:tcBorders>
          </w:tcPr>
          <w:p w14:paraId="38D6A398" w14:textId="77777777" w:rsidR="008B6169" w:rsidRPr="0094799E" w:rsidRDefault="008B6169" w:rsidP="008C6762">
            <w:pPr>
              <w:rPr>
                <w:lang w:val="kk-KZ"/>
              </w:rPr>
            </w:pPr>
            <w:r w:rsidRPr="0094799E">
              <w:rPr>
                <w:lang w:val="kk-KZ"/>
              </w:rPr>
              <w:t>бейіндік</w:t>
            </w:r>
            <w:r w:rsidRPr="0094799E">
              <w:t xml:space="preserve"> </w:t>
            </w:r>
            <w:r w:rsidRPr="0094799E">
              <w:rPr>
                <w:lang w:val="kk-KZ"/>
              </w:rPr>
              <w:t>пәндер</w:t>
            </w:r>
          </w:p>
        </w:tc>
      </w:tr>
      <w:tr w:rsidR="008B6169" w:rsidRPr="0094799E" w14:paraId="298FA6D8" w14:textId="77777777" w:rsidTr="008C6762">
        <w:tc>
          <w:tcPr>
            <w:tcW w:w="1985" w:type="dxa"/>
            <w:tcBorders>
              <w:top w:val="single" w:sz="4" w:space="0" w:color="000000"/>
              <w:left w:val="single" w:sz="4" w:space="0" w:color="000000"/>
              <w:bottom w:val="single" w:sz="4" w:space="0" w:color="000000"/>
              <w:right w:val="single" w:sz="4" w:space="0" w:color="000000"/>
            </w:tcBorders>
          </w:tcPr>
          <w:p w14:paraId="7636586F" w14:textId="77777777" w:rsidR="008B6169" w:rsidRPr="0094799E" w:rsidRDefault="008B6169" w:rsidP="008C6762">
            <w:pPr>
              <w:rPr>
                <w:lang w:val="kk-KZ"/>
              </w:rPr>
            </w:pPr>
            <w:r w:rsidRPr="0094799E">
              <w:rPr>
                <w:rFonts w:eastAsia="Calibri"/>
                <w:lang w:val="kk-KZ" w:eastAsia="en-US"/>
              </w:rPr>
              <w:t xml:space="preserve">Ақпараттық </w:t>
            </w:r>
            <w:r w:rsidRPr="0094799E">
              <w:rPr>
                <w:rFonts w:eastAsia="Calibri"/>
                <w:lang w:eastAsia="en-US"/>
              </w:rPr>
              <w:t>ресурс</w:t>
            </w:r>
            <w:r w:rsidRPr="0094799E">
              <w:rPr>
                <w:rFonts w:eastAsia="Calibri"/>
                <w:lang w:val="kk-KZ" w:eastAsia="en-US"/>
              </w:rPr>
              <w:t>тар</w:t>
            </w:r>
          </w:p>
        </w:tc>
        <w:tc>
          <w:tcPr>
            <w:tcW w:w="8250" w:type="dxa"/>
            <w:tcBorders>
              <w:top w:val="single" w:sz="4" w:space="0" w:color="000000"/>
              <w:left w:val="single" w:sz="4" w:space="0" w:color="000000"/>
              <w:bottom w:val="single" w:sz="4" w:space="0" w:color="000000"/>
              <w:right w:val="single" w:sz="4" w:space="0" w:color="000000"/>
            </w:tcBorders>
          </w:tcPr>
          <w:p w14:paraId="1DEB9F8D" w14:textId="77777777" w:rsidR="008B6169" w:rsidRPr="0094799E" w:rsidRDefault="008B6169" w:rsidP="008C6762">
            <w:pPr>
              <w:rPr>
                <w:rFonts w:eastAsia="Calibri"/>
                <w:b/>
                <w:lang w:val="en-US" w:eastAsia="en-US"/>
              </w:rPr>
            </w:pPr>
            <w:r w:rsidRPr="0094799E">
              <w:rPr>
                <w:rFonts w:eastAsia="Calibri"/>
                <w:b/>
                <w:lang w:val="kk-KZ" w:eastAsia="en-US"/>
              </w:rPr>
              <w:t>Оқу әдебиеттері</w:t>
            </w:r>
            <w:r w:rsidRPr="0094799E">
              <w:rPr>
                <w:rFonts w:eastAsia="Calibri"/>
                <w:b/>
                <w:lang w:val="en-US" w:eastAsia="en-US"/>
              </w:rPr>
              <w:t>:</w:t>
            </w:r>
          </w:p>
          <w:p w14:paraId="6DAD9CBF" w14:textId="77777777" w:rsidR="000073E2" w:rsidRPr="00A0508F" w:rsidRDefault="000073E2" w:rsidP="000073E2">
            <w:pPr>
              <w:pStyle w:val="a9"/>
              <w:numPr>
                <w:ilvl w:val="0"/>
                <w:numId w:val="8"/>
              </w:numPr>
            </w:pPr>
            <w:r w:rsidRPr="00A0508F">
              <w:rPr>
                <w:lang w:val="kk-KZ"/>
              </w:rPr>
              <w:t>Триумфов</w:t>
            </w:r>
            <w:r w:rsidRPr="00A0508F">
              <w:t xml:space="preserve"> </w:t>
            </w:r>
            <w:r w:rsidRPr="00A0508F">
              <w:rPr>
                <w:lang w:val="kk-KZ"/>
              </w:rPr>
              <w:t xml:space="preserve">А.В. </w:t>
            </w:r>
            <w:r w:rsidRPr="00A0508F">
              <w:t>«</w:t>
            </w:r>
            <w:r w:rsidRPr="00A0508F">
              <w:rPr>
                <w:lang w:val="kk-KZ"/>
              </w:rPr>
              <w:t>Топическая диагностика заболеваний нервной системы</w:t>
            </w:r>
            <w:r w:rsidRPr="00A0508F">
              <w:t xml:space="preserve">», </w:t>
            </w:r>
            <w:r w:rsidRPr="00A0508F">
              <w:rPr>
                <w:lang w:val="kk-KZ"/>
              </w:rPr>
              <w:t>краткое руководство</w:t>
            </w:r>
            <w:r w:rsidRPr="00A0508F">
              <w:t>. Издательство «М</w:t>
            </w:r>
            <w:r w:rsidRPr="00A0508F">
              <w:rPr>
                <w:lang w:val="kk-KZ"/>
              </w:rPr>
              <w:t>ЕДпресс-информ</w:t>
            </w:r>
            <w:r w:rsidRPr="00A0508F">
              <w:t>» (2015).</w:t>
            </w:r>
          </w:p>
          <w:p w14:paraId="38633F27" w14:textId="77777777" w:rsidR="000073E2" w:rsidRPr="00A0508F" w:rsidRDefault="000073E2" w:rsidP="000073E2">
            <w:pPr>
              <w:pStyle w:val="a9"/>
              <w:numPr>
                <w:ilvl w:val="0"/>
                <w:numId w:val="8"/>
              </w:numPr>
            </w:pPr>
            <w:r w:rsidRPr="00A0508F">
              <w:rPr>
                <w:lang w:val="kk-KZ"/>
              </w:rPr>
              <w:t>Топический диагноз в нервологии по Петеру Дуусу</w:t>
            </w:r>
            <w:r w:rsidRPr="00A0508F">
              <w:t xml:space="preserve">: </w:t>
            </w:r>
            <w:proofErr w:type="spellStart"/>
            <w:r w:rsidRPr="00A0508F">
              <w:t>учебн</w:t>
            </w:r>
            <w:proofErr w:type="spellEnd"/>
            <w:r w:rsidRPr="00A0508F">
              <w:rPr>
                <w:lang w:val="kk-KZ"/>
              </w:rPr>
              <w:t>ик</w:t>
            </w:r>
            <w:r w:rsidRPr="00A0508F">
              <w:t>/</w:t>
            </w:r>
            <w:r w:rsidRPr="00A0508F">
              <w:rPr>
                <w:lang w:val="kk-KZ"/>
              </w:rPr>
              <w:t xml:space="preserve"> П. Дуус</w:t>
            </w:r>
            <w:r w:rsidRPr="00A0508F">
              <w:t xml:space="preserve">; под ред. </w:t>
            </w:r>
            <w:r w:rsidRPr="00A0508F">
              <w:rPr>
                <w:lang w:val="kk-KZ"/>
              </w:rPr>
              <w:t>М. Бера, М. Фротшера</w:t>
            </w:r>
            <w:r w:rsidRPr="00A0508F">
              <w:t xml:space="preserve">. – </w:t>
            </w:r>
            <w:r w:rsidRPr="00A0508F">
              <w:rPr>
                <w:lang w:val="kk-KZ"/>
              </w:rPr>
              <w:t>3</w:t>
            </w:r>
            <w:r w:rsidRPr="00A0508F">
              <w:t>-е изд.</w:t>
            </w:r>
          </w:p>
          <w:p w14:paraId="527A8712" w14:textId="77777777" w:rsidR="000073E2" w:rsidRPr="00A0508F" w:rsidRDefault="000073E2" w:rsidP="000073E2">
            <w:pPr>
              <w:pStyle w:val="a9"/>
              <w:numPr>
                <w:ilvl w:val="0"/>
                <w:numId w:val="8"/>
              </w:numPr>
              <w:rPr>
                <w:lang w:val="en-US"/>
              </w:rPr>
            </w:pPr>
            <w:proofErr w:type="spellStart"/>
            <w:r w:rsidRPr="00A0508F">
              <w:rPr>
                <w:rFonts w:eastAsia="Arial Unicode MS"/>
                <w:color w:val="000000"/>
                <w:shd w:val="clear" w:color="auto" w:fill="FFFFFF"/>
                <w:lang w:val="en-US"/>
              </w:rPr>
              <w:t>Bähr</w:t>
            </w:r>
            <w:proofErr w:type="spellEnd"/>
            <w:r w:rsidRPr="00A0508F">
              <w:rPr>
                <w:rFonts w:eastAsia="Arial Unicode MS"/>
                <w:color w:val="000000"/>
                <w:shd w:val="clear" w:color="auto" w:fill="FFFFFF"/>
                <w:lang w:val="en-US"/>
              </w:rPr>
              <w:t xml:space="preserve">, M., &amp; </w:t>
            </w:r>
            <w:proofErr w:type="spellStart"/>
            <w:r w:rsidRPr="00A0508F">
              <w:rPr>
                <w:rFonts w:eastAsia="Arial Unicode MS"/>
                <w:color w:val="000000"/>
                <w:shd w:val="clear" w:color="auto" w:fill="FFFFFF"/>
                <w:lang w:val="en-US"/>
              </w:rPr>
              <w:t>Frotscher</w:t>
            </w:r>
            <w:proofErr w:type="spellEnd"/>
            <w:r w:rsidRPr="00A0508F">
              <w:rPr>
                <w:rFonts w:eastAsia="Arial Unicode MS"/>
                <w:color w:val="000000"/>
                <w:shd w:val="clear" w:color="auto" w:fill="FFFFFF"/>
                <w:lang w:val="en-US"/>
              </w:rPr>
              <w:t>, M. (2019). </w:t>
            </w:r>
            <w:proofErr w:type="spellStart"/>
            <w:r w:rsidRPr="00A0508F">
              <w:rPr>
                <w:rFonts w:eastAsia="Arial Unicode MS"/>
                <w:iCs/>
                <w:color w:val="000000"/>
                <w:shd w:val="clear" w:color="auto" w:fill="FFFFFF"/>
                <w:lang w:val="en-US"/>
              </w:rPr>
              <w:t>Duus</w:t>
            </w:r>
            <w:proofErr w:type="spellEnd"/>
            <w:r w:rsidRPr="00A0508F">
              <w:rPr>
                <w:rFonts w:eastAsia="Arial Unicode MS"/>
                <w:iCs/>
                <w:color w:val="000000"/>
                <w:shd w:val="clear" w:color="auto" w:fill="FFFFFF"/>
                <w:lang w:val="en-US"/>
              </w:rPr>
              <w:t>’ topical diagnosis in neurology: Anatomy, physiology, signs, symptoms</w:t>
            </w:r>
            <w:r w:rsidRPr="00A0508F">
              <w:rPr>
                <w:rFonts w:eastAsia="Arial Unicode MS"/>
                <w:color w:val="000000"/>
                <w:shd w:val="clear" w:color="auto" w:fill="FFFFFF"/>
                <w:lang w:val="en-US"/>
              </w:rPr>
              <w:t xml:space="preserve">. </w:t>
            </w:r>
          </w:p>
          <w:p w14:paraId="419C9774" w14:textId="77777777" w:rsidR="000073E2" w:rsidRPr="00A0508F" w:rsidRDefault="000073E2" w:rsidP="000073E2">
            <w:pPr>
              <w:pStyle w:val="a9"/>
              <w:numPr>
                <w:ilvl w:val="0"/>
                <w:numId w:val="8"/>
              </w:numPr>
              <w:rPr>
                <w:lang w:val="en-US"/>
              </w:rPr>
            </w:pPr>
            <w:proofErr w:type="spellStart"/>
            <w:r w:rsidRPr="00A0508F">
              <w:rPr>
                <w:rFonts w:eastAsia="Arial Unicode MS"/>
                <w:color w:val="000000"/>
                <w:shd w:val="clear" w:color="auto" w:fill="FFFFFF"/>
                <w:lang w:val="en-US"/>
              </w:rPr>
              <w:t>Ropper</w:t>
            </w:r>
            <w:proofErr w:type="spellEnd"/>
            <w:r w:rsidRPr="00A0508F">
              <w:rPr>
                <w:rFonts w:eastAsia="Arial Unicode MS"/>
                <w:color w:val="000000"/>
                <w:shd w:val="clear" w:color="auto" w:fill="FFFFFF"/>
                <w:lang w:val="en-US"/>
              </w:rPr>
              <w:t>, A. H., Samuels, M. A., &amp; Klein, J. (2014). </w:t>
            </w:r>
            <w:r w:rsidRPr="00A0508F">
              <w:rPr>
                <w:rFonts w:eastAsia="Arial Unicode MS"/>
                <w:iCs/>
                <w:color w:val="000000"/>
                <w:shd w:val="clear" w:color="auto" w:fill="FFFFFF"/>
                <w:lang w:val="en-US"/>
              </w:rPr>
              <w:t>Adams and Victor’s principles of neurology</w:t>
            </w:r>
            <w:r w:rsidRPr="00A0508F">
              <w:rPr>
                <w:rFonts w:eastAsia="Arial Unicode MS"/>
                <w:color w:val="000000"/>
                <w:shd w:val="clear" w:color="auto" w:fill="FFFFFF"/>
                <w:lang w:val="en-US"/>
              </w:rPr>
              <w:t>.</w:t>
            </w:r>
          </w:p>
          <w:p w14:paraId="2F6B15C8" w14:textId="77777777" w:rsidR="000073E2" w:rsidRPr="00A0508F" w:rsidRDefault="000073E2" w:rsidP="000073E2">
            <w:pPr>
              <w:pStyle w:val="a9"/>
              <w:numPr>
                <w:ilvl w:val="0"/>
                <w:numId w:val="8"/>
              </w:numPr>
            </w:pPr>
            <w:r w:rsidRPr="00A0508F">
              <w:rPr>
                <w:rFonts w:eastAsia="Arial Unicode MS"/>
                <w:color w:val="000000"/>
                <w:shd w:val="clear" w:color="auto" w:fill="FFFFFF"/>
                <w:lang w:val="en-US"/>
              </w:rPr>
              <w:t xml:space="preserve">In </w:t>
            </w:r>
            <w:proofErr w:type="spellStart"/>
            <w:r w:rsidRPr="00A0508F">
              <w:rPr>
                <w:rFonts w:eastAsia="Arial Unicode MS"/>
                <w:color w:val="000000"/>
                <w:shd w:val="clear" w:color="auto" w:fill="FFFFFF"/>
                <w:lang w:val="en-US"/>
              </w:rPr>
              <w:t>Daroff</w:t>
            </w:r>
            <w:proofErr w:type="spellEnd"/>
            <w:r w:rsidRPr="00A0508F">
              <w:rPr>
                <w:rFonts w:eastAsia="Arial Unicode MS"/>
                <w:color w:val="000000"/>
                <w:shd w:val="clear" w:color="auto" w:fill="FFFFFF"/>
                <w:lang w:val="en-US"/>
              </w:rPr>
              <w:t xml:space="preserve">, R. B., In Jankovic, J., In </w:t>
            </w:r>
            <w:proofErr w:type="spellStart"/>
            <w:r w:rsidRPr="00A0508F">
              <w:rPr>
                <w:rFonts w:eastAsia="Arial Unicode MS"/>
                <w:color w:val="000000"/>
                <w:shd w:val="clear" w:color="auto" w:fill="FFFFFF"/>
                <w:lang w:val="en-US"/>
              </w:rPr>
              <w:t>Mazziotta</w:t>
            </w:r>
            <w:proofErr w:type="spellEnd"/>
            <w:r w:rsidRPr="00A0508F">
              <w:rPr>
                <w:rFonts w:eastAsia="Arial Unicode MS"/>
                <w:color w:val="000000"/>
                <w:shd w:val="clear" w:color="auto" w:fill="FFFFFF"/>
                <w:lang w:val="en-US"/>
              </w:rPr>
              <w:t>, J. C., In Pomeroy, S. L., &amp; Bradley, W. G. (2016). </w:t>
            </w:r>
            <w:proofErr w:type="spellStart"/>
            <w:r w:rsidRPr="00A0508F">
              <w:rPr>
                <w:rFonts w:eastAsia="Arial Unicode MS"/>
                <w:iCs/>
                <w:color w:val="000000"/>
                <w:shd w:val="clear" w:color="auto" w:fill="FFFFFF"/>
              </w:rPr>
              <w:t>Bradley's</w:t>
            </w:r>
            <w:proofErr w:type="spellEnd"/>
            <w:r w:rsidRPr="00A0508F">
              <w:rPr>
                <w:rFonts w:eastAsia="Arial Unicode MS"/>
                <w:iCs/>
                <w:color w:val="000000"/>
                <w:shd w:val="clear" w:color="auto" w:fill="FFFFFF"/>
              </w:rPr>
              <w:t xml:space="preserve"> </w:t>
            </w:r>
            <w:proofErr w:type="spellStart"/>
            <w:r w:rsidRPr="00A0508F">
              <w:rPr>
                <w:rFonts w:eastAsia="Arial Unicode MS"/>
                <w:iCs/>
                <w:color w:val="000000"/>
                <w:shd w:val="clear" w:color="auto" w:fill="FFFFFF"/>
              </w:rPr>
              <w:t>neurology</w:t>
            </w:r>
            <w:proofErr w:type="spellEnd"/>
            <w:r w:rsidRPr="00A0508F">
              <w:rPr>
                <w:rFonts w:eastAsia="Arial Unicode MS"/>
                <w:iCs/>
                <w:color w:val="000000"/>
                <w:shd w:val="clear" w:color="auto" w:fill="FFFFFF"/>
              </w:rPr>
              <w:t xml:space="preserve"> </w:t>
            </w:r>
            <w:proofErr w:type="spellStart"/>
            <w:r w:rsidRPr="00A0508F">
              <w:rPr>
                <w:rFonts w:eastAsia="Arial Unicode MS"/>
                <w:iCs/>
                <w:color w:val="000000"/>
                <w:shd w:val="clear" w:color="auto" w:fill="FFFFFF"/>
              </w:rPr>
              <w:t>in</w:t>
            </w:r>
            <w:proofErr w:type="spellEnd"/>
            <w:r w:rsidRPr="00A0508F">
              <w:rPr>
                <w:rFonts w:eastAsia="Arial Unicode MS"/>
                <w:iCs/>
                <w:color w:val="000000"/>
                <w:shd w:val="clear" w:color="auto" w:fill="FFFFFF"/>
              </w:rPr>
              <w:t xml:space="preserve"> </w:t>
            </w:r>
            <w:proofErr w:type="spellStart"/>
            <w:r w:rsidRPr="00A0508F">
              <w:rPr>
                <w:rFonts w:eastAsia="Arial Unicode MS"/>
                <w:iCs/>
                <w:color w:val="000000"/>
                <w:shd w:val="clear" w:color="auto" w:fill="FFFFFF"/>
              </w:rPr>
              <w:t>clinical</w:t>
            </w:r>
            <w:proofErr w:type="spellEnd"/>
            <w:r w:rsidRPr="00A0508F">
              <w:rPr>
                <w:rFonts w:eastAsia="Arial Unicode MS"/>
                <w:iCs/>
                <w:color w:val="000000"/>
                <w:shd w:val="clear" w:color="auto" w:fill="FFFFFF"/>
              </w:rPr>
              <w:t xml:space="preserve"> </w:t>
            </w:r>
            <w:proofErr w:type="spellStart"/>
            <w:r w:rsidRPr="00A0508F">
              <w:rPr>
                <w:rFonts w:eastAsia="Arial Unicode MS"/>
                <w:iCs/>
                <w:color w:val="000000"/>
                <w:shd w:val="clear" w:color="auto" w:fill="FFFFFF"/>
              </w:rPr>
              <w:t>practice</w:t>
            </w:r>
            <w:proofErr w:type="spellEnd"/>
            <w:r w:rsidRPr="00A0508F">
              <w:rPr>
                <w:rFonts w:eastAsia="Arial Unicode MS"/>
                <w:color w:val="000000"/>
                <w:shd w:val="clear" w:color="auto" w:fill="FFFFFF"/>
              </w:rPr>
              <w:t>.</w:t>
            </w:r>
          </w:p>
          <w:p w14:paraId="3A2F6EED" w14:textId="77777777" w:rsidR="000073E2" w:rsidRPr="00A0508F" w:rsidRDefault="000073E2" w:rsidP="000073E2">
            <w:pPr>
              <w:pStyle w:val="a9"/>
              <w:numPr>
                <w:ilvl w:val="0"/>
                <w:numId w:val="8"/>
              </w:numPr>
              <w:rPr>
                <w:lang w:val="en-US"/>
              </w:rPr>
            </w:pPr>
            <w:r w:rsidRPr="00A0508F">
              <w:rPr>
                <w:rFonts w:eastAsia="Arial Unicode MS"/>
                <w:color w:val="000000"/>
                <w:shd w:val="clear" w:color="auto" w:fill="FFFFFF"/>
                <w:lang w:val="en-US"/>
              </w:rPr>
              <w:t>In Innes, J. A., In Dover, A. R., In Fairhurst, K., Britton, R., &amp; Danielson, E. (2018). </w:t>
            </w:r>
            <w:r w:rsidRPr="00A0508F">
              <w:rPr>
                <w:rFonts w:eastAsia="Arial Unicode MS"/>
                <w:iCs/>
                <w:color w:val="000000"/>
                <w:shd w:val="clear" w:color="auto" w:fill="FFFFFF"/>
                <w:lang w:val="en-US"/>
              </w:rPr>
              <w:t>Macleod's clinical examination</w:t>
            </w:r>
            <w:r w:rsidRPr="00A0508F">
              <w:rPr>
                <w:rFonts w:eastAsia="Arial Unicode MS"/>
                <w:color w:val="000000"/>
                <w:shd w:val="clear" w:color="auto" w:fill="FFFFFF"/>
                <w:lang w:val="en-US"/>
              </w:rPr>
              <w:t>.</w:t>
            </w:r>
          </w:p>
          <w:p w14:paraId="48BF48B2" w14:textId="77777777" w:rsidR="000073E2" w:rsidRPr="00A0508F" w:rsidRDefault="000073E2" w:rsidP="000073E2">
            <w:pPr>
              <w:pStyle w:val="a9"/>
              <w:numPr>
                <w:ilvl w:val="0"/>
                <w:numId w:val="8"/>
              </w:numPr>
              <w:rPr>
                <w:lang w:val="en-US"/>
              </w:rPr>
            </w:pPr>
            <w:r w:rsidRPr="00A0508F">
              <w:rPr>
                <w:rFonts w:eastAsia="Arial Unicode MS"/>
                <w:color w:val="000000"/>
                <w:shd w:val="clear" w:color="auto" w:fill="FFFFFF"/>
                <w:lang w:val="en-US"/>
              </w:rPr>
              <w:t xml:space="preserve">Philip B Gorelick, </w:t>
            </w:r>
            <w:proofErr w:type="gramStart"/>
            <w:r w:rsidRPr="00A0508F">
              <w:rPr>
                <w:rFonts w:eastAsia="Arial Unicode MS"/>
                <w:color w:val="000000"/>
                <w:shd w:val="clear" w:color="auto" w:fill="FFFFFF"/>
                <w:lang w:val="en-US"/>
              </w:rPr>
              <w:t>Fernando  B</w:t>
            </w:r>
            <w:proofErr w:type="gramEnd"/>
            <w:r w:rsidRPr="00A0508F">
              <w:rPr>
                <w:rFonts w:eastAsia="Arial Unicode MS"/>
                <w:color w:val="000000"/>
                <w:shd w:val="clear" w:color="auto" w:fill="FFFFFF"/>
                <w:lang w:val="en-US"/>
              </w:rPr>
              <w:t xml:space="preserve"> </w:t>
            </w:r>
            <w:proofErr w:type="spellStart"/>
            <w:r w:rsidRPr="00A0508F">
              <w:rPr>
                <w:rFonts w:eastAsia="Arial Unicode MS"/>
                <w:color w:val="000000"/>
                <w:shd w:val="clear" w:color="auto" w:fill="FFFFFF"/>
                <w:lang w:val="en-US"/>
              </w:rPr>
              <w:t>Testai</w:t>
            </w:r>
            <w:proofErr w:type="spellEnd"/>
            <w:r w:rsidRPr="00A0508F">
              <w:rPr>
                <w:rFonts w:eastAsia="Arial Unicode MS"/>
                <w:color w:val="000000"/>
                <w:shd w:val="clear" w:color="auto" w:fill="FFFFFF"/>
                <w:lang w:val="en-US"/>
              </w:rPr>
              <w:t>, Graeme J Hankey, Joanna M Wardlaw  (2014). Hankey’s clinical neurology.</w:t>
            </w:r>
          </w:p>
          <w:p w14:paraId="6D54C341" w14:textId="77777777" w:rsidR="000073E2" w:rsidRPr="00A0508F" w:rsidRDefault="000073E2" w:rsidP="000073E2">
            <w:pPr>
              <w:pStyle w:val="a9"/>
              <w:numPr>
                <w:ilvl w:val="0"/>
                <w:numId w:val="8"/>
              </w:numPr>
              <w:rPr>
                <w:lang w:val="en-US"/>
              </w:rPr>
            </w:pPr>
            <w:r w:rsidRPr="00A0508F">
              <w:rPr>
                <w:rFonts w:eastAsia="Arial Unicode MS"/>
                <w:color w:val="000000"/>
                <w:shd w:val="clear" w:color="auto" w:fill="FFFFFF"/>
                <w:lang w:val="en-US"/>
              </w:rPr>
              <w:t>Hal Blumenfeld (2010) Neuroanatomy through clinical cases</w:t>
            </w:r>
          </w:p>
          <w:p w14:paraId="67D398B6" w14:textId="77777777" w:rsidR="000073E2" w:rsidRPr="00A0508F" w:rsidRDefault="000073E2" w:rsidP="000073E2">
            <w:pPr>
              <w:pStyle w:val="a9"/>
              <w:numPr>
                <w:ilvl w:val="0"/>
                <w:numId w:val="8"/>
              </w:numPr>
              <w:rPr>
                <w:lang w:val="en-US"/>
              </w:rPr>
            </w:pPr>
            <w:r w:rsidRPr="00A0508F">
              <w:t>«</w:t>
            </w:r>
            <w:proofErr w:type="spellStart"/>
            <w:r w:rsidRPr="00A0508F">
              <w:t>Неврологиялық</w:t>
            </w:r>
            <w:proofErr w:type="spellEnd"/>
            <w:r w:rsidRPr="00A0508F">
              <w:t xml:space="preserve"> </w:t>
            </w:r>
            <w:proofErr w:type="spellStart"/>
            <w:r w:rsidRPr="00A0508F">
              <w:t>науқастарды</w:t>
            </w:r>
            <w:proofErr w:type="spellEnd"/>
            <w:r w:rsidRPr="00A0508F">
              <w:t xml:space="preserve"> </w:t>
            </w:r>
            <w:proofErr w:type="spellStart"/>
            <w:r w:rsidRPr="00A0508F">
              <w:t>клиникалық</w:t>
            </w:r>
            <w:proofErr w:type="spellEnd"/>
            <w:r w:rsidRPr="00A0508F">
              <w:t xml:space="preserve"> </w:t>
            </w:r>
            <w:proofErr w:type="spellStart"/>
            <w:r w:rsidRPr="00A0508F">
              <w:t>зерттеу</w:t>
            </w:r>
            <w:proofErr w:type="spellEnd"/>
            <w:r w:rsidRPr="00A0508F">
              <w:t xml:space="preserve"> </w:t>
            </w:r>
            <w:proofErr w:type="spellStart"/>
            <w:r w:rsidRPr="00A0508F">
              <w:t>әдістемесі</w:t>
            </w:r>
            <w:proofErr w:type="spellEnd"/>
            <w:r w:rsidRPr="00A0508F">
              <w:t xml:space="preserve">» </w:t>
            </w:r>
            <w:r w:rsidRPr="00A0508F">
              <w:br/>
              <w:t xml:space="preserve">Методические рекомендации / </w:t>
            </w:r>
            <w:proofErr w:type="spellStart"/>
            <w:r w:rsidRPr="00A0508F">
              <w:t>С.У.Каменова</w:t>
            </w:r>
            <w:proofErr w:type="spellEnd"/>
            <w:r w:rsidRPr="00A0508F">
              <w:t xml:space="preserve"> и др. – Алматы, 2018.- </w:t>
            </w:r>
            <w:r w:rsidRPr="00A0508F">
              <w:br/>
            </w:r>
            <w:r w:rsidRPr="00A0508F">
              <w:rPr>
                <w:lang w:val="en-US"/>
              </w:rPr>
              <w:t>84</w:t>
            </w:r>
            <w:r w:rsidRPr="00A0508F">
              <w:t>с</w:t>
            </w:r>
            <w:r w:rsidRPr="00A0508F">
              <w:rPr>
                <w:lang w:val="en-US"/>
              </w:rPr>
              <w:t xml:space="preserve">. </w:t>
            </w:r>
          </w:p>
          <w:p w14:paraId="3B9660F3" w14:textId="77777777" w:rsidR="000073E2" w:rsidRPr="00A0508F" w:rsidRDefault="000073E2" w:rsidP="000073E2">
            <w:pPr>
              <w:pStyle w:val="a9"/>
              <w:numPr>
                <w:ilvl w:val="0"/>
                <w:numId w:val="8"/>
              </w:numPr>
              <w:rPr>
                <w:lang w:val="en-US"/>
              </w:rPr>
            </w:pPr>
            <w:proofErr w:type="spellStart"/>
            <w:r w:rsidRPr="00A0508F">
              <w:rPr>
                <w:lang w:val="en-US"/>
              </w:rPr>
              <w:t>Kamenova</w:t>
            </w:r>
            <w:proofErr w:type="spellEnd"/>
            <w:r w:rsidRPr="00A0508F">
              <w:rPr>
                <w:lang w:val="en-US"/>
              </w:rPr>
              <w:t xml:space="preserve"> S.U., </w:t>
            </w:r>
            <w:proofErr w:type="spellStart"/>
            <w:r w:rsidRPr="00A0508F">
              <w:rPr>
                <w:lang w:val="en-US"/>
              </w:rPr>
              <w:t>Kuzhubaeva</w:t>
            </w:r>
            <w:proofErr w:type="spellEnd"/>
            <w:r w:rsidRPr="00A0508F">
              <w:rPr>
                <w:lang w:val="en-US"/>
              </w:rPr>
              <w:t xml:space="preserve"> K.K., </w:t>
            </w:r>
            <w:proofErr w:type="spellStart"/>
            <w:r w:rsidRPr="00A0508F">
              <w:rPr>
                <w:lang w:val="en-US"/>
              </w:rPr>
              <w:t>Ospanbekova</w:t>
            </w:r>
            <w:proofErr w:type="spellEnd"/>
            <w:r w:rsidRPr="00A0508F">
              <w:rPr>
                <w:lang w:val="en-US"/>
              </w:rPr>
              <w:t xml:space="preserve"> D.M. Methods of clinical examination of neurological patients / Methodical recommendations / S.U. </w:t>
            </w:r>
            <w:proofErr w:type="spellStart"/>
            <w:r w:rsidRPr="00A0508F">
              <w:rPr>
                <w:lang w:val="en-US"/>
              </w:rPr>
              <w:t>Kamenova</w:t>
            </w:r>
            <w:proofErr w:type="spellEnd"/>
            <w:r w:rsidRPr="00A0508F">
              <w:rPr>
                <w:lang w:val="en-US"/>
              </w:rPr>
              <w:t xml:space="preserve"> et al. – Almaty, 2018. – 82 pages. </w:t>
            </w:r>
          </w:p>
          <w:p w14:paraId="13121429" w14:textId="77777777" w:rsidR="000073E2" w:rsidRPr="00A0508F" w:rsidRDefault="000073E2" w:rsidP="000073E2">
            <w:pPr>
              <w:pStyle w:val="a9"/>
              <w:numPr>
                <w:ilvl w:val="0"/>
                <w:numId w:val="8"/>
              </w:numPr>
              <w:rPr>
                <w:lang w:val="en-US"/>
              </w:rPr>
            </w:pPr>
            <w:r w:rsidRPr="00A0508F">
              <w:rPr>
                <w:color w:val="000000"/>
                <w:lang w:val="en-US"/>
              </w:rPr>
              <w:t xml:space="preserve">Uddin S., Rashid M. (eds.) Advances in Neuropharmacology-Drugs and Therapeutics. </w:t>
            </w:r>
            <w:r w:rsidRPr="00A0508F">
              <w:rPr>
                <w:color w:val="000000"/>
                <w:shd w:val="clear" w:color="auto" w:fill="FFFFFF"/>
                <w:lang w:val="en-US"/>
              </w:rPr>
              <w:t>New York: Apple Academic Press, 2019. — 654 p.</w:t>
            </w:r>
          </w:p>
          <w:p w14:paraId="379C201E" w14:textId="77777777" w:rsidR="000073E2" w:rsidRPr="00A0508F" w:rsidRDefault="000073E2" w:rsidP="000073E2">
            <w:pPr>
              <w:pStyle w:val="a9"/>
              <w:numPr>
                <w:ilvl w:val="0"/>
                <w:numId w:val="8"/>
              </w:numPr>
              <w:rPr>
                <w:lang w:val="en-US"/>
              </w:rPr>
            </w:pPr>
            <w:proofErr w:type="spellStart"/>
            <w:r w:rsidRPr="00A0508F">
              <w:rPr>
                <w:lang w:val="en-US"/>
              </w:rPr>
              <w:t>Hadi</w:t>
            </w:r>
            <w:proofErr w:type="spellEnd"/>
            <w:r w:rsidRPr="00A0508F">
              <w:rPr>
                <w:lang w:val="en-US"/>
              </w:rPr>
              <w:t xml:space="preserve"> Manji, Seán Connolly, Neil </w:t>
            </w:r>
            <w:proofErr w:type="spellStart"/>
            <w:r w:rsidRPr="00A0508F">
              <w:rPr>
                <w:lang w:val="en-US"/>
              </w:rPr>
              <w:t>Dorward</w:t>
            </w:r>
            <w:proofErr w:type="spellEnd"/>
            <w:r w:rsidRPr="00A0508F">
              <w:rPr>
                <w:lang w:val="en-US"/>
              </w:rPr>
              <w:t xml:space="preserve">, Neil Kitchen, </w:t>
            </w:r>
            <w:proofErr w:type="spellStart"/>
            <w:r w:rsidRPr="00A0508F">
              <w:rPr>
                <w:lang w:val="en-US"/>
              </w:rPr>
              <w:t>Amrish</w:t>
            </w:r>
            <w:proofErr w:type="spellEnd"/>
            <w:r w:rsidRPr="00A0508F">
              <w:rPr>
                <w:lang w:val="en-US"/>
              </w:rPr>
              <w:t xml:space="preserve"> Mehta, Adrian Wills (2007). Oxford handbook of neurology. </w:t>
            </w:r>
          </w:p>
          <w:p w14:paraId="7B88F3B7" w14:textId="77777777" w:rsidR="000073E2" w:rsidRPr="00A0508F" w:rsidRDefault="000073E2" w:rsidP="000073E2">
            <w:pPr>
              <w:pStyle w:val="a9"/>
              <w:numPr>
                <w:ilvl w:val="0"/>
                <w:numId w:val="8"/>
              </w:numPr>
              <w:rPr>
                <w:lang w:val="en-US"/>
              </w:rPr>
            </w:pPr>
            <w:r w:rsidRPr="00A0508F">
              <w:rPr>
                <w:color w:val="000000"/>
                <w:shd w:val="clear" w:color="auto" w:fill="FFFFFF"/>
                <w:lang w:val="en-US"/>
              </w:rPr>
              <w:t xml:space="preserve">Nicholas J Talley, Brad </w:t>
            </w:r>
            <w:proofErr w:type="spellStart"/>
            <w:r w:rsidRPr="00A0508F">
              <w:rPr>
                <w:color w:val="000000"/>
                <w:shd w:val="clear" w:color="auto" w:fill="FFFFFF"/>
                <w:lang w:val="en-US"/>
              </w:rPr>
              <w:t>Frankum</w:t>
            </w:r>
            <w:proofErr w:type="spellEnd"/>
            <w:r w:rsidRPr="00A0508F">
              <w:rPr>
                <w:color w:val="000000"/>
                <w:shd w:val="clear" w:color="auto" w:fill="FFFFFF"/>
                <w:lang w:val="en-US"/>
              </w:rPr>
              <w:t xml:space="preserve">, Davis </w:t>
            </w:r>
            <w:proofErr w:type="spellStart"/>
            <w:r w:rsidRPr="00A0508F">
              <w:rPr>
                <w:color w:val="000000"/>
                <w:shd w:val="clear" w:color="auto" w:fill="FFFFFF"/>
                <w:lang w:val="en-US"/>
              </w:rPr>
              <w:t>Currow</w:t>
            </w:r>
            <w:proofErr w:type="spellEnd"/>
            <w:r w:rsidRPr="00A0508F">
              <w:rPr>
                <w:color w:val="000000"/>
                <w:shd w:val="clear" w:color="auto" w:fill="FFFFFF"/>
                <w:lang w:val="en-US"/>
              </w:rPr>
              <w:t xml:space="preserve"> (2015). </w:t>
            </w:r>
            <w:r w:rsidRPr="00A0508F">
              <w:rPr>
                <w:lang w:val="en-US"/>
              </w:rPr>
              <w:t>Essentials of internal medicine.</w:t>
            </w:r>
          </w:p>
          <w:p w14:paraId="0E8BDB62" w14:textId="77777777" w:rsidR="007F5FA2" w:rsidRDefault="000073E2" w:rsidP="000073E2">
            <w:pPr>
              <w:pStyle w:val="a9"/>
              <w:numPr>
                <w:ilvl w:val="0"/>
                <w:numId w:val="8"/>
              </w:numPr>
              <w:rPr>
                <w:lang w:val="en-US"/>
              </w:rPr>
            </w:pPr>
            <w:r w:rsidRPr="00A0508F">
              <w:rPr>
                <w:lang w:val="en-US"/>
              </w:rPr>
              <w:t xml:space="preserve">Paul W. </w:t>
            </w:r>
            <w:proofErr w:type="spellStart"/>
            <w:r w:rsidRPr="00A0508F">
              <w:rPr>
                <w:lang w:val="en-US"/>
              </w:rPr>
              <w:t>Brazis</w:t>
            </w:r>
            <w:proofErr w:type="spellEnd"/>
            <w:r w:rsidRPr="00A0508F">
              <w:rPr>
                <w:lang w:val="en-US"/>
              </w:rPr>
              <w:t xml:space="preserve">, Joseph C. </w:t>
            </w:r>
            <w:proofErr w:type="spellStart"/>
            <w:r w:rsidRPr="00A0508F">
              <w:rPr>
                <w:lang w:val="en-US"/>
              </w:rPr>
              <w:t>Masdeu</w:t>
            </w:r>
            <w:proofErr w:type="spellEnd"/>
            <w:r w:rsidRPr="00A0508F">
              <w:rPr>
                <w:lang w:val="en-US"/>
              </w:rPr>
              <w:t>, José Biller (2011). Localization in clinical neurology.</w:t>
            </w:r>
          </w:p>
          <w:p w14:paraId="4FFAA4FF" w14:textId="04A67371" w:rsidR="000073E2" w:rsidRPr="00A0508F" w:rsidRDefault="000073E2" w:rsidP="000073E2">
            <w:pPr>
              <w:pStyle w:val="a9"/>
              <w:numPr>
                <w:ilvl w:val="0"/>
                <w:numId w:val="8"/>
              </w:numPr>
              <w:rPr>
                <w:lang w:val="en-US"/>
              </w:rPr>
            </w:pPr>
            <w:r w:rsidRPr="007F5FA2">
              <w:t xml:space="preserve"> </w:t>
            </w:r>
            <w:r w:rsidR="007F5FA2">
              <w:t xml:space="preserve">Каменова С.У., </w:t>
            </w:r>
            <w:proofErr w:type="spellStart"/>
            <w:r w:rsidR="007F5FA2">
              <w:t>Кужыбаева</w:t>
            </w:r>
            <w:proofErr w:type="spellEnd"/>
            <w:r w:rsidR="007F5FA2">
              <w:t xml:space="preserve"> К.К., </w:t>
            </w:r>
            <w:proofErr w:type="spellStart"/>
            <w:r w:rsidR="007F5FA2">
              <w:t>Оспанбекова</w:t>
            </w:r>
            <w:proofErr w:type="spellEnd"/>
            <w:r w:rsidR="007F5FA2">
              <w:t xml:space="preserve"> Д.М. Методика клинического обследования неврологических больных: Учебное пособие / </w:t>
            </w:r>
            <w:proofErr w:type="spellStart"/>
            <w:r w:rsidR="007F5FA2">
              <w:t>С.У.Каменова</w:t>
            </w:r>
            <w:proofErr w:type="spellEnd"/>
            <w:r w:rsidR="007F5FA2">
              <w:t xml:space="preserve"> и др. – Алматы, 2018.- 84с</w:t>
            </w:r>
            <w:r w:rsidR="007F5FA2">
              <w:rPr>
                <w:lang w:val="kk-KZ"/>
              </w:rPr>
              <w:t>.</w:t>
            </w:r>
          </w:p>
          <w:p w14:paraId="5D98ABAB" w14:textId="77777777" w:rsidR="000073E2" w:rsidRPr="007F5FA2" w:rsidRDefault="000073E2" w:rsidP="000073E2">
            <w:pPr>
              <w:ind w:left="360"/>
              <w:rPr>
                <w:lang w:val="en-US"/>
              </w:rPr>
            </w:pPr>
          </w:p>
          <w:p w14:paraId="44FEA194" w14:textId="490866E0" w:rsidR="000073E2" w:rsidRPr="008C6762" w:rsidRDefault="000073E2" w:rsidP="000073E2">
            <w:pPr>
              <w:tabs>
                <w:tab w:val="left" w:pos="394"/>
              </w:tabs>
              <w:rPr>
                <w:rFonts w:eastAsia="Calibri"/>
                <w:b/>
                <w:lang w:eastAsia="en-US"/>
              </w:rPr>
            </w:pPr>
            <w:r w:rsidRPr="0094799E">
              <w:rPr>
                <w:rFonts w:eastAsia="Calibri"/>
                <w:b/>
                <w:lang w:eastAsia="en-US"/>
              </w:rPr>
              <w:t>Интернет</w:t>
            </w:r>
            <w:r w:rsidRPr="008C6762">
              <w:rPr>
                <w:rFonts w:eastAsia="Calibri"/>
                <w:b/>
                <w:lang w:eastAsia="en-US"/>
              </w:rPr>
              <w:t>-</w:t>
            </w:r>
            <w:r w:rsidRPr="0094799E">
              <w:rPr>
                <w:rFonts w:eastAsia="Calibri"/>
                <w:b/>
                <w:lang w:eastAsia="en-US"/>
              </w:rPr>
              <w:t>ресурс</w:t>
            </w:r>
            <w:r w:rsidRPr="0094799E">
              <w:rPr>
                <w:rFonts w:eastAsia="Calibri"/>
                <w:b/>
                <w:lang w:val="kk-KZ" w:eastAsia="en-US"/>
              </w:rPr>
              <w:t>тар</w:t>
            </w:r>
            <w:r w:rsidRPr="008C6762">
              <w:rPr>
                <w:rFonts w:eastAsia="Calibri"/>
                <w:b/>
                <w:lang w:eastAsia="en-US"/>
              </w:rPr>
              <w:t xml:space="preserve">: </w:t>
            </w:r>
          </w:p>
          <w:p w14:paraId="7789782A" w14:textId="035E08CB" w:rsidR="000073E2" w:rsidRPr="00D339D2" w:rsidRDefault="000073E2" w:rsidP="000073E2">
            <w:pPr>
              <w:tabs>
                <w:tab w:val="left" w:pos="394"/>
              </w:tabs>
              <w:ind w:left="363"/>
              <w:rPr>
                <w:rFonts w:eastAsia="Calibri"/>
                <w:bCs/>
                <w:lang w:val="en-US" w:eastAsia="en-US"/>
              </w:rPr>
            </w:pPr>
            <w:r w:rsidRPr="00D339D2">
              <w:rPr>
                <w:rFonts w:eastAsia="Calibri"/>
                <w:bCs/>
                <w:lang w:val="en-US" w:eastAsia="en-US"/>
              </w:rPr>
              <w:lastRenderedPageBreak/>
              <w:t xml:space="preserve">1. </w:t>
            </w:r>
            <w:r w:rsidRPr="00A0508F">
              <w:rPr>
                <w:rFonts w:eastAsia="Calibri"/>
                <w:bCs/>
                <w:lang w:val="en-US" w:eastAsia="en-US"/>
              </w:rPr>
              <w:t>Medscape</w:t>
            </w:r>
            <w:r w:rsidRPr="00D339D2">
              <w:rPr>
                <w:rFonts w:eastAsia="Calibri"/>
                <w:bCs/>
                <w:lang w:val="en-US" w:eastAsia="en-US"/>
              </w:rPr>
              <w:t>.</w:t>
            </w:r>
            <w:r w:rsidRPr="00A0508F">
              <w:rPr>
                <w:rFonts w:eastAsia="Calibri"/>
                <w:bCs/>
                <w:lang w:val="en-US" w:eastAsia="en-US"/>
              </w:rPr>
              <w:t>com</w:t>
            </w:r>
            <w:r w:rsidRPr="00D339D2">
              <w:rPr>
                <w:rFonts w:eastAsia="Calibri"/>
                <w:bCs/>
                <w:lang w:val="en-US" w:eastAsia="en-US"/>
              </w:rPr>
              <w:t xml:space="preserve"> - </w:t>
            </w:r>
            <w:r w:rsidRPr="00A0508F">
              <w:rPr>
                <w:rFonts w:eastAsia="Calibri"/>
                <w:bCs/>
                <w:lang w:val="en-US" w:eastAsia="en-US"/>
              </w:rPr>
              <w:t>https</w:t>
            </w:r>
            <w:r w:rsidRPr="00D339D2">
              <w:rPr>
                <w:rFonts w:eastAsia="Calibri"/>
                <w:bCs/>
                <w:lang w:val="en-US" w:eastAsia="en-US"/>
              </w:rPr>
              <w:t>://</w:t>
            </w:r>
            <w:r w:rsidRPr="00A0508F">
              <w:rPr>
                <w:rFonts w:eastAsia="Calibri"/>
                <w:bCs/>
                <w:lang w:val="en-US" w:eastAsia="en-US"/>
              </w:rPr>
              <w:t>www</w:t>
            </w:r>
            <w:r w:rsidRPr="00D339D2">
              <w:rPr>
                <w:rFonts w:eastAsia="Calibri"/>
                <w:bCs/>
                <w:lang w:val="en-US" w:eastAsia="en-US"/>
              </w:rPr>
              <w:t>.</w:t>
            </w:r>
            <w:r w:rsidRPr="00A0508F">
              <w:rPr>
                <w:rFonts w:eastAsia="Calibri"/>
                <w:bCs/>
                <w:lang w:val="en-US" w:eastAsia="en-US"/>
              </w:rPr>
              <w:t>medscape</w:t>
            </w:r>
            <w:r w:rsidRPr="00D339D2">
              <w:rPr>
                <w:rFonts w:eastAsia="Calibri"/>
                <w:bCs/>
                <w:lang w:val="en-US" w:eastAsia="en-US"/>
              </w:rPr>
              <w:t>.</w:t>
            </w:r>
            <w:r w:rsidRPr="00A0508F">
              <w:rPr>
                <w:rFonts w:eastAsia="Calibri"/>
                <w:bCs/>
                <w:lang w:val="en-US" w:eastAsia="en-US"/>
              </w:rPr>
              <w:t>com</w:t>
            </w:r>
            <w:r w:rsidRPr="00D339D2">
              <w:rPr>
                <w:rFonts w:eastAsia="Calibri"/>
                <w:bCs/>
                <w:lang w:val="en-US" w:eastAsia="en-US"/>
              </w:rPr>
              <w:t>/</w:t>
            </w:r>
            <w:r w:rsidRPr="00A0508F">
              <w:rPr>
                <w:rFonts w:eastAsia="Calibri"/>
                <w:bCs/>
                <w:lang w:val="en-US" w:eastAsia="en-US"/>
              </w:rPr>
              <w:t>familymedicine</w:t>
            </w:r>
          </w:p>
          <w:p w14:paraId="6FD3D572" w14:textId="6B888B2F" w:rsidR="000073E2" w:rsidRPr="00A0508F" w:rsidRDefault="000073E2" w:rsidP="000073E2">
            <w:pPr>
              <w:tabs>
                <w:tab w:val="left" w:pos="394"/>
              </w:tabs>
              <w:ind w:left="363"/>
              <w:rPr>
                <w:rFonts w:eastAsia="Calibri"/>
                <w:bCs/>
                <w:lang w:val="en-US" w:eastAsia="en-US"/>
              </w:rPr>
            </w:pPr>
            <w:r>
              <w:rPr>
                <w:rFonts w:eastAsia="Calibri"/>
                <w:bCs/>
                <w:lang w:val="en-US" w:eastAsia="en-US"/>
              </w:rPr>
              <w:t>2</w:t>
            </w:r>
            <w:r w:rsidRPr="00A0508F">
              <w:rPr>
                <w:rFonts w:eastAsia="Calibri"/>
                <w:bCs/>
                <w:lang w:val="en-US" w:eastAsia="en-US"/>
              </w:rPr>
              <w:t>. Oxfordmedicine.com - https://oxfordmedicine.com/</w:t>
            </w:r>
          </w:p>
          <w:p w14:paraId="2CB06FB9" w14:textId="5A5D33FD" w:rsidR="000073E2" w:rsidRPr="00A0508F" w:rsidRDefault="000073E2" w:rsidP="000073E2">
            <w:pPr>
              <w:tabs>
                <w:tab w:val="left" w:pos="394"/>
              </w:tabs>
              <w:ind w:left="363"/>
              <w:rPr>
                <w:rFonts w:eastAsia="Calibri"/>
                <w:bCs/>
                <w:lang w:val="en-US" w:eastAsia="en-US"/>
              </w:rPr>
            </w:pPr>
            <w:r>
              <w:rPr>
                <w:rFonts w:eastAsia="Calibri"/>
                <w:bCs/>
                <w:lang w:val="en-US" w:eastAsia="en-US"/>
              </w:rPr>
              <w:t>3</w:t>
            </w:r>
            <w:r w:rsidRPr="00A0508F">
              <w:rPr>
                <w:rFonts w:eastAsia="Calibri"/>
                <w:bCs/>
                <w:lang w:val="en-US" w:eastAsia="en-US"/>
              </w:rPr>
              <w:t>. Uptodate.com - https://www.wolterskluwer.com/en/solutions/uptodate</w:t>
            </w:r>
          </w:p>
          <w:p w14:paraId="07BAE90C" w14:textId="5900C423" w:rsidR="000073E2" w:rsidRPr="00A0508F" w:rsidRDefault="000073E2" w:rsidP="000073E2">
            <w:pPr>
              <w:tabs>
                <w:tab w:val="left" w:pos="394"/>
              </w:tabs>
              <w:ind w:left="363"/>
              <w:rPr>
                <w:rFonts w:eastAsia="Calibri"/>
                <w:bCs/>
                <w:lang w:val="en-US" w:eastAsia="en-US"/>
              </w:rPr>
            </w:pPr>
            <w:r>
              <w:rPr>
                <w:rFonts w:eastAsia="Calibri"/>
                <w:bCs/>
                <w:lang w:val="en-US" w:eastAsia="en-US"/>
              </w:rPr>
              <w:t>4</w:t>
            </w:r>
            <w:r w:rsidRPr="00A0508F">
              <w:rPr>
                <w:rFonts w:eastAsia="Calibri"/>
                <w:bCs/>
                <w:lang w:val="en-US" w:eastAsia="en-US"/>
              </w:rPr>
              <w:t>. Osmosis - https://www.youtube.com/c/osmosis</w:t>
            </w:r>
          </w:p>
          <w:p w14:paraId="288B26DC" w14:textId="52C5C4E4" w:rsidR="000073E2" w:rsidRPr="00A0508F" w:rsidRDefault="000073E2" w:rsidP="000073E2">
            <w:pPr>
              <w:tabs>
                <w:tab w:val="left" w:pos="394"/>
              </w:tabs>
              <w:ind w:left="363"/>
              <w:rPr>
                <w:rFonts w:eastAsia="Calibri"/>
                <w:bCs/>
                <w:lang w:val="en-US" w:eastAsia="en-US"/>
              </w:rPr>
            </w:pPr>
            <w:r>
              <w:rPr>
                <w:rFonts w:eastAsia="Calibri"/>
                <w:bCs/>
                <w:lang w:val="en-US" w:eastAsia="en-US"/>
              </w:rPr>
              <w:t>5</w:t>
            </w:r>
            <w:r w:rsidRPr="00A0508F">
              <w:rPr>
                <w:rFonts w:eastAsia="Calibri"/>
                <w:bCs/>
                <w:lang w:val="en-US" w:eastAsia="en-US"/>
              </w:rPr>
              <w:t>. Ninja Nerd - https://www.youtube.com/c/NinjaNerdScience/videos</w:t>
            </w:r>
          </w:p>
          <w:p w14:paraId="7D5E93EB" w14:textId="2FB9D636" w:rsidR="000073E2" w:rsidRPr="00A0508F" w:rsidRDefault="000073E2" w:rsidP="000073E2">
            <w:pPr>
              <w:tabs>
                <w:tab w:val="left" w:pos="394"/>
              </w:tabs>
              <w:ind w:left="363"/>
              <w:rPr>
                <w:rFonts w:eastAsia="Calibri"/>
                <w:bCs/>
                <w:lang w:val="en-US" w:eastAsia="en-US"/>
              </w:rPr>
            </w:pPr>
            <w:r>
              <w:rPr>
                <w:rFonts w:eastAsia="Calibri"/>
                <w:bCs/>
                <w:lang w:val="en-US" w:eastAsia="en-US"/>
              </w:rPr>
              <w:t>6</w:t>
            </w:r>
            <w:r w:rsidRPr="00A0508F">
              <w:rPr>
                <w:rFonts w:eastAsia="Calibri"/>
                <w:bCs/>
                <w:lang w:val="en-US" w:eastAsia="en-US"/>
              </w:rPr>
              <w:t xml:space="preserve">. Cor </w:t>
            </w:r>
            <w:proofErr w:type="spellStart"/>
            <w:r w:rsidRPr="00A0508F">
              <w:rPr>
                <w:rFonts w:eastAsia="Calibri"/>
                <w:bCs/>
                <w:lang w:val="en-US" w:eastAsia="en-US"/>
              </w:rPr>
              <w:t>Medicale</w:t>
            </w:r>
            <w:proofErr w:type="spellEnd"/>
            <w:r w:rsidRPr="00A0508F">
              <w:rPr>
                <w:rFonts w:eastAsia="Calibri"/>
                <w:bCs/>
                <w:lang w:val="en-US" w:eastAsia="en-US"/>
              </w:rPr>
              <w:t xml:space="preserve"> - https://www.youtube.com/c/CorMedicale -</w:t>
            </w:r>
          </w:p>
          <w:p w14:paraId="305DA1F2" w14:textId="77777777" w:rsidR="000073E2" w:rsidRPr="00A0508F" w:rsidRDefault="000073E2" w:rsidP="000073E2">
            <w:pPr>
              <w:tabs>
                <w:tab w:val="left" w:pos="394"/>
              </w:tabs>
              <w:ind w:left="363"/>
              <w:rPr>
                <w:rFonts w:eastAsia="Calibri"/>
                <w:bCs/>
                <w:lang w:eastAsia="en-US"/>
              </w:rPr>
            </w:pPr>
            <w:r w:rsidRPr="00A0508F">
              <w:rPr>
                <w:rFonts w:eastAsia="Calibri"/>
                <w:bCs/>
                <w:lang w:eastAsia="en-US"/>
              </w:rPr>
              <w:t>медицинские видео анимации на русском языке.</w:t>
            </w:r>
          </w:p>
          <w:p w14:paraId="131A9942" w14:textId="5F61DB79" w:rsidR="000073E2" w:rsidRPr="00A0508F" w:rsidRDefault="000073E2" w:rsidP="000073E2">
            <w:pPr>
              <w:tabs>
                <w:tab w:val="left" w:pos="394"/>
              </w:tabs>
              <w:ind w:left="363"/>
              <w:rPr>
                <w:rFonts w:eastAsia="Calibri"/>
                <w:bCs/>
                <w:lang w:val="en-US" w:eastAsia="en-US"/>
              </w:rPr>
            </w:pPr>
            <w:r>
              <w:rPr>
                <w:rFonts w:eastAsia="Calibri"/>
                <w:bCs/>
                <w:lang w:val="en-US" w:eastAsia="en-US"/>
              </w:rPr>
              <w:t>7</w:t>
            </w:r>
            <w:r w:rsidRPr="00A0508F">
              <w:rPr>
                <w:rFonts w:eastAsia="Calibri"/>
                <w:bCs/>
                <w:lang w:val="en-US" w:eastAsia="en-US"/>
              </w:rPr>
              <w:t xml:space="preserve">. </w:t>
            </w:r>
            <w:proofErr w:type="spellStart"/>
            <w:r w:rsidRPr="00A0508F">
              <w:rPr>
                <w:rFonts w:eastAsia="Calibri"/>
                <w:bCs/>
                <w:lang w:val="en-US" w:eastAsia="en-US"/>
              </w:rPr>
              <w:t>Lecturio</w:t>
            </w:r>
            <w:proofErr w:type="spellEnd"/>
            <w:r w:rsidRPr="00A0508F">
              <w:rPr>
                <w:rFonts w:eastAsia="Calibri"/>
                <w:bCs/>
                <w:lang w:val="en-US" w:eastAsia="en-US"/>
              </w:rPr>
              <w:t xml:space="preserve"> Medical -</w:t>
            </w:r>
          </w:p>
          <w:p w14:paraId="7E76325E" w14:textId="77777777" w:rsidR="000073E2" w:rsidRPr="00A0508F" w:rsidRDefault="000073E2" w:rsidP="000073E2">
            <w:pPr>
              <w:tabs>
                <w:tab w:val="left" w:pos="394"/>
              </w:tabs>
              <w:ind w:left="363"/>
              <w:rPr>
                <w:rFonts w:eastAsia="Calibri"/>
                <w:bCs/>
                <w:lang w:val="en-US" w:eastAsia="en-US"/>
              </w:rPr>
            </w:pPr>
            <w:r w:rsidRPr="00A0508F">
              <w:rPr>
                <w:rFonts w:eastAsia="Calibri"/>
                <w:bCs/>
                <w:lang w:val="en-US" w:eastAsia="en-US"/>
              </w:rPr>
              <w:t>https://www.youtube.com/channel/UCbYmF43dpGHz8gi2ugiXr0Q</w:t>
            </w:r>
          </w:p>
          <w:p w14:paraId="54D27998" w14:textId="5361D488" w:rsidR="008B6169" w:rsidRPr="000073E2" w:rsidRDefault="000073E2" w:rsidP="000073E2">
            <w:pPr>
              <w:ind w:left="312"/>
              <w:rPr>
                <w:rFonts w:eastAsia="Calibri"/>
                <w:bCs/>
                <w:lang w:eastAsia="en-US"/>
              </w:rPr>
            </w:pPr>
            <w:r w:rsidRPr="000073E2">
              <w:rPr>
                <w:rFonts w:eastAsia="Calibri"/>
                <w:bCs/>
                <w:lang w:eastAsia="en-US"/>
              </w:rPr>
              <w:t>8</w:t>
            </w:r>
            <w:r w:rsidRPr="00A0508F">
              <w:rPr>
                <w:rFonts w:eastAsia="Calibri"/>
                <w:bCs/>
                <w:lang w:eastAsia="en-US"/>
              </w:rPr>
              <w:t xml:space="preserve">. </w:t>
            </w:r>
            <w:proofErr w:type="spellStart"/>
            <w:r w:rsidRPr="00A0508F">
              <w:rPr>
                <w:rFonts w:eastAsia="Calibri"/>
                <w:bCs/>
                <w:lang w:val="en-US" w:eastAsia="en-US"/>
              </w:rPr>
              <w:t>SciDrugs</w:t>
            </w:r>
            <w:proofErr w:type="spellEnd"/>
            <w:r w:rsidRPr="00A0508F">
              <w:rPr>
                <w:rFonts w:eastAsia="Calibri"/>
                <w:bCs/>
                <w:lang w:eastAsia="en-US"/>
              </w:rPr>
              <w:t xml:space="preserve"> - </w:t>
            </w:r>
            <w:r w:rsidRPr="00A0508F">
              <w:rPr>
                <w:rFonts w:eastAsia="Calibri"/>
                <w:bCs/>
                <w:lang w:val="en-US" w:eastAsia="en-US"/>
              </w:rPr>
              <w:t>https</w:t>
            </w:r>
            <w:r w:rsidRPr="00A0508F">
              <w:rPr>
                <w:rFonts w:eastAsia="Calibri"/>
                <w:bCs/>
                <w:lang w:eastAsia="en-US"/>
              </w:rPr>
              <w:t>://</w:t>
            </w:r>
            <w:r w:rsidRPr="00A0508F">
              <w:rPr>
                <w:rFonts w:eastAsia="Calibri"/>
                <w:bCs/>
                <w:lang w:val="en-US" w:eastAsia="en-US"/>
              </w:rPr>
              <w:t>www</w:t>
            </w:r>
            <w:r w:rsidRPr="00A0508F">
              <w:rPr>
                <w:rFonts w:eastAsia="Calibri"/>
                <w:bCs/>
                <w:lang w:eastAsia="en-US"/>
              </w:rPr>
              <w:t>.</w:t>
            </w:r>
            <w:proofErr w:type="spellStart"/>
            <w:r w:rsidRPr="00A0508F">
              <w:rPr>
                <w:rFonts w:eastAsia="Calibri"/>
                <w:bCs/>
                <w:lang w:val="en-US" w:eastAsia="en-US"/>
              </w:rPr>
              <w:t>youtube</w:t>
            </w:r>
            <w:proofErr w:type="spellEnd"/>
            <w:r w:rsidRPr="00A0508F">
              <w:rPr>
                <w:rFonts w:eastAsia="Calibri"/>
                <w:bCs/>
                <w:lang w:eastAsia="en-US"/>
              </w:rPr>
              <w:t>.</w:t>
            </w:r>
            <w:r w:rsidRPr="00A0508F">
              <w:rPr>
                <w:rFonts w:eastAsia="Calibri"/>
                <w:bCs/>
                <w:lang w:val="en-US" w:eastAsia="en-US"/>
              </w:rPr>
              <w:t>com</w:t>
            </w:r>
            <w:r w:rsidRPr="00A0508F">
              <w:rPr>
                <w:rFonts w:eastAsia="Calibri"/>
                <w:bCs/>
                <w:lang w:eastAsia="en-US"/>
              </w:rPr>
              <w:t>/</w:t>
            </w:r>
            <w:r w:rsidRPr="00A0508F">
              <w:rPr>
                <w:rFonts w:eastAsia="Calibri"/>
                <w:bCs/>
                <w:lang w:val="en-US" w:eastAsia="en-US"/>
              </w:rPr>
              <w:t>c</w:t>
            </w:r>
            <w:r w:rsidRPr="00A0508F">
              <w:rPr>
                <w:rFonts w:eastAsia="Calibri"/>
                <w:bCs/>
                <w:lang w:eastAsia="en-US"/>
              </w:rPr>
              <w:t>/</w:t>
            </w:r>
            <w:proofErr w:type="spellStart"/>
            <w:r w:rsidRPr="00A0508F">
              <w:rPr>
                <w:rFonts w:eastAsia="Calibri"/>
                <w:bCs/>
                <w:lang w:val="en-US" w:eastAsia="en-US"/>
              </w:rPr>
              <w:t>SciDrugs</w:t>
            </w:r>
            <w:proofErr w:type="spellEnd"/>
            <w:r w:rsidRPr="00A0508F">
              <w:rPr>
                <w:rFonts w:eastAsia="Calibri"/>
                <w:bCs/>
                <w:lang w:eastAsia="en-US"/>
              </w:rPr>
              <w:t>/</w:t>
            </w:r>
            <w:r w:rsidRPr="00A0508F">
              <w:rPr>
                <w:rFonts w:eastAsia="Calibri"/>
                <w:bCs/>
                <w:lang w:val="en-US" w:eastAsia="en-US"/>
              </w:rPr>
              <w:t>videos</w:t>
            </w:r>
            <w:r w:rsidRPr="00A0508F">
              <w:rPr>
                <w:rFonts w:eastAsia="Calibri"/>
                <w:bCs/>
                <w:lang w:eastAsia="en-US"/>
              </w:rPr>
              <w:t xml:space="preserve"> - видео лекции по фармакологии на русском языке.</w:t>
            </w:r>
            <w:r w:rsidR="008B6169" w:rsidRPr="000073E2">
              <w:rPr>
                <w:rFonts w:eastAsia="Calibri"/>
                <w:b/>
                <w:lang w:eastAsia="en-US"/>
              </w:rPr>
              <w:t xml:space="preserve"> </w:t>
            </w:r>
          </w:p>
        </w:tc>
      </w:tr>
      <w:tr w:rsidR="008B6169" w:rsidRPr="00012DED" w14:paraId="1CBD0B6E" w14:textId="77777777" w:rsidTr="008C6762">
        <w:tc>
          <w:tcPr>
            <w:tcW w:w="1985" w:type="dxa"/>
            <w:tcBorders>
              <w:top w:val="single" w:sz="4" w:space="0" w:color="000000"/>
              <w:left w:val="single" w:sz="4" w:space="0" w:color="000000"/>
              <w:bottom w:val="single" w:sz="4" w:space="0" w:color="000000"/>
              <w:right w:val="single" w:sz="4" w:space="0" w:color="000000"/>
            </w:tcBorders>
          </w:tcPr>
          <w:p w14:paraId="07007228" w14:textId="77777777" w:rsidR="008B6169" w:rsidRPr="0094799E" w:rsidRDefault="008B6169" w:rsidP="008C6762">
            <w:r w:rsidRPr="0094799E">
              <w:rPr>
                <w:lang w:val="kk-KZ"/>
              </w:rPr>
              <w:lastRenderedPageBreak/>
              <w:t>Университеттік құндылықтар аясындағы курстың академиялық саясаты</w:t>
            </w:r>
            <w:r w:rsidRPr="0094799E">
              <w:t xml:space="preserve"> </w:t>
            </w:r>
          </w:p>
        </w:tc>
        <w:tc>
          <w:tcPr>
            <w:tcW w:w="8250" w:type="dxa"/>
            <w:tcBorders>
              <w:top w:val="single" w:sz="4" w:space="0" w:color="000000"/>
              <w:left w:val="single" w:sz="4" w:space="0" w:color="000000"/>
              <w:bottom w:val="single" w:sz="4" w:space="0" w:color="000000"/>
              <w:right w:val="single" w:sz="4" w:space="0" w:color="000000"/>
            </w:tcBorders>
          </w:tcPr>
          <w:p w14:paraId="7617A9B3" w14:textId="77777777" w:rsidR="00526E58" w:rsidRDefault="00526E58" w:rsidP="00526E58">
            <w:pPr>
              <w:jc w:val="both"/>
              <w:rPr>
                <w:b/>
              </w:rPr>
            </w:pPr>
            <w:r>
              <w:rPr>
                <w:b/>
                <w:color w:val="FF0000"/>
              </w:rPr>
              <w:t xml:space="preserve">4-5 курс </w:t>
            </w:r>
            <w:proofErr w:type="spellStart"/>
            <w:r>
              <w:rPr>
                <w:b/>
                <w:color w:val="FF0000"/>
              </w:rPr>
              <w:t>студенттерінде</w:t>
            </w:r>
            <w:proofErr w:type="spellEnd"/>
            <w:r>
              <w:rPr>
                <w:b/>
                <w:color w:val="FF0000"/>
              </w:rPr>
              <w:t xml:space="preserve">   </w:t>
            </w:r>
            <w:r>
              <w:rPr>
                <w:b/>
                <w:color w:val="FF0000"/>
                <w:lang w:val="kk-KZ"/>
              </w:rPr>
              <w:t xml:space="preserve">міндетті түрде </w:t>
            </w:r>
            <w:r>
              <w:rPr>
                <w:b/>
                <w:color w:val="FF0000"/>
              </w:rPr>
              <w:t xml:space="preserve">ноутбук </w:t>
            </w:r>
            <w:proofErr w:type="spellStart"/>
            <w:r>
              <w:rPr>
                <w:b/>
                <w:color w:val="FF0000"/>
              </w:rPr>
              <w:t>немесе</w:t>
            </w:r>
            <w:proofErr w:type="spellEnd"/>
            <w:r>
              <w:rPr>
                <w:b/>
                <w:color w:val="FF0000"/>
              </w:rPr>
              <w:t xml:space="preserve"> планшет </w:t>
            </w:r>
            <w:proofErr w:type="spellStart"/>
            <w:r>
              <w:rPr>
                <w:b/>
                <w:color w:val="FF0000"/>
              </w:rPr>
              <w:t>болуы</w:t>
            </w:r>
            <w:proofErr w:type="spellEnd"/>
            <w:r>
              <w:rPr>
                <w:b/>
                <w:color w:val="FF0000"/>
              </w:rPr>
              <w:t xml:space="preserve"> керек</w:t>
            </w:r>
          </w:p>
          <w:p w14:paraId="04D6334A" w14:textId="77777777" w:rsidR="00526E58" w:rsidRDefault="00526E58" w:rsidP="00526E58">
            <w:pPr>
              <w:jc w:val="both"/>
              <w:rPr>
                <w:b/>
              </w:rPr>
            </w:pPr>
          </w:p>
          <w:p w14:paraId="287A49B8" w14:textId="77777777" w:rsidR="00526E58" w:rsidRDefault="00526E58" w:rsidP="00526E58">
            <w:pPr>
              <w:jc w:val="both"/>
              <w:rPr>
                <w:b/>
              </w:rPr>
            </w:pPr>
            <w:proofErr w:type="spellStart"/>
            <w:r>
              <w:rPr>
                <w:b/>
              </w:rPr>
              <w:t>Клиникадағы</w:t>
            </w:r>
            <w:proofErr w:type="spellEnd"/>
            <w:r>
              <w:rPr>
                <w:b/>
              </w:rPr>
              <w:t xml:space="preserve"> </w:t>
            </w:r>
            <w:proofErr w:type="spellStart"/>
            <w:r>
              <w:rPr>
                <w:b/>
              </w:rPr>
              <w:t>академиялық</w:t>
            </w:r>
            <w:proofErr w:type="spellEnd"/>
            <w:r>
              <w:rPr>
                <w:b/>
              </w:rPr>
              <w:t xml:space="preserve"> </w:t>
            </w:r>
            <w:proofErr w:type="spellStart"/>
            <w:r>
              <w:rPr>
                <w:b/>
              </w:rPr>
              <w:t>мінез-құлық</w:t>
            </w:r>
            <w:proofErr w:type="spellEnd"/>
            <w:r>
              <w:rPr>
                <w:b/>
              </w:rPr>
              <w:t xml:space="preserve"> </w:t>
            </w:r>
            <w:proofErr w:type="spellStart"/>
            <w:r>
              <w:rPr>
                <w:b/>
              </w:rPr>
              <w:t>ережелері</w:t>
            </w:r>
            <w:proofErr w:type="spellEnd"/>
            <w:r>
              <w:rPr>
                <w:b/>
              </w:rPr>
              <w:t xml:space="preserve">: </w:t>
            </w:r>
          </w:p>
          <w:p w14:paraId="766AD548" w14:textId="77777777" w:rsidR="00526E58" w:rsidRDefault="00526E58" w:rsidP="00526E58">
            <w:pPr>
              <w:numPr>
                <w:ilvl w:val="0"/>
                <w:numId w:val="1"/>
              </w:numPr>
              <w:ind w:left="0" w:right="140" w:firstLine="0"/>
              <w:rPr>
                <w:bCs/>
                <w:iCs/>
              </w:rPr>
            </w:pPr>
            <w:r>
              <w:rPr>
                <w:bCs/>
                <w:iCs/>
                <w:lang w:val="kk-KZ"/>
              </w:rPr>
              <w:t>Сыртқы келбет</w:t>
            </w:r>
            <w:r>
              <w:rPr>
                <w:bCs/>
                <w:iCs/>
              </w:rPr>
              <w:t>:</w:t>
            </w:r>
          </w:p>
          <w:p w14:paraId="7B852942" w14:textId="77777777" w:rsidR="00526E58" w:rsidRDefault="00526E58" w:rsidP="00526E58">
            <w:pPr>
              <w:widowControl w:val="0"/>
              <w:tabs>
                <w:tab w:val="left" w:pos="1103"/>
              </w:tabs>
              <w:autoSpaceDE w:val="0"/>
              <w:autoSpaceDN w:val="0"/>
              <w:adjustRightInd w:val="0"/>
              <w:ind w:left="709" w:right="140"/>
              <w:rPr>
                <w:bCs/>
              </w:rPr>
            </w:pPr>
            <w:proofErr w:type="spellStart"/>
            <w:r>
              <w:rPr>
                <w:bCs/>
              </w:rPr>
              <w:t>офистік</w:t>
            </w:r>
            <w:proofErr w:type="spellEnd"/>
            <w:r>
              <w:rPr>
                <w:bCs/>
              </w:rPr>
              <w:t xml:space="preserve"> </w:t>
            </w:r>
            <w:proofErr w:type="spellStart"/>
            <w:r>
              <w:rPr>
                <w:bCs/>
              </w:rPr>
              <w:t>киім</w:t>
            </w:r>
            <w:proofErr w:type="spellEnd"/>
            <w:r>
              <w:rPr>
                <w:bCs/>
              </w:rPr>
              <w:t xml:space="preserve"> </w:t>
            </w:r>
            <w:proofErr w:type="spellStart"/>
            <w:r>
              <w:rPr>
                <w:bCs/>
              </w:rPr>
              <w:t>стилі</w:t>
            </w:r>
            <w:proofErr w:type="spellEnd"/>
            <w:r>
              <w:rPr>
                <w:bCs/>
              </w:rPr>
              <w:t xml:space="preserve"> (шорты, </w:t>
            </w:r>
            <w:proofErr w:type="spellStart"/>
            <w:r>
              <w:rPr>
                <w:bCs/>
              </w:rPr>
              <w:t>қысқа</w:t>
            </w:r>
            <w:proofErr w:type="spellEnd"/>
            <w:r>
              <w:rPr>
                <w:bCs/>
              </w:rPr>
              <w:t xml:space="preserve"> юбка, </w:t>
            </w:r>
            <w:proofErr w:type="spellStart"/>
            <w:r>
              <w:rPr>
                <w:bCs/>
              </w:rPr>
              <w:t>ашық</w:t>
            </w:r>
            <w:proofErr w:type="spellEnd"/>
            <w:r>
              <w:rPr>
                <w:bCs/>
              </w:rPr>
              <w:t xml:space="preserve"> </w:t>
            </w:r>
            <w:proofErr w:type="spellStart"/>
            <w:r>
              <w:rPr>
                <w:bCs/>
              </w:rPr>
              <w:t>футболкалар</w:t>
            </w:r>
            <w:proofErr w:type="spellEnd"/>
            <w:r>
              <w:rPr>
                <w:bCs/>
              </w:rPr>
              <w:t xml:space="preserve"> </w:t>
            </w:r>
            <w:proofErr w:type="spellStart"/>
            <w:r>
              <w:rPr>
                <w:bCs/>
              </w:rPr>
              <w:t>университетке</w:t>
            </w:r>
            <w:proofErr w:type="spellEnd"/>
            <w:r>
              <w:rPr>
                <w:bCs/>
              </w:rPr>
              <w:t xml:space="preserve"> </w:t>
            </w:r>
            <w:proofErr w:type="spellStart"/>
            <w:r>
              <w:rPr>
                <w:bCs/>
              </w:rPr>
              <w:t>баруға</w:t>
            </w:r>
            <w:proofErr w:type="spellEnd"/>
            <w:r>
              <w:rPr>
                <w:bCs/>
              </w:rPr>
              <w:t xml:space="preserve"> </w:t>
            </w:r>
            <w:proofErr w:type="spellStart"/>
            <w:r>
              <w:rPr>
                <w:bCs/>
              </w:rPr>
              <w:t>рұқсат</w:t>
            </w:r>
            <w:proofErr w:type="spellEnd"/>
            <w:r>
              <w:rPr>
                <w:bCs/>
              </w:rPr>
              <w:t xml:space="preserve"> </w:t>
            </w:r>
            <w:proofErr w:type="spellStart"/>
            <w:r>
              <w:rPr>
                <w:bCs/>
              </w:rPr>
              <w:t>етілмейді</w:t>
            </w:r>
            <w:proofErr w:type="spellEnd"/>
            <w:r>
              <w:rPr>
                <w:bCs/>
              </w:rPr>
              <w:t xml:space="preserve">, </w:t>
            </w:r>
            <w:proofErr w:type="spellStart"/>
            <w:r>
              <w:rPr>
                <w:bCs/>
              </w:rPr>
              <w:t>клиникада</w:t>
            </w:r>
            <w:proofErr w:type="spellEnd"/>
            <w:r>
              <w:rPr>
                <w:bCs/>
              </w:rPr>
              <w:t xml:space="preserve"> </w:t>
            </w:r>
            <w:proofErr w:type="spellStart"/>
            <w:r>
              <w:rPr>
                <w:bCs/>
              </w:rPr>
              <w:t>джинсымен</w:t>
            </w:r>
            <w:proofErr w:type="spellEnd"/>
            <w:r>
              <w:rPr>
                <w:bCs/>
              </w:rPr>
              <w:t xml:space="preserve"> </w:t>
            </w:r>
            <w:proofErr w:type="spellStart"/>
            <w:r>
              <w:rPr>
                <w:bCs/>
              </w:rPr>
              <w:t>келуге</w:t>
            </w:r>
            <w:proofErr w:type="spellEnd"/>
            <w:r>
              <w:rPr>
                <w:bCs/>
              </w:rPr>
              <w:t xml:space="preserve"> </w:t>
            </w:r>
            <w:proofErr w:type="spellStart"/>
            <w:r>
              <w:rPr>
                <w:bCs/>
              </w:rPr>
              <w:t>рұқсат</w:t>
            </w:r>
            <w:proofErr w:type="spellEnd"/>
            <w:r>
              <w:rPr>
                <w:bCs/>
              </w:rPr>
              <w:t xml:space="preserve"> </w:t>
            </w:r>
            <w:proofErr w:type="spellStart"/>
            <w:r>
              <w:rPr>
                <w:bCs/>
              </w:rPr>
              <w:t>берілмейді</w:t>
            </w:r>
            <w:proofErr w:type="spellEnd"/>
            <w:r>
              <w:rPr>
                <w:bCs/>
              </w:rPr>
              <w:t>)</w:t>
            </w:r>
          </w:p>
          <w:p w14:paraId="3E8CBDCA" w14:textId="77777777" w:rsidR="00526E58" w:rsidRDefault="00526E58" w:rsidP="00526E58">
            <w:pPr>
              <w:widowControl w:val="0"/>
              <w:numPr>
                <w:ilvl w:val="0"/>
                <w:numId w:val="45"/>
              </w:numPr>
              <w:autoSpaceDE w:val="0"/>
              <w:autoSpaceDN w:val="0"/>
              <w:adjustRightInd w:val="0"/>
              <w:ind w:left="0" w:right="140" w:firstLine="709"/>
              <w:rPr>
                <w:bCs/>
              </w:rPr>
            </w:pPr>
            <w:r>
              <w:rPr>
                <w:bCs/>
                <w:lang w:val="kk-KZ"/>
              </w:rPr>
              <w:t xml:space="preserve">Таза үтіктелген халат   </w:t>
            </w:r>
          </w:p>
          <w:p w14:paraId="3859CF1E" w14:textId="77777777" w:rsidR="00526E58" w:rsidRDefault="00526E58" w:rsidP="00526E58">
            <w:pPr>
              <w:widowControl w:val="0"/>
              <w:numPr>
                <w:ilvl w:val="0"/>
                <w:numId w:val="45"/>
              </w:numPr>
              <w:autoSpaceDE w:val="0"/>
              <w:autoSpaceDN w:val="0"/>
              <w:adjustRightInd w:val="0"/>
              <w:ind w:left="0" w:right="140" w:firstLine="709"/>
              <w:rPr>
                <w:bCs/>
              </w:rPr>
            </w:pPr>
            <w:proofErr w:type="gramStart"/>
            <w:r>
              <w:rPr>
                <w:bCs/>
              </w:rPr>
              <w:t>Хирурги</w:t>
            </w:r>
            <w:r>
              <w:rPr>
                <w:bCs/>
                <w:lang w:val="kk-KZ"/>
              </w:rPr>
              <w:t xml:space="preserve">ялық </w:t>
            </w:r>
            <w:r>
              <w:rPr>
                <w:bCs/>
              </w:rPr>
              <w:t xml:space="preserve"> костюм</w:t>
            </w:r>
            <w:proofErr w:type="gramEnd"/>
            <w:r>
              <w:rPr>
                <w:bCs/>
              </w:rPr>
              <w:t xml:space="preserve"> (</w:t>
            </w:r>
            <w:r>
              <w:rPr>
                <w:bCs/>
                <w:lang w:val="kk-KZ"/>
              </w:rPr>
              <w:t>хирургия және акушерство үшін</w:t>
            </w:r>
            <w:r>
              <w:rPr>
                <w:bCs/>
              </w:rPr>
              <w:t>)</w:t>
            </w:r>
          </w:p>
          <w:p w14:paraId="686B787B" w14:textId="77777777" w:rsidR="00526E58" w:rsidRDefault="00526E58" w:rsidP="00526E58">
            <w:pPr>
              <w:widowControl w:val="0"/>
              <w:numPr>
                <w:ilvl w:val="0"/>
                <w:numId w:val="45"/>
              </w:numPr>
              <w:autoSpaceDE w:val="0"/>
              <w:autoSpaceDN w:val="0"/>
              <w:adjustRightInd w:val="0"/>
              <w:ind w:left="0" w:right="140" w:firstLine="709"/>
              <w:rPr>
                <w:bCs/>
              </w:rPr>
            </w:pPr>
            <w:r>
              <w:rPr>
                <w:bCs/>
              </w:rPr>
              <w:t>Медицин</w:t>
            </w:r>
            <w:r>
              <w:rPr>
                <w:bCs/>
                <w:lang w:val="kk-KZ"/>
              </w:rPr>
              <w:t xml:space="preserve">алық бет перде </w:t>
            </w:r>
          </w:p>
          <w:p w14:paraId="7DF9E491" w14:textId="77777777" w:rsidR="00526E58" w:rsidRDefault="00526E58" w:rsidP="00526E58">
            <w:pPr>
              <w:widowControl w:val="0"/>
              <w:numPr>
                <w:ilvl w:val="0"/>
                <w:numId w:val="45"/>
              </w:numPr>
              <w:autoSpaceDE w:val="0"/>
              <w:autoSpaceDN w:val="0"/>
              <w:adjustRightInd w:val="0"/>
              <w:ind w:left="0" w:right="140" w:firstLine="709"/>
              <w:rPr>
                <w:bCs/>
              </w:rPr>
            </w:pPr>
            <w:proofErr w:type="spellStart"/>
            <w:r>
              <w:rPr>
                <w:bCs/>
              </w:rPr>
              <w:t>медициналық</w:t>
            </w:r>
            <w:proofErr w:type="spellEnd"/>
            <w:r>
              <w:rPr>
                <w:bCs/>
              </w:rPr>
              <w:t xml:space="preserve"> </w:t>
            </w:r>
            <w:proofErr w:type="spellStart"/>
            <w:r>
              <w:rPr>
                <w:bCs/>
              </w:rPr>
              <w:t>қалпақ</w:t>
            </w:r>
            <w:proofErr w:type="spellEnd"/>
            <w:r>
              <w:rPr>
                <w:bCs/>
              </w:rPr>
              <w:t xml:space="preserve"> (</w:t>
            </w:r>
            <w:proofErr w:type="spellStart"/>
            <w:proofErr w:type="gramStart"/>
            <w:r>
              <w:rPr>
                <w:bCs/>
              </w:rPr>
              <w:t>немесе</w:t>
            </w:r>
            <w:proofErr w:type="spellEnd"/>
            <w:r>
              <w:rPr>
                <w:bCs/>
              </w:rPr>
              <w:t xml:space="preserve">  </w:t>
            </w:r>
            <w:proofErr w:type="spellStart"/>
            <w:r>
              <w:rPr>
                <w:bCs/>
              </w:rPr>
              <w:t>ұштары</w:t>
            </w:r>
            <w:proofErr w:type="spellEnd"/>
            <w:proofErr w:type="gramEnd"/>
            <w:r>
              <w:rPr>
                <w:bCs/>
              </w:rPr>
              <w:t xml:space="preserve"> </w:t>
            </w:r>
            <w:proofErr w:type="spellStart"/>
            <w:r>
              <w:rPr>
                <w:bCs/>
              </w:rPr>
              <w:t>жоқ</w:t>
            </w:r>
            <w:proofErr w:type="spellEnd"/>
            <w:r>
              <w:rPr>
                <w:bCs/>
              </w:rPr>
              <w:t xml:space="preserve"> </w:t>
            </w:r>
            <w:proofErr w:type="spellStart"/>
            <w:r>
              <w:rPr>
                <w:bCs/>
              </w:rPr>
              <w:t>ұқыпты</w:t>
            </w:r>
            <w:proofErr w:type="spellEnd"/>
            <w:r>
              <w:rPr>
                <w:bCs/>
              </w:rPr>
              <w:t xml:space="preserve"> хиджаб)</w:t>
            </w:r>
          </w:p>
          <w:p w14:paraId="76C27F5D" w14:textId="77777777" w:rsidR="00526E58" w:rsidRDefault="00526E58" w:rsidP="00526E58">
            <w:pPr>
              <w:widowControl w:val="0"/>
              <w:numPr>
                <w:ilvl w:val="0"/>
                <w:numId w:val="45"/>
              </w:numPr>
              <w:autoSpaceDE w:val="0"/>
              <w:autoSpaceDN w:val="0"/>
              <w:adjustRightInd w:val="0"/>
              <w:ind w:left="0" w:right="140" w:firstLine="709"/>
              <w:rPr>
                <w:bCs/>
              </w:rPr>
            </w:pPr>
            <w:r>
              <w:rPr>
                <w:bCs/>
              </w:rPr>
              <w:t>медицин</w:t>
            </w:r>
            <w:r>
              <w:rPr>
                <w:bCs/>
                <w:lang w:val="kk-KZ"/>
              </w:rPr>
              <w:t xml:space="preserve">алық қолғаптар </w:t>
            </w:r>
          </w:p>
          <w:p w14:paraId="1E9D1A2F" w14:textId="77777777" w:rsidR="00526E58" w:rsidRDefault="00526E58" w:rsidP="00526E58">
            <w:pPr>
              <w:widowControl w:val="0"/>
              <w:numPr>
                <w:ilvl w:val="0"/>
                <w:numId w:val="45"/>
              </w:numPr>
              <w:autoSpaceDE w:val="0"/>
              <w:autoSpaceDN w:val="0"/>
              <w:adjustRightInd w:val="0"/>
              <w:ind w:left="0" w:right="140" w:firstLine="709"/>
              <w:rPr>
                <w:bCs/>
              </w:rPr>
            </w:pPr>
            <w:r>
              <w:rPr>
                <w:bCs/>
                <w:lang w:val="kk-KZ"/>
              </w:rPr>
              <w:t>ауыстыратын аяқ-киім</w:t>
            </w:r>
            <w:r>
              <w:rPr>
                <w:bCs/>
              </w:rPr>
              <w:t xml:space="preserve">– </w:t>
            </w:r>
            <w:r>
              <w:rPr>
                <w:bCs/>
                <w:lang w:val="kk-KZ"/>
              </w:rPr>
              <w:t xml:space="preserve">жабық </w:t>
            </w:r>
            <w:r>
              <w:rPr>
                <w:bCs/>
              </w:rPr>
              <w:t>(</w:t>
            </w:r>
            <w:r>
              <w:rPr>
                <w:bCs/>
                <w:lang w:val="kk-KZ"/>
              </w:rPr>
              <w:t>қыздарға балетка немесе кроссовка</w:t>
            </w:r>
            <w:r>
              <w:rPr>
                <w:bCs/>
              </w:rPr>
              <w:t>)</w:t>
            </w:r>
          </w:p>
          <w:p w14:paraId="0C02393F" w14:textId="77777777" w:rsidR="00526E58" w:rsidRDefault="00526E58" w:rsidP="00526E58">
            <w:pPr>
              <w:widowControl w:val="0"/>
              <w:numPr>
                <w:ilvl w:val="0"/>
                <w:numId w:val="45"/>
              </w:numPr>
              <w:autoSpaceDE w:val="0"/>
              <w:autoSpaceDN w:val="0"/>
              <w:adjustRightInd w:val="0"/>
              <w:ind w:left="0" w:right="140" w:firstLine="709"/>
              <w:rPr>
                <w:bCs/>
              </w:rPr>
            </w:pPr>
            <w:r>
              <w:rPr>
                <w:bCs/>
              </w:rPr>
              <w:t xml:space="preserve">таза </w:t>
            </w:r>
            <w:proofErr w:type="spellStart"/>
            <w:r>
              <w:rPr>
                <w:bCs/>
              </w:rPr>
              <w:t>шашты</w:t>
            </w:r>
            <w:proofErr w:type="spellEnd"/>
            <w:r>
              <w:rPr>
                <w:bCs/>
              </w:rPr>
              <w:t xml:space="preserve">, </w:t>
            </w:r>
            <w:proofErr w:type="spellStart"/>
            <w:r>
              <w:rPr>
                <w:bCs/>
              </w:rPr>
              <w:t>қысқа</w:t>
            </w:r>
            <w:proofErr w:type="spellEnd"/>
            <w:r>
              <w:rPr>
                <w:bCs/>
              </w:rPr>
              <w:t xml:space="preserve"> </w:t>
            </w:r>
            <w:proofErr w:type="spellStart"/>
            <w:r>
              <w:rPr>
                <w:bCs/>
              </w:rPr>
              <w:t>кесілген</w:t>
            </w:r>
            <w:proofErr w:type="spellEnd"/>
            <w:r>
              <w:rPr>
                <w:bCs/>
              </w:rPr>
              <w:t xml:space="preserve"> </w:t>
            </w:r>
            <w:proofErr w:type="spellStart"/>
            <w:r>
              <w:rPr>
                <w:bCs/>
              </w:rPr>
              <w:t>тырнақта</w:t>
            </w:r>
            <w:proofErr w:type="spellEnd"/>
          </w:p>
          <w:p w14:paraId="4C5AD3E4" w14:textId="77777777" w:rsidR="00526E58" w:rsidRDefault="00526E58" w:rsidP="00526E58">
            <w:pPr>
              <w:widowControl w:val="0"/>
              <w:numPr>
                <w:ilvl w:val="0"/>
                <w:numId w:val="45"/>
              </w:numPr>
              <w:autoSpaceDE w:val="0"/>
              <w:autoSpaceDN w:val="0"/>
              <w:adjustRightInd w:val="0"/>
              <w:ind w:left="0" w:right="140" w:firstLine="709"/>
              <w:rPr>
                <w:bCs/>
              </w:rPr>
            </w:pPr>
            <w:r>
              <w:rPr>
                <w:bCs/>
                <w:lang w:val="kk-KZ"/>
              </w:rPr>
              <w:t>Толық аты</w:t>
            </w:r>
            <w:r>
              <w:rPr>
                <w:bCs/>
              </w:rPr>
              <w:t>-</w:t>
            </w:r>
            <w:r>
              <w:rPr>
                <w:bCs/>
                <w:lang w:val="kk-KZ"/>
              </w:rPr>
              <w:t xml:space="preserve">жөні жазылған бейджик </w:t>
            </w:r>
          </w:p>
          <w:p w14:paraId="537FBFE6" w14:textId="77777777" w:rsidR="00526E58" w:rsidRDefault="00526E58" w:rsidP="00526E58">
            <w:pPr>
              <w:pStyle w:val="a9"/>
              <w:numPr>
                <w:ilvl w:val="0"/>
                <w:numId w:val="1"/>
              </w:numPr>
              <w:ind w:right="140"/>
              <w:rPr>
                <w:bCs/>
              </w:rPr>
            </w:pPr>
            <w:r>
              <w:rPr>
                <w:bCs/>
              </w:rPr>
              <w:t xml:space="preserve">2) </w:t>
            </w:r>
            <w:proofErr w:type="spellStart"/>
            <w:r>
              <w:rPr>
                <w:bCs/>
              </w:rPr>
              <w:t>фонендоскоптың</w:t>
            </w:r>
            <w:proofErr w:type="spellEnd"/>
            <w:r>
              <w:rPr>
                <w:bCs/>
              </w:rPr>
              <w:t xml:space="preserve">, </w:t>
            </w:r>
            <w:proofErr w:type="spellStart"/>
            <w:r>
              <w:rPr>
                <w:bCs/>
              </w:rPr>
              <w:t>тонометрдің</w:t>
            </w:r>
            <w:proofErr w:type="spellEnd"/>
            <w:r>
              <w:rPr>
                <w:bCs/>
              </w:rPr>
              <w:t xml:space="preserve">, </w:t>
            </w:r>
            <w:proofErr w:type="spellStart"/>
            <w:r>
              <w:rPr>
                <w:bCs/>
              </w:rPr>
              <w:t>сантиметрлік</w:t>
            </w:r>
            <w:proofErr w:type="spellEnd"/>
            <w:r>
              <w:rPr>
                <w:bCs/>
              </w:rPr>
              <w:t xml:space="preserve"> </w:t>
            </w:r>
            <w:proofErr w:type="spellStart"/>
            <w:r>
              <w:rPr>
                <w:bCs/>
              </w:rPr>
              <w:t>таспаның</w:t>
            </w:r>
            <w:proofErr w:type="spellEnd"/>
            <w:r>
              <w:rPr>
                <w:bCs/>
              </w:rPr>
              <w:t xml:space="preserve"> </w:t>
            </w:r>
            <w:proofErr w:type="spellStart"/>
            <w:r>
              <w:rPr>
                <w:bCs/>
              </w:rPr>
              <w:t>міндетті</w:t>
            </w:r>
            <w:proofErr w:type="spellEnd"/>
            <w:r>
              <w:rPr>
                <w:bCs/>
              </w:rPr>
              <w:t xml:space="preserve"> </w:t>
            </w:r>
            <w:proofErr w:type="spellStart"/>
            <w:r>
              <w:rPr>
                <w:bCs/>
              </w:rPr>
              <w:t>түрде</w:t>
            </w:r>
            <w:proofErr w:type="spellEnd"/>
            <w:r>
              <w:rPr>
                <w:bCs/>
              </w:rPr>
              <w:t xml:space="preserve"> </w:t>
            </w:r>
            <w:proofErr w:type="spellStart"/>
            <w:r>
              <w:rPr>
                <w:bCs/>
              </w:rPr>
              <w:t>болуы</w:t>
            </w:r>
            <w:proofErr w:type="spellEnd"/>
            <w:r>
              <w:rPr>
                <w:bCs/>
              </w:rPr>
              <w:t xml:space="preserve"> (</w:t>
            </w:r>
            <w:r>
              <w:rPr>
                <w:bCs/>
                <w:lang w:val="kk-KZ"/>
              </w:rPr>
              <w:t xml:space="preserve">сонымен қатар </w:t>
            </w:r>
            <w:r>
              <w:rPr>
                <w:bCs/>
              </w:rPr>
              <w:t xml:space="preserve">пульсоксиметр </w:t>
            </w:r>
            <w:proofErr w:type="spellStart"/>
            <w:r>
              <w:rPr>
                <w:bCs/>
              </w:rPr>
              <w:t>болуы</w:t>
            </w:r>
            <w:proofErr w:type="spellEnd"/>
            <w:r>
              <w:rPr>
                <w:bCs/>
              </w:rPr>
              <w:t xml:space="preserve">) </w:t>
            </w:r>
          </w:p>
          <w:p w14:paraId="66F1ADDF" w14:textId="77777777" w:rsidR="00526E58" w:rsidRDefault="00526E58" w:rsidP="00526E58">
            <w:pPr>
              <w:pStyle w:val="a9"/>
              <w:numPr>
                <w:ilvl w:val="0"/>
                <w:numId w:val="1"/>
              </w:numPr>
              <w:ind w:right="140"/>
              <w:rPr>
                <w:color w:val="FF0000"/>
              </w:rPr>
            </w:pPr>
            <w:r>
              <w:rPr>
                <w:b/>
                <w:bCs/>
                <w:color w:val="FF0000"/>
              </w:rPr>
              <w:t>*</w:t>
            </w:r>
            <w:r>
              <w:t xml:space="preserve"> </w:t>
            </w:r>
            <w:proofErr w:type="spellStart"/>
            <w:r>
              <w:rPr>
                <w:b/>
                <w:bCs/>
                <w:color w:val="FF0000"/>
              </w:rPr>
              <w:t>Тиісті</w:t>
            </w:r>
            <w:proofErr w:type="spellEnd"/>
            <w:r>
              <w:rPr>
                <w:b/>
                <w:bCs/>
                <w:color w:val="FF0000"/>
              </w:rPr>
              <w:t xml:space="preserve"> </w:t>
            </w:r>
            <w:proofErr w:type="spellStart"/>
            <w:r>
              <w:rPr>
                <w:b/>
                <w:bCs/>
                <w:color w:val="FF0000"/>
              </w:rPr>
              <w:t>түрде</w:t>
            </w:r>
            <w:proofErr w:type="spellEnd"/>
            <w:r>
              <w:rPr>
                <w:b/>
                <w:bCs/>
                <w:color w:val="FF0000"/>
              </w:rPr>
              <w:t xml:space="preserve"> </w:t>
            </w:r>
            <w:proofErr w:type="spellStart"/>
            <w:r>
              <w:rPr>
                <w:b/>
                <w:bCs/>
                <w:color w:val="FF0000"/>
              </w:rPr>
              <w:t>ресімделген</w:t>
            </w:r>
            <w:proofErr w:type="spellEnd"/>
            <w:r>
              <w:rPr>
                <w:b/>
                <w:bCs/>
                <w:color w:val="FF0000"/>
              </w:rPr>
              <w:t xml:space="preserve"> </w:t>
            </w:r>
            <w:proofErr w:type="spellStart"/>
            <w:r>
              <w:rPr>
                <w:b/>
                <w:bCs/>
                <w:color w:val="FF0000"/>
              </w:rPr>
              <w:t>санитарлық</w:t>
            </w:r>
            <w:proofErr w:type="spellEnd"/>
            <w:r>
              <w:rPr>
                <w:b/>
                <w:bCs/>
                <w:color w:val="FF0000"/>
              </w:rPr>
              <w:t xml:space="preserve"> (</w:t>
            </w:r>
            <w:proofErr w:type="spellStart"/>
            <w:r>
              <w:rPr>
                <w:b/>
                <w:bCs/>
                <w:color w:val="FF0000"/>
              </w:rPr>
              <w:t>медициналық</w:t>
            </w:r>
            <w:proofErr w:type="spellEnd"/>
            <w:r>
              <w:rPr>
                <w:b/>
                <w:bCs/>
                <w:color w:val="FF0000"/>
              </w:rPr>
              <w:t xml:space="preserve">) </w:t>
            </w:r>
            <w:proofErr w:type="spellStart"/>
            <w:r>
              <w:rPr>
                <w:b/>
                <w:bCs/>
                <w:color w:val="FF0000"/>
              </w:rPr>
              <w:t>кітапша</w:t>
            </w:r>
            <w:proofErr w:type="spellEnd"/>
            <w:r>
              <w:rPr>
                <w:b/>
                <w:bCs/>
                <w:color w:val="FF0000"/>
              </w:rPr>
              <w:t xml:space="preserve"> (</w:t>
            </w:r>
            <w:proofErr w:type="spellStart"/>
            <w:r>
              <w:rPr>
                <w:b/>
                <w:bCs/>
                <w:color w:val="FF0000"/>
              </w:rPr>
              <w:t>сабақ</w:t>
            </w:r>
            <w:proofErr w:type="spellEnd"/>
            <w:r>
              <w:rPr>
                <w:b/>
                <w:bCs/>
                <w:color w:val="FF0000"/>
              </w:rPr>
              <w:t xml:space="preserve"> </w:t>
            </w:r>
            <w:proofErr w:type="spellStart"/>
            <w:r>
              <w:rPr>
                <w:b/>
                <w:bCs/>
                <w:color w:val="FF0000"/>
              </w:rPr>
              <w:t>басталғанға</w:t>
            </w:r>
            <w:proofErr w:type="spellEnd"/>
            <w:r>
              <w:rPr>
                <w:b/>
                <w:bCs/>
                <w:color w:val="FF0000"/>
              </w:rPr>
              <w:t xml:space="preserve"> </w:t>
            </w:r>
            <w:proofErr w:type="spellStart"/>
            <w:r>
              <w:rPr>
                <w:b/>
                <w:bCs/>
                <w:color w:val="FF0000"/>
              </w:rPr>
              <w:t>дейін</w:t>
            </w:r>
            <w:proofErr w:type="spellEnd"/>
            <w:r>
              <w:rPr>
                <w:b/>
                <w:bCs/>
                <w:color w:val="FF0000"/>
              </w:rPr>
              <w:t xml:space="preserve"> </w:t>
            </w:r>
            <w:proofErr w:type="spellStart"/>
            <w:r>
              <w:rPr>
                <w:b/>
                <w:bCs/>
                <w:color w:val="FF0000"/>
              </w:rPr>
              <w:t>және</w:t>
            </w:r>
            <w:proofErr w:type="spellEnd"/>
            <w:r>
              <w:rPr>
                <w:b/>
                <w:bCs/>
                <w:color w:val="FF0000"/>
              </w:rPr>
              <w:t xml:space="preserve"> </w:t>
            </w:r>
            <w:proofErr w:type="spellStart"/>
            <w:r>
              <w:rPr>
                <w:b/>
                <w:bCs/>
                <w:color w:val="FF0000"/>
              </w:rPr>
              <w:t>белгіленген</w:t>
            </w:r>
            <w:proofErr w:type="spellEnd"/>
            <w:r>
              <w:rPr>
                <w:b/>
                <w:bCs/>
                <w:color w:val="FF0000"/>
              </w:rPr>
              <w:t xml:space="preserve"> </w:t>
            </w:r>
            <w:proofErr w:type="spellStart"/>
            <w:r>
              <w:rPr>
                <w:b/>
                <w:bCs/>
                <w:color w:val="FF0000"/>
              </w:rPr>
              <w:t>мерзімде</w:t>
            </w:r>
            <w:proofErr w:type="spellEnd"/>
            <w:r>
              <w:rPr>
                <w:b/>
                <w:bCs/>
                <w:color w:val="FF0000"/>
              </w:rPr>
              <w:t xml:space="preserve"> </w:t>
            </w:r>
            <w:proofErr w:type="spellStart"/>
            <w:r>
              <w:rPr>
                <w:b/>
                <w:bCs/>
                <w:color w:val="FF0000"/>
              </w:rPr>
              <w:t>жаңартылуы</w:t>
            </w:r>
            <w:proofErr w:type="spellEnd"/>
            <w:r>
              <w:rPr>
                <w:b/>
                <w:bCs/>
                <w:color w:val="FF0000"/>
              </w:rPr>
              <w:t xml:space="preserve"> </w:t>
            </w:r>
            <w:proofErr w:type="spellStart"/>
            <w:r>
              <w:rPr>
                <w:b/>
                <w:bCs/>
                <w:color w:val="FF0000"/>
              </w:rPr>
              <w:t>тиіс</w:t>
            </w:r>
            <w:proofErr w:type="spellEnd"/>
            <w:r>
              <w:rPr>
                <w:b/>
                <w:bCs/>
                <w:iCs/>
                <w:color w:val="FF0000"/>
              </w:rPr>
              <w:t xml:space="preserve">) </w:t>
            </w:r>
          </w:p>
          <w:p w14:paraId="60A8439D" w14:textId="77777777" w:rsidR="00526E58" w:rsidRDefault="00526E58" w:rsidP="00526E58">
            <w:pPr>
              <w:pStyle w:val="a9"/>
              <w:numPr>
                <w:ilvl w:val="0"/>
                <w:numId w:val="1"/>
              </w:numPr>
              <w:ind w:right="140"/>
              <w:rPr>
                <w:b/>
                <w:bCs/>
                <w:color w:val="FF0000"/>
              </w:rPr>
            </w:pPr>
            <w:r>
              <w:rPr>
                <w:b/>
                <w:bCs/>
                <w:color w:val="FF0000"/>
              </w:rPr>
              <w:t>*</w:t>
            </w:r>
            <w:r>
              <w:t xml:space="preserve"> </w:t>
            </w:r>
            <w:proofErr w:type="spellStart"/>
            <w:r>
              <w:rPr>
                <w:b/>
                <w:bCs/>
                <w:color w:val="FF0000"/>
              </w:rPr>
              <w:t>Вакцинациялау</w:t>
            </w:r>
            <w:proofErr w:type="spellEnd"/>
            <w:r>
              <w:rPr>
                <w:b/>
                <w:bCs/>
                <w:color w:val="FF0000"/>
              </w:rPr>
              <w:t xml:space="preserve"> </w:t>
            </w:r>
            <w:proofErr w:type="spellStart"/>
            <w:r>
              <w:rPr>
                <w:b/>
                <w:bCs/>
                <w:color w:val="FF0000"/>
              </w:rPr>
              <w:t>паспортының</w:t>
            </w:r>
            <w:proofErr w:type="spellEnd"/>
            <w:r>
              <w:rPr>
                <w:b/>
                <w:bCs/>
                <w:color w:val="FF0000"/>
              </w:rPr>
              <w:t xml:space="preserve"> </w:t>
            </w:r>
            <w:proofErr w:type="spellStart"/>
            <w:r>
              <w:rPr>
                <w:b/>
                <w:bCs/>
                <w:color w:val="FF0000"/>
              </w:rPr>
              <w:t>немесе</w:t>
            </w:r>
            <w:proofErr w:type="spellEnd"/>
            <w:r>
              <w:rPr>
                <w:b/>
                <w:bCs/>
                <w:color w:val="FF0000"/>
              </w:rPr>
              <w:t xml:space="preserve"> </w:t>
            </w:r>
            <w:r>
              <w:rPr>
                <w:b/>
                <w:bCs/>
                <w:color w:val="FF0000"/>
                <w:lang w:val="en-US"/>
              </w:rPr>
              <w:t>COVID</w:t>
            </w:r>
            <w:r>
              <w:rPr>
                <w:b/>
                <w:bCs/>
                <w:color w:val="FF0000"/>
              </w:rPr>
              <w:t xml:space="preserve">-19 </w:t>
            </w:r>
            <w:proofErr w:type="spellStart"/>
            <w:r>
              <w:rPr>
                <w:b/>
                <w:bCs/>
                <w:color w:val="FF0000"/>
              </w:rPr>
              <w:t>және</w:t>
            </w:r>
            <w:proofErr w:type="spellEnd"/>
            <w:r>
              <w:rPr>
                <w:b/>
                <w:bCs/>
                <w:color w:val="FF0000"/>
              </w:rPr>
              <w:t xml:space="preserve"> </w:t>
            </w:r>
            <w:proofErr w:type="spellStart"/>
            <w:r>
              <w:rPr>
                <w:b/>
                <w:bCs/>
                <w:color w:val="FF0000"/>
              </w:rPr>
              <w:t>тұмауға</w:t>
            </w:r>
            <w:proofErr w:type="spellEnd"/>
            <w:r>
              <w:rPr>
                <w:b/>
                <w:bCs/>
                <w:color w:val="FF0000"/>
              </w:rPr>
              <w:t xml:space="preserve"> </w:t>
            </w:r>
            <w:proofErr w:type="spellStart"/>
            <w:r>
              <w:rPr>
                <w:b/>
                <w:bCs/>
                <w:color w:val="FF0000"/>
              </w:rPr>
              <w:t>қарсы</w:t>
            </w:r>
            <w:proofErr w:type="spellEnd"/>
            <w:r>
              <w:rPr>
                <w:b/>
                <w:bCs/>
                <w:color w:val="FF0000"/>
              </w:rPr>
              <w:t xml:space="preserve"> </w:t>
            </w:r>
            <w:proofErr w:type="spellStart"/>
            <w:r>
              <w:rPr>
                <w:b/>
                <w:bCs/>
                <w:color w:val="FF0000"/>
              </w:rPr>
              <w:t>вакцинациялаудың</w:t>
            </w:r>
            <w:proofErr w:type="spellEnd"/>
            <w:r>
              <w:rPr>
                <w:b/>
                <w:bCs/>
                <w:color w:val="FF0000"/>
              </w:rPr>
              <w:t xml:space="preserve"> </w:t>
            </w:r>
            <w:proofErr w:type="spellStart"/>
            <w:r>
              <w:rPr>
                <w:b/>
                <w:bCs/>
                <w:color w:val="FF0000"/>
              </w:rPr>
              <w:t>толық</w:t>
            </w:r>
            <w:proofErr w:type="spellEnd"/>
            <w:r>
              <w:rPr>
                <w:b/>
                <w:bCs/>
                <w:color w:val="FF0000"/>
              </w:rPr>
              <w:t xml:space="preserve"> </w:t>
            </w:r>
            <w:proofErr w:type="spellStart"/>
            <w:r>
              <w:rPr>
                <w:b/>
                <w:bCs/>
                <w:color w:val="FF0000"/>
              </w:rPr>
              <w:t>қабылдаған</w:t>
            </w:r>
            <w:proofErr w:type="spellEnd"/>
            <w:r>
              <w:rPr>
                <w:b/>
                <w:bCs/>
                <w:color w:val="FF0000"/>
              </w:rPr>
              <w:t xml:space="preserve"> курсы </w:t>
            </w:r>
            <w:proofErr w:type="spellStart"/>
            <w:r>
              <w:rPr>
                <w:b/>
                <w:bCs/>
                <w:color w:val="FF0000"/>
              </w:rPr>
              <w:t>туралы</w:t>
            </w:r>
            <w:proofErr w:type="spellEnd"/>
            <w:r>
              <w:rPr>
                <w:b/>
                <w:bCs/>
                <w:color w:val="FF0000"/>
              </w:rPr>
              <w:t xml:space="preserve"> </w:t>
            </w:r>
            <w:proofErr w:type="spellStart"/>
            <w:r>
              <w:rPr>
                <w:b/>
                <w:bCs/>
                <w:color w:val="FF0000"/>
              </w:rPr>
              <w:t>өзге</w:t>
            </w:r>
            <w:proofErr w:type="spellEnd"/>
            <w:r>
              <w:rPr>
                <w:b/>
                <w:bCs/>
                <w:color w:val="FF0000"/>
              </w:rPr>
              <w:t xml:space="preserve"> де </w:t>
            </w:r>
            <w:proofErr w:type="spellStart"/>
            <w:r>
              <w:rPr>
                <w:b/>
                <w:bCs/>
                <w:color w:val="FF0000"/>
              </w:rPr>
              <w:t>құжаттың</w:t>
            </w:r>
            <w:proofErr w:type="spellEnd"/>
            <w:r>
              <w:rPr>
                <w:b/>
                <w:bCs/>
                <w:color w:val="FF0000"/>
              </w:rPr>
              <w:t xml:space="preserve"> </w:t>
            </w:r>
            <w:proofErr w:type="spellStart"/>
            <w:r>
              <w:rPr>
                <w:b/>
                <w:bCs/>
                <w:color w:val="FF0000"/>
              </w:rPr>
              <w:t>болуы</w:t>
            </w:r>
            <w:proofErr w:type="spellEnd"/>
          </w:p>
          <w:p w14:paraId="3236C4B0" w14:textId="77777777" w:rsidR="00526E58" w:rsidRDefault="00526E58" w:rsidP="00526E58">
            <w:pPr>
              <w:pStyle w:val="a9"/>
              <w:numPr>
                <w:ilvl w:val="0"/>
                <w:numId w:val="1"/>
              </w:numPr>
              <w:ind w:right="140"/>
              <w:rPr>
                <w:b/>
                <w:color w:val="FF0000"/>
              </w:rPr>
            </w:pPr>
            <w:r>
              <w:rPr>
                <w:b/>
                <w:color w:val="FF0000"/>
                <w:lang w:val="kk-KZ"/>
              </w:rPr>
              <w:t>Ж</w:t>
            </w:r>
            <w:proofErr w:type="spellStart"/>
            <w:r>
              <w:rPr>
                <w:b/>
                <w:color w:val="FF0000"/>
              </w:rPr>
              <w:t>еке</w:t>
            </w:r>
            <w:proofErr w:type="spellEnd"/>
            <w:r>
              <w:rPr>
                <w:b/>
                <w:color w:val="FF0000"/>
              </w:rPr>
              <w:t xml:space="preserve"> гигиена </w:t>
            </w:r>
            <w:proofErr w:type="spellStart"/>
            <w:r>
              <w:rPr>
                <w:b/>
                <w:color w:val="FF0000"/>
              </w:rPr>
              <w:t>және</w:t>
            </w:r>
            <w:proofErr w:type="spellEnd"/>
            <w:r>
              <w:rPr>
                <w:b/>
                <w:color w:val="FF0000"/>
              </w:rPr>
              <w:t xml:space="preserve"> </w:t>
            </w:r>
            <w:proofErr w:type="spellStart"/>
            <w:r>
              <w:rPr>
                <w:b/>
                <w:color w:val="FF0000"/>
              </w:rPr>
              <w:t>қауіпсіздік</w:t>
            </w:r>
            <w:proofErr w:type="spellEnd"/>
            <w:r>
              <w:rPr>
                <w:b/>
                <w:color w:val="FF0000"/>
              </w:rPr>
              <w:t xml:space="preserve"> </w:t>
            </w:r>
            <w:proofErr w:type="spellStart"/>
            <w:r>
              <w:rPr>
                <w:b/>
                <w:color w:val="FF0000"/>
              </w:rPr>
              <w:t>техникасы</w:t>
            </w:r>
            <w:proofErr w:type="spellEnd"/>
            <w:r>
              <w:rPr>
                <w:b/>
                <w:color w:val="FF0000"/>
              </w:rPr>
              <w:t xml:space="preserve"> </w:t>
            </w:r>
            <w:proofErr w:type="spellStart"/>
            <w:r>
              <w:rPr>
                <w:b/>
                <w:color w:val="FF0000"/>
              </w:rPr>
              <w:t>қағидаларын</w:t>
            </w:r>
            <w:proofErr w:type="spellEnd"/>
            <w:r>
              <w:rPr>
                <w:b/>
                <w:color w:val="FF0000"/>
              </w:rPr>
              <w:t xml:space="preserve"> </w:t>
            </w:r>
            <w:proofErr w:type="spellStart"/>
            <w:r>
              <w:rPr>
                <w:b/>
                <w:color w:val="FF0000"/>
              </w:rPr>
              <w:t>міндетті</w:t>
            </w:r>
            <w:proofErr w:type="spellEnd"/>
            <w:r>
              <w:rPr>
                <w:b/>
                <w:color w:val="FF0000"/>
              </w:rPr>
              <w:t xml:space="preserve"> </w:t>
            </w:r>
            <w:proofErr w:type="spellStart"/>
            <w:r>
              <w:rPr>
                <w:b/>
                <w:color w:val="FF0000"/>
              </w:rPr>
              <w:t>түрде</w:t>
            </w:r>
            <w:proofErr w:type="spellEnd"/>
            <w:r>
              <w:rPr>
                <w:b/>
                <w:color w:val="FF0000"/>
              </w:rPr>
              <w:t xml:space="preserve"> </w:t>
            </w:r>
            <w:proofErr w:type="spellStart"/>
            <w:r>
              <w:rPr>
                <w:b/>
                <w:color w:val="FF0000"/>
              </w:rPr>
              <w:t>сақтау</w:t>
            </w:r>
            <w:proofErr w:type="spellEnd"/>
            <w:r>
              <w:rPr>
                <w:b/>
                <w:color w:val="FF0000"/>
              </w:rPr>
              <w:t xml:space="preserve">      </w:t>
            </w:r>
          </w:p>
          <w:p w14:paraId="7A2467EE" w14:textId="77777777" w:rsidR="00526E58" w:rsidRDefault="00526E58" w:rsidP="00526E58">
            <w:pPr>
              <w:ind w:right="140"/>
            </w:pPr>
            <w:r>
              <w:rPr>
                <w:bCs/>
              </w:rPr>
              <w:t xml:space="preserve">4) </w:t>
            </w:r>
            <w:proofErr w:type="spellStart"/>
            <w:r>
              <w:rPr>
                <w:bCs/>
              </w:rPr>
              <w:t>Оқу</w:t>
            </w:r>
            <w:proofErr w:type="spellEnd"/>
            <w:r>
              <w:rPr>
                <w:bCs/>
              </w:rPr>
              <w:t xml:space="preserve"> </w:t>
            </w:r>
            <w:proofErr w:type="spellStart"/>
            <w:r>
              <w:rPr>
                <w:bCs/>
              </w:rPr>
              <w:t>процесіне</w:t>
            </w:r>
            <w:proofErr w:type="spellEnd"/>
            <w:r>
              <w:rPr>
                <w:bCs/>
              </w:rPr>
              <w:t xml:space="preserve"> </w:t>
            </w:r>
            <w:proofErr w:type="spellStart"/>
            <w:r>
              <w:rPr>
                <w:bCs/>
              </w:rPr>
              <w:t>жүйелі</w:t>
            </w:r>
            <w:proofErr w:type="spellEnd"/>
            <w:r>
              <w:rPr>
                <w:bCs/>
              </w:rPr>
              <w:t xml:space="preserve"> </w:t>
            </w:r>
            <w:proofErr w:type="spellStart"/>
            <w:r>
              <w:rPr>
                <w:bCs/>
              </w:rPr>
              <w:t>дайындық</w:t>
            </w:r>
            <w:proofErr w:type="spellEnd"/>
            <w:r>
              <w:t>.</w:t>
            </w:r>
          </w:p>
          <w:p w14:paraId="61B4070D" w14:textId="77777777" w:rsidR="00526E58" w:rsidRDefault="00526E58" w:rsidP="00526E58">
            <w:pPr>
              <w:ind w:right="140"/>
              <w:rPr>
                <w:bCs/>
              </w:rPr>
            </w:pPr>
            <w:r>
              <w:t xml:space="preserve">5) </w:t>
            </w:r>
            <w:proofErr w:type="spellStart"/>
            <w:r>
              <w:t>Есептік</w:t>
            </w:r>
            <w:proofErr w:type="spellEnd"/>
            <w:r>
              <w:t xml:space="preserve"> </w:t>
            </w:r>
            <w:proofErr w:type="spellStart"/>
            <w:r>
              <w:t>құжаттаманы</w:t>
            </w:r>
            <w:proofErr w:type="spellEnd"/>
            <w:r>
              <w:t xml:space="preserve"> </w:t>
            </w:r>
            <w:proofErr w:type="spellStart"/>
            <w:r>
              <w:t>ұқыпты</w:t>
            </w:r>
            <w:proofErr w:type="spellEnd"/>
            <w:r>
              <w:t xml:space="preserve"> </w:t>
            </w:r>
            <w:proofErr w:type="spellStart"/>
            <w:r>
              <w:t>және</w:t>
            </w:r>
            <w:proofErr w:type="spellEnd"/>
            <w:r>
              <w:t xml:space="preserve"> </w:t>
            </w:r>
            <w:proofErr w:type="spellStart"/>
            <w:r>
              <w:t>уақтылы</w:t>
            </w:r>
            <w:proofErr w:type="spellEnd"/>
            <w:r>
              <w:t xml:space="preserve"> </w:t>
            </w:r>
            <w:proofErr w:type="spellStart"/>
            <w:r>
              <w:t>жүргізу</w:t>
            </w:r>
            <w:proofErr w:type="spellEnd"/>
            <w:r>
              <w:rPr>
                <w:bCs/>
              </w:rPr>
              <w:t>.</w:t>
            </w:r>
          </w:p>
          <w:p w14:paraId="527F65A6" w14:textId="77777777" w:rsidR="00526E58" w:rsidRDefault="00526E58" w:rsidP="00526E58">
            <w:pPr>
              <w:ind w:right="140"/>
            </w:pPr>
            <w:r>
              <w:rPr>
                <w:bCs/>
              </w:rPr>
              <w:t xml:space="preserve">6) </w:t>
            </w:r>
            <w:proofErr w:type="spellStart"/>
            <w:r>
              <w:rPr>
                <w:bCs/>
              </w:rPr>
              <w:t>Бөлімшелердің</w:t>
            </w:r>
            <w:proofErr w:type="spellEnd"/>
            <w:r>
              <w:rPr>
                <w:bCs/>
              </w:rPr>
              <w:t xml:space="preserve"> </w:t>
            </w:r>
            <w:proofErr w:type="spellStart"/>
            <w:r>
              <w:rPr>
                <w:bCs/>
              </w:rPr>
              <w:t>емдеу-диагностикалық</w:t>
            </w:r>
            <w:proofErr w:type="spellEnd"/>
            <w:r>
              <w:rPr>
                <w:bCs/>
              </w:rPr>
              <w:t xml:space="preserve"> </w:t>
            </w:r>
            <w:proofErr w:type="spellStart"/>
            <w:r>
              <w:rPr>
                <w:bCs/>
              </w:rPr>
              <w:t>және</w:t>
            </w:r>
            <w:proofErr w:type="spellEnd"/>
            <w:r>
              <w:rPr>
                <w:bCs/>
              </w:rPr>
              <w:t xml:space="preserve"> </w:t>
            </w:r>
            <w:proofErr w:type="spellStart"/>
            <w:r>
              <w:rPr>
                <w:bCs/>
              </w:rPr>
              <w:t>қоғамдық</w:t>
            </w:r>
            <w:proofErr w:type="spellEnd"/>
            <w:r>
              <w:rPr>
                <w:bCs/>
              </w:rPr>
              <w:t xml:space="preserve"> </w:t>
            </w:r>
            <w:proofErr w:type="spellStart"/>
            <w:r>
              <w:rPr>
                <w:bCs/>
              </w:rPr>
              <w:t>іс-шараларына</w:t>
            </w:r>
            <w:proofErr w:type="spellEnd"/>
            <w:r>
              <w:rPr>
                <w:bCs/>
              </w:rPr>
              <w:t xml:space="preserve"> </w:t>
            </w:r>
            <w:proofErr w:type="spellStart"/>
            <w:r>
              <w:rPr>
                <w:bCs/>
              </w:rPr>
              <w:t>белсенді</w:t>
            </w:r>
            <w:proofErr w:type="spellEnd"/>
            <w:r>
              <w:rPr>
                <w:bCs/>
              </w:rPr>
              <w:t xml:space="preserve"> </w:t>
            </w:r>
            <w:proofErr w:type="spellStart"/>
            <w:r>
              <w:rPr>
                <w:bCs/>
              </w:rPr>
              <w:t>қатысу</w:t>
            </w:r>
            <w:proofErr w:type="spellEnd"/>
            <w:r>
              <w:t>.</w:t>
            </w:r>
          </w:p>
          <w:p w14:paraId="7C6B68AB" w14:textId="77777777" w:rsidR="00526E58" w:rsidRDefault="00526E58" w:rsidP="00526E58">
            <w:pPr>
              <w:ind w:right="140"/>
            </w:pPr>
          </w:p>
          <w:p w14:paraId="3F9B6062" w14:textId="77777777" w:rsidR="00526E58" w:rsidRDefault="00526E58" w:rsidP="00526E58">
            <w:pPr>
              <w:ind w:right="140"/>
              <w:rPr>
                <w:b/>
                <w:bCs/>
                <w:iCs/>
                <w:color w:val="FF0000"/>
              </w:rPr>
            </w:pPr>
            <w:r>
              <w:rPr>
                <w:b/>
                <w:bCs/>
                <w:color w:val="FF0000"/>
              </w:rPr>
              <w:t>С</w:t>
            </w:r>
            <w:r>
              <w:rPr>
                <w:b/>
                <w:bCs/>
                <w:iCs/>
                <w:color w:val="FF0000"/>
              </w:rPr>
              <w:t xml:space="preserve">тудент </w:t>
            </w:r>
            <w:r>
              <w:rPr>
                <w:b/>
                <w:bCs/>
                <w:iCs/>
                <w:color w:val="FF0000"/>
                <w:lang w:val="kk-KZ"/>
              </w:rPr>
              <w:t>медициналық кітапшасыз және екпесіз науқастарға жіберілмейді</w:t>
            </w:r>
            <w:r>
              <w:rPr>
                <w:b/>
                <w:bCs/>
                <w:iCs/>
                <w:color w:val="FF0000"/>
              </w:rPr>
              <w:t xml:space="preserve">. </w:t>
            </w:r>
          </w:p>
          <w:p w14:paraId="46CD579C" w14:textId="77777777" w:rsidR="00526E58" w:rsidRDefault="00526E58" w:rsidP="00526E58">
            <w:pPr>
              <w:ind w:right="140"/>
              <w:rPr>
                <w:b/>
                <w:bCs/>
                <w:iCs/>
                <w:lang w:val="kk-KZ"/>
              </w:rPr>
            </w:pPr>
            <w:proofErr w:type="spellStart"/>
            <w:r>
              <w:rPr>
                <w:b/>
                <w:bCs/>
                <w:iCs/>
              </w:rPr>
              <w:t>Сондай-ақ</w:t>
            </w:r>
            <w:proofErr w:type="spellEnd"/>
            <w:r>
              <w:rPr>
                <w:b/>
                <w:bCs/>
                <w:iCs/>
              </w:rPr>
              <w:t xml:space="preserve">, </w:t>
            </w:r>
            <w:proofErr w:type="spellStart"/>
            <w:r>
              <w:rPr>
                <w:b/>
                <w:bCs/>
                <w:iCs/>
              </w:rPr>
              <w:t>қатты</w:t>
            </w:r>
            <w:proofErr w:type="spellEnd"/>
            <w:r>
              <w:rPr>
                <w:b/>
                <w:bCs/>
                <w:iCs/>
              </w:rPr>
              <w:t>/</w:t>
            </w:r>
            <w:proofErr w:type="spellStart"/>
            <w:r>
              <w:rPr>
                <w:b/>
                <w:bCs/>
                <w:iCs/>
              </w:rPr>
              <w:t>өткір</w:t>
            </w:r>
            <w:proofErr w:type="spellEnd"/>
            <w:r>
              <w:rPr>
                <w:b/>
                <w:bCs/>
                <w:iCs/>
              </w:rPr>
              <w:t xml:space="preserve"> </w:t>
            </w:r>
            <w:proofErr w:type="spellStart"/>
            <w:r>
              <w:rPr>
                <w:b/>
                <w:bCs/>
                <w:iCs/>
              </w:rPr>
              <w:t>иісі</w:t>
            </w:r>
            <w:proofErr w:type="spellEnd"/>
            <w:r>
              <w:rPr>
                <w:b/>
                <w:bCs/>
                <w:iCs/>
              </w:rPr>
              <w:t xml:space="preserve"> бар </w:t>
            </w:r>
            <w:proofErr w:type="spellStart"/>
            <w:r>
              <w:rPr>
                <w:b/>
                <w:bCs/>
                <w:iCs/>
              </w:rPr>
              <w:t>студенттер</w:t>
            </w:r>
            <w:proofErr w:type="spellEnd"/>
            <w:r>
              <w:rPr>
                <w:b/>
                <w:bCs/>
                <w:iCs/>
              </w:rPr>
              <w:t xml:space="preserve"> </w:t>
            </w:r>
            <w:proofErr w:type="spellStart"/>
            <w:r>
              <w:rPr>
                <w:b/>
                <w:bCs/>
                <w:iCs/>
              </w:rPr>
              <w:t>пациенттерге</w:t>
            </w:r>
            <w:proofErr w:type="spellEnd"/>
            <w:r>
              <w:rPr>
                <w:b/>
                <w:bCs/>
                <w:iCs/>
              </w:rPr>
              <w:t xml:space="preserve"> </w:t>
            </w:r>
            <w:proofErr w:type="spellStart"/>
            <w:r>
              <w:rPr>
                <w:b/>
                <w:bCs/>
                <w:iCs/>
              </w:rPr>
              <w:t>кіргізілмейді</w:t>
            </w:r>
            <w:proofErr w:type="spellEnd"/>
            <w:r>
              <w:rPr>
                <w:b/>
                <w:bCs/>
                <w:iCs/>
              </w:rPr>
              <w:t xml:space="preserve">, </w:t>
            </w:r>
            <w:proofErr w:type="spellStart"/>
            <w:r>
              <w:rPr>
                <w:b/>
                <w:bCs/>
                <w:iCs/>
              </w:rPr>
              <w:t>өйткені</w:t>
            </w:r>
            <w:proofErr w:type="spellEnd"/>
            <w:r>
              <w:rPr>
                <w:b/>
                <w:bCs/>
                <w:iCs/>
              </w:rPr>
              <w:t xml:space="preserve"> </w:t>
            </w:r>
            <w:proofErr w:type="spellStart"/>
            <w:r>
              <w:rPr>
                <w:b/>
                <w:bCs/>
                <w:iCs/>
              </w:rPr>
              <w:t>мұндай</w:t>
            </w:r>
            <w:proofErr w:type="spellEnd"/>
            <w:r>
              <w:rPr>
                <w:b/>
                <w:bCs/>
                <w:iCs/>
              </w:rPr>
              <w:t xml:space="preserve"> </w:t>
            </w:r>
            <w:proofErr w:type="spellStart"/>
            <w:r>
              <w:rPr>
                <w:b/>
                <w:bCs/>
                <w:iCs/>
              </w:rPr>
              <w:t>иіс</w:t>
            </w:r>
            <w:proofErr w:type="spellEnd"/>
            <w:r>
              <w:rPr>
                <w:b/>
                <w:bCs/>
                <w:iCs/>
              </w:rPr>
              <w:t xml:space="preserve"> </w:t>
            </w:r>
            <w:proofErr w:type="spellStart"/>
            <w:r>
              <w:rPr>
                <w:b/>
                <w:bCs/>
                <w:iCs/>
              </w:rPr>
              <w:t>науқаста</w:t>
            </w:r>
            <w:proofErr w:type="spellEnd"/>
            <w:r>
              <w:rPr>
                <w:b/>
                <w:bCs/>
                <w:iCs/>
              </w:rPr>
              <w:t xml:space="preserve"> </w:t>
            </w:r>
            <w:proofErr w:type="spellStart"/>
            <w:r>
              <w:rPr>
                <w:b/>
                <w:bCs/>
                <w:iCs/>
              </w:rPr>
              <w:t>жағымсыз</w:t>
            </w:r>
            <w:proofErr w:type="spellEnd"/>
            <w:r>
              <w:rPr>
                <w:b/>
                <w:bCs/>
                <w:iCs/>
              </w:rPr>
              <w:t xml:space="preserve"> </w:t>
            </w:r>
            <w:proofErr w:type="spellStart"/>
            <w:r>
              <w:rPr>
                <w:b/>
                <w:bCs/>
                <w:iCs/>
              </w:rPr>
              <w:t>реакцияны</w:t>
            </w:r>
            <w:proofErr w:type="spellEnd"/>
            <w:r>
              <w:rPr>
                <w:b/>
                <w:bCs/>
                <w:iCs/>
              </w:rPr>
              <w:t xml:space="preserve"> </w:t>
            </w:r>
            <w:proofErr w:type="spellStart"/>
            <w:r>
              <w:rPr>
                <w:b/>
                <w:bCs/>
                <w:iCs/>
              </w:rPr>
              <w:t>тудыруы</w:t>
            </w:r>
            <w:proofErr w:type="spellEnd"/>
            <w:r>
              <w:rPr>
                <w:b/>
                <w:bCs/>
                <w:iCs/>
              </w:rPr>
              <w:t xml:space="preserve"> </w:t>
            </w:r>
            <w:proofErr w:type="spellStart"/>
            <w:r>
              <w:rPr>
                <w:b/>
                <w:bCs/>
                <w:iCs/>
              </w:rPr>
              <w:t>мүмкін</w:t>
            </w:r>
            <w:proofErr w:type="spellEnd"/>
            <w:r>
              <w:rPr>
                <w:b/>
                <w:bCs/>
                <w:iCs/>
              </w:rPr>
              <w:t xml:space="preserve"> (обструкция </w:t>
            </w:r>
            <w:proofErr w:type="spellStart"/>
            <w:r>
              <w:rPr>
                <w:b/>
                <w:bCs/>
                <w:iCs/>
              </w:rPr>
              <w:t>және</w:t>
            </w:r>
            <w:proofErr w:type="spellEnd"/>
            <w:r>
              <w:rPr>
                <w:b/>
                <w:bCs/>
                <w:iCs/>
              </w:rPr>
              <w:t xml:space="preserve"> т. б.)</w:t>
            </w:r>
          </w:p>
          <w:p w14:paraId="4EA6C480" w14:textId="77777777" w:rsidR="00526E58" w:rsidRDefault="00526E58" w:rsidP="00526E58">
            <w:pPr>
              <w:ind w:right="140"/>
              <w:rPr>
                <w:b/>
                <w:bCs/>
                <w:iCs/>
                <w:lang w:val="kk-KZ"/>
              </w:rPr>
            </w:pPr>
          </w:p>
          <w:p w14:paraId="6ECD519E" w14:textId="19DF777E" w:rsidR="00526E58" w:rsidRDefault="00D339D2" w:rsidP="00526E58">
            <w:pPr>
              <w:ind w:right="140"/>
              <w:rPr>
                <w:b/>
                <w:lang w:val="kk-KZ"/>
              </w:rPr>
            </w:pPr>
            <w:r>
              <w:rPr>
                <w:b/>
                <w:lang w:val="kk-KZ"/>
              </w:rPr>
              <w:t>Тәртіп</w:t>
            </w:r>
            <w:r w:rsidR="00526E58">
              <w:rPr>
                <w:b/>
                <w:lang w:val="kk-KZ"/>
              </w:rPr>
              <w:t>:</w:t>
            </w:r>
          </w:p>
          <w:p w14:paraId="55C1028C" w14:textId="77777777" w:rsidR="00526E58" w:rsidRDefault="00526E58" w:rsidP="00526E58">
            <w:pPr>
              <w:widowControl w:val="0"/>
              <w:numPr>
                <w:ilvl w:val="1"/>
                <w:numId w:val="46"/>
              </w:numPr>
              <w:tabs>
                <w:tab w:val="left" w:pos="567"/>
              </w:tabs>
              <w:autoSpaceDE w:val="0"/>
              <w:autoSpaceDN w:val="0"/>
              <w:adjustRightInd w:val="0"/>
              <w:ind w:right="140"/>
              <w:jc w:val="both"/>
              <w:rPr>
                <w:lang w:val="kk-KZ"/>
              </w:rPr>
            </w:pPr>
            <w:r>
              <w:rPr>
                <w:lang w:val="kk-KZ"/>
              </w:rPr>
              <w:t xml:space="preserve">Сабақтарға немесе таңертеңгі конференцияға кешікпеуге жол берілмейді. Кешіккен жағдайда-сабаққа рұқсат беру туралы </w:t>
            </w:r>
            <w:r>
              <w:rPr>
                <w:lang w:val="kk-KZ"/>
              </w:rPr>
              <w:lastRenderedPageBreak/>
              <w:t>шешімді сабақты жүргізетін оқытушы қабылдайды.    Дәлелді себеп болған жағдайда-оқытушыға кешігу және себеп туралы хабарламамен немесе телефон арқылы хабарлау. Үшінші кешігуден кейін студент кешігу себептерін көрсете отырып, кафедра меңгерушісінің атына түсіндірме жазады және сабаққа рұқсат алу үшін деканатқа жіберіледі. Дәлелді себепсіз кешіккен жағдайда-оқытушы ағымдағы бағадан баллдарды алуға құқылы (кешіккен әр минут үшін 1 баллдан).</w:t>
            </w:r>
          </w:p>
          <w:p w14:paraId="688BA147" w14:textId="77777777" w:rsidR="00526E58" w:rsidRPr="00526E58" w:rsidRDefault="00526E58" w:rsidP="00526E58">
            <w:pPr>
              <w:widowControl w:val="0"/>
              <w:numPr>
                <w:ilvl w:val="1"/>
                <w:numId w:val="46"/>
              </w:numPr>
              <w:tabs>
                <w:tab w:val="left" w:pos="567"/>
              </w:tabs>
              <w:autoSpaceDE w:val="0"/>
              <w:autoSpaceDN w:val="0"/>
              <w:adjustRightInd w:val="0"/>
              <w:ind w:right="140"/>
              <w:jc w:val="both"/>
              <w:rPr>
                <w:lang w:val="kk-KZ"/>
              </w:rPr>
            </w:pPr>
            <w:r w:rsidRPr="00526E58">
              <w:rPr>
                <w:lang w:val="kk-KZ"/>
              </w:rPr>
              <w:t xml:space="preserve">Діни іс-шаралар, мерекелер және т. б. сабақ кезінде мұғалім мен топтың жұмыстан кетуіне, кешігуіне және алаңдаушылығына дәлелді себеп </w:t>
            </w:r>
            <w:r>
              <w:rPr>
                <w:lang w:val="kk-KZ"/>
              </w:rPr>
              <w:t>болып табылмайды</w:t>
            </w:r>
            <w:r w:rsidRPr="00526E58">
              <w:rPr>
                <w:lang w:val="kk-KZ"/>
              </w:rPr>
              <w:t xml:space="preserve">. </w:t>
            </w:r>
          </w:p>
          <w:p w14:paraId="4FB71AA0" w14:textId="77777777" w:rsidR="00526E58" w:rsidRPr="00526E58" w:rsidRDefault="00526E58" w:rsidP="00526E58">
            <w:pPr>
              <w:widowControl w:val="0"/>
              <w:numPr>
                <w:ilvl w:val="1"/>
                <w:numId w:val="46"/>
              </w:numPr>
              <w:tabs>
                <w:tab w:val="left" w:pos="567"/>
              </w:tabs>
              <w:autoSpaceDE w:val="0"/>
              <w:autoSpaceDN w:val="0"/>
              <w:adjustRightInd w:val="0"/>
              <w:ind w:right="140"/>
              <w:jc w:val="both"/>
              <w:rPr>
                <w:lang w:val="kk-KZ"/>
              </w:rPr>
            </w:pPr>
            <w:r w:rsidRPr="00526E58">
              <w:rPr>
                <w:lang w:val="kk-KZ"/>
              </w:rPr>
              <w:t>Дәлелді себеппен кеш</w:t>
            </w:r>
            <w:r>
              <w:rPr>
                <w:lang w:val="kk-KZ"/>
              </w:rPr>
              <w:t>іккен жағдайда</w:t>
            </w:r>
            <w:r w:rsidRPr="00526E58">
              <w:rPr>
                <w:lang w:val="kk-KZ"/>
              </w:rPr>
              <w:t xml:space="preserve"> – топ пен мұғалімнің назарын сабақтан алшақтатпа</w:t>
            </w:r>
            <w:r>
              <w:rPr>
                <w:lang w:val="kk-KZ"/>
              </w:rPr>
              <w:t>у</w:t>
            </w:r>
            <w:r w:rsidRPr="00526E58">
              <w:rPr>
                <w:lang w:val="kk-KZ"/>
              </w:rPr>
              <w:t xml:space="preserve"> және тыныштықпен өз орны</w:t>
            </w:r>
            <w:r>
              <w:rPr>
                <w:lang w:val="kk-KZ"/>
              </w:rPr>
              <w:t>на бару тиіс</w:t>
            </w:r>
            <w:r w:rsidRPr="00526E58">
              <w:rPr>
                <w:lang w:val="kk-KZ"/>
              </w:rPr>
              <w:t>.</w:t>
            </w:r>
          </w:p>
          <w:p w14:paraId="3E85534D" w14:textId="77777777" w:rsidR="00526E58" w:rsidRPr="00861683" w:rsidRDefault="00526E58" w:rsidP="00526E58">
            <w:pPr>
              <w:widowControl w:val="0"/>
              <w:numPr>
                <w:ilvl w:val="1"/>
                <w:numId w:val="46"/>
              </w:numPr>
              <w:tabs>
                <w:tab w:val="left" w:pos="567"/>
              </w:tabs>
              <w:autoSpaceDE w:val="0"/>
              <w:autoSpaceDN w:val="0"/>
              <w:adjustRightInd w:val="0"/>
              <w:ind w:right="140"/>
              <w:jc w:val="both"/>
              <w:rPr>
                <w:lang w:val="kk-KZ"/>
              </w:rPr>
            </w:pPr>
            <w:r w:rsidRPr="00861683">
              <w:rPr>
                <w:lang w:val="kk-KZ"/>
              </w:rPr>
              <w:t>Сабақтан уақытынан бұрын шығу, сабақ уақытында жұмыс орнынан тыс жерде болу сабаққа келмеу болып саналады..</w:t>
            </w:r>
          </w:p>
          <w:p w14:paraId="1BD98F63" w14:textId="77777777" w:rsidR="00526E58" w:rsidRPr="00861683" w:rsidRDefault="00526E58" w:rsidP="00526E58">
            <w:pPr>
              <w:widowControl w:val="0"/>
              <w:numPr>
                <w:ilvl w:val="1"/>
                <w:numId w:val="46"/>
              </w:numPr>
              <w:tabs>
                <w:tab w:val="left" w:pos="567"/>
              </w:tabs>
              <w:autoSpaceDE w:val="0"/>
              <w:autoSpaceDN w:val="0"/>
              <w:adjustRightInd w:val="0"/>
              <w:ind w:right="140"/>
              <w:jc w:val="both"/>
              <w:rPr>
                <w:lang w:val="kk-KZ"/>
              </w:rPr>
            </w:pPr>
            <w:r w:rsidRPr="00861683">
              <w:rPr>
                <w:lang w:val="kk-KZ"/>
              </w:rPr>
              <w:t>Оқу уақытында студенттердің қосымша жұмысына жол берілмейді (</w:t>
            </w:r>
            <w:r>
              <w:rPr>
                <w:lang w:val="kk-KZ"/>
              </w:rPr>
              <w:t xml:space="preserve">тәжрибелік </w:t>
            </w:r>
            <w:r w:rsidRPr="00861683">
              <w:rPr>
                <w:lang w:val="kk-KZ"/>
              </w:rPr>
              <w:t xml:space="preserve">сабақтар мен кезекшіліктер кезінде). </w:t>
            </w:r>
          </w:p>
          <w:p w14:paraId="045E7759" w14:textId="77777777" w:rsidR="00526E58" w:rsidRPr="00861683" w:rsidRDefault="00526E58" w:rsidP="00526E58">
            <w:pPr>
              <w:widowControl w:val="0"/>
              <w:numPr>
                <w:ilvl w:val="1"/>
                <w:numId w:val="46"/>
              </w:numPr>
              <w:tabs>
                <w:tab w:val="left" w:pos="567"/>
              </w:tabs>
              <w:autoSpaceDE w:val="0"/>
              <w:autoSpaceDN w:val="0"/>
              <w:adjustRightInd w:val="0"/>
              <w:ind w:right="140"/>
              <w:jc w:val="both"/>
              <w:rPr>
                <w:lang w:val="kk-KZ"/>
              </w:rPr>
            </w:pPr>
            <w:r w:rsidRPr="00861683">
              <w:rPr>
                <w:lang w:val="kk-KZ"/>
              </w:rPr>
              <w:t xml:space="preserve">Кураторға ескертусіз және дәлелді себепсіз 3-тен көп рұқсат алған студенттерге оқудан шығару туралы ұсыныспен хаттама </w:t>
            </w:r>
            <w:r>
              <w:rPr>
                <w:lang w:val="kk-KZ"/>
              </w:rPr>
              <w:t>толтырылады</w:t>
            </w:r>
            <w:r w:rsidRPr="00861683">
              <w:rPr>
                <w:lang w:val="kk-KZ"/>
              </w:rPr>
              <w:t>.</w:t>
            </w:r>
          </w:p>
          <w:p w14:paraId="37155585" w14:textId="77777777" w:rsidR="00526E58" w:rsidRPr="00861683" w:rsidRDefault="00526E58" w:rsidP="00526E58">
            <w:pPr>
              <w:widowControl w:val="0"/>
              <w:numPr>
                <w:ilvl w:val="1"/>
                <w:numId w:val="46"/>
              </w:numPr>
              <w:tabs>
                <w:tab w:val="left" w:pos="567"/>
              </w:tabs>
              <w:autoSpaceDE w:val="0"/>
              <w:autoSpaceDN w:val="0"/>
              <w:adjustRightInd w:val="0"/>
              <w:ind w:right="140"/>
              <w:jc w:val="both"/>
              <w:rPr>
                <w:lang w:val="kk-KZ"/>
              </w:rPr>
            </w:pPr>
            <w:r>
              <w:rPr>
                <w:lang w:val="kk-KZ"/>
              </w:rPr>
              <w:t>Жіберілген</w:t>
            </w:r>
            <w:r w:rsidRPr="00861683">
              <w:rPr>
                <w:lang w:val="kk-KZ"/>
              </w:rPr>
              <w:t xml:space="preserve"> сабақтар</w:t>
            </w:r>
            <w:r>
              <w:rPr>
                <w:lang w:val="kk-KZ"/>
              </w:rPr>
              <w:t>ды қайта тапсыруға болмайды</w:t>
            </w:r>
            <w:r w:rsidRPr="00861683">
              <w:rPr>
                <w:lang w:val="kk-KZ"/>
              </w:rPr>
              <w:t>.</w:t>
            </w:r>
          </w:p>
          <w:p w14:paraId="487E8E08" w14:textId="77777777" w:rsidR="00526E58" w:rsidRPr="00861683" w:rsidRDefault="00526E58" w:rsidP="00526E58">
            <w:pPr>
              <w:widowControl w:val="0"/>
              <w:numPr>
                <w:ilvl w:val="1"/>
                <w:numId w:val="46"/>
              </w:numPr>
              <w:tabs>
                <w:tab w:val="left" w:pos="567"/>
              </w:tabs>
              <w:autoSpaceDE w:val="0"/>
              <w:autoSpaceDN w:val="0"/>
              <w:adjustRightInd w:val="0"/>
              <w:ind w:right="140"/>
              <w:jc w:val="both"/>
              <w:rPr>
                <w:lang w:val="kk-KZ"/>
              </w:rPr>
            </w:pPr>
            <w:r w:rsidRPr="00861683">
              <w:rPr>
                <w:lang w:val="kk-KZ"/>
              </w:rPr>
              <w:t>Студенттерге кафедраның клиникалық базаларының ішкі тәртіп ережелері толық т</w:t>
            </w:r>
            <w:r>
              <w:rPr>
                <w:lang w:val="kk-KZ"/>
              </w:rPr>
              <w:t xml:space="preserve">үсіндіріледі </w:t>
            </w:r>
          </w:p>
          <w:p w14:paraId="3A1BA405" w14:textId="77777777" w:rsidR="00526E58" w:rsidRPr="00861683" w:rsidRDefault="00526E58" w:rsidP="00526E58">
            <w:pPr>
              <w:widowControl w:val="0"/>
              <w:numPr>
                <w:ilvl w:val="1"/>
                <w:numId w:val="46"/>
              </w:numPr>
              <w:tabs>
                <w:tab w:val="left" w:pos="567"/>
              </w:tabs>
              <w:ind w:right="140"/>
              <w:rPr>
                <w:lang w:val="kk-KZ"/>
              </w:rPr>
            </w:pPr>
            <w:r w:rsidRPr="00861683">
              <w:rPr>
                <w:lang w:val="kk-KZ"/>
              </w:rPr>
              <w:t xml:space="preserve">Мұғаліммен және кез келген үлкен кісімен тұрып </w:t>
            </w:r>
            <w:r>
              <w:rPr>
                <w:lang w:val="kk-KZ"/>
              </w:rPr>
              <w:t xml:space="preserve">салемдесу </w:t>
            </w:r>
            <w:r w:rsidRPr="00861683">
              <w:rPr>
                <w:lang w:val="kk-KZ"/>
              </w:rPr>
              <w:t>(</w:t>
            </w:r>
            <w:r>
              <w:rPr>
                <w:lang w:val="kk-KZ"/>
              </w:rPr>
              <w:t>сабақ барысында</w:t>
            </w:r>
            <w:r w:rsidRPr="00861683">
              <w:rPr>
                <w:lang w:val="kk-KZ"/>
              </w:rPr>
              <w:t>)</w:t>
            </w:r>
            <w:r>
              <w:rPr>
                <w:lang w:val="kk-KZ"/>
              </w:rPr>
              <w:t xml:space="preserve">    </w:t>
            </w:r>
          </w:p>
          <w:p w14:paraId="517028DC" w14:textId="77777777" w:rsidR="00526E58" w:rsidRPr="00861683" w:rsidRDefault="00526E58" w:rsidP="00526E58">
            <w:pPr>
              <w:widowControl w:val="0"/>
              <w:numPr>
                <w:ilvl w:val="1"/>
                <w:numId w:val="46"/>
              </w:numPr>
              <w:tabs>
                <w:tab w:val="left" w:pos="567"/>
              </w:tabs>
              <w:ind w:right="140"/>
              <w:rPr>
                <w:lang w:val="kk-KZ"/>
              </w:rPr>
            </w:pPr>
            <w:r w:rsidRPr="00861683">
              <w:rPr>
                <w:lang w:val="kk-KZ"/>
              </w:rPr>
              <w:t>Медициналық мекемелердің (сыртта) және университет аумағында темекі шегуге (соның ішінде вейптерді, электронды темекілерді пайдалануға) қатаң тыйым салынады. Жаза – межелік бақылаудың күші жойылғанға дейін, қайталап бұзған жағдайда – сабаққа жіберу туралы шешімді бөлім меңгерушісі қабылдайды.</w:t>
            </w:r>
            <w:r>
              <w:rPr>
                <w:lang w:val="kk-KZ"/>
              </w:rPr>
              <w:t xml:space="preserve">    </w:t>
            </w:r>
          </w:p>
          <w:p w14:paraId="56DC5FFB" w14:textId="77777777" w:rsidR="00526E58" w:rsidRPr="00861683" w:rsidRDefault="00526E58" w:rsidP="00526E58">
            <w:pPr>
              <w:widowControl w:val="0"/>
              <w:numPr>
                <w:ilvl w:val="1"/>
                <w:numId w:val="46"/>
              </w:numPr>
              <w:tabs>
                <w:tab w:val="left" w:pos="567"/>
              </w:tabs>
              <w:autoSpaceDE w:val="0"/>
              <w:autoSpaceDN w:val="0"/>
              <w:adjustRightInd w:val="0"/>
              <w:ind w:right="140"/>
              <w:jc w:val="both"/>
              <w:rPr>
                <w:lang w:val="kk-KZ"/>
              </w:rPr>
            </w:pPr>
            <w:r>
              <w:rPr>
                <w:lang w:val="kk-KZ"/>
              </w:rPr>
              <w:t>Жынысына, жасына, ұлтына, дініне, жыныстық бағдарына қарамастан әріптестеріне құрметпен қарау.</w:t>
            </w:r>
          </w:p>
          <w:p w14:paraId="5F5AF4C7" w14:textId="77777777" w:rsidR="00526E58" w:rsidRPr="00861683" w:rsidRDefault="00526E58" w:rsidP="00526E58">
            <w:pPr>
              <w:jc w:val="both"/>
              <w:rPr>
                <w:b/>
                <w:lang w:val="kk-KZ"/>
              </w:rPr>
            </w:pPr>
          </w:p>
          <w:p w14:paraId="3F6D52E8" w14:textId="77777777" w:rsidR="00526E58" w:rsidRPr="00861683" w:rsidRDefault="00526E58" w:rsidP="00526E58">
            <w:pPr>
              <w:jc w:val="both"/>
              <w:rPr>
                <w:b/>
                <w:lang w:val="kk-KZ"/>
              </w:rPr>
            </w:pPr>
            <w:r w:rsidRPr="00861683">
              <w:rPr>
                <w:b/>
                <w:lang w:val="kk-KZ"/>
              </w:rPr>
              <w:t>Академи</w:t>
            </w:r>
            <w:r>
              <w:rPr>
                <w:b/>
                <w:lang w:val="kk-KZ"/>
              </w:rPr>
              <w:t>калық құндылықтар</w:t>
            </w:r>
            <w:r w:rsidRPr="00861683">
              <w:rPr>
                <w:b/>
                <w:lang w:val="kk-KZ"/>
              </w:rPr>
              <w:t>:</w:t>
            </w:r>
          </w:p>
          <w:p w14:paraId="394B670C" w14:textId="0BB407A0" w:rsidR="008B6169" w:rsidRPr="00861683" w:rsidRDefault="00526E58" w:rsidP="00526E58">
            <w:pPr>
              <w:rPr>
                <w:szCs w:val="28"/>
                <w:lang w:val="kk-KZ"/>
              </w:rPr>
            </w:pPr>
            <w:r w:rsidRPr="00861683">
              <w:rPr>
                <w:szCs w:val="28"/>
                <w:lang w:val="kk-KZ"/>
              </w:rPr>
              <w:t>Академиялық адалдық және тұтастық: барлық тапсырмаларды өз бетінше орындау; плагиатқа, жалғандыққа, шпаргалкаларды пайдалануға, білімді бақылаудың барлық кезеңдерінде алдауға, оқытушыны алдауға, айла-шарғы жасауға және оған құрметпен қарауға жол бермеу.</w:t>
            </w:r>
          </w:p>
        </w:tc>
      </w:tr>
      <w:tr w:rsidR="008B6169" w:rsidRPr="0094799E" w14:paraId="3E8A5083" w14:textId="77777777" w:rsidTr="008C6762">
        <w:tc>
          <w:tcPr>
            <w:tcW w:w="1985" w:type="dxa"/>
            <w:tcBorders>
              <w:top w:val="single" w:sz="4" w:space="0" w:color="000000"/>
              <w:left w:val="single" w:sz="4" w:space="0" w:color="000000"/>
              <w:bottom w:val="single" w:sz="4" w:space="0" w:color="000000"/>
              <w:right w:val="single" w:sz="4" w:space="0" w:color="000000"/>
            </w:tcBorders>
          </w:tcPr>
          <w:p w14:paraId="1B6C4D29" w14:textId="77777777" w:rsidR="008B6169" w:rsidRPr="0094799E" w:rsidRDefault="008B6169" w:rsidP="008C6762">
            <w:r w:rsidRPr="0094799E">
              <w:rPr>
                <w:lang w:val="kk-KZ"/>
              </w:rPr>
              <w:lastRenderedPageBreak/>
              <w:t>Бағалау және аттестациялау саясаты</w:t>
            </w:r>
          </w:p>
        </w:tc>
        <w:tc>
          <w:tcPr>
            <w:tcW w:w="8250" w:type="dxa"/>
            <w:tcBorders>
              <w:top w:val="single" w:sz="4" w:space="0" w:color="000000"/>
              <w:left w:val="single" w:sz="4" w:space="0" w:color="000000"/>
              <w:bottom w:val="single" w:sz="4" w:space="0" w:color="000000"/>
              <w:right w:val="single" w:sz="4" w:space="0" w:color="000000"/>
            </w:tcBorders>
          </w:tcPr>
          <w:p w14:paraId="24D8DB56" w14:textId="77777777" w:rsidR="008B6169" w:rsidRPr="0094799E" w:rsidRDefault="008B6169" w:rsidP="008C6762">
            <w:proofErr w:type="spellStart"/>
            <w:r w:rsidRPr="0094799E">
              <w:rPr>
                <w:b/>
              </w:rPr>
              <w:t>Критери</w:t>
            </w:r>
            <w:proofErr w:type="spellEnd"/>
            <w:r w:rsidRPr="0094799E">
              <w:rPr>
                <w:b/>
                <w:lang w:val="kk-KZ"/>
              </w:rPr>
              <w:t>йлік бағалау</w:t>
            </w:r>
            <w:r w:rsidRPr="0094799E">
              <w:rPr>
                <w:b/>
              </w:rPr>
              <w:t>:</w:t>
            </w:r>
          </w:p>
          <w:p w14:paraId="2E6349FC" w14:textId="77777777" w:rsidR="008B6169" w:rsidRPr="0094799E" w:rsidRDefault="008B6169" w:rsidP="008C6762">
            <w:pPr>
              <w:rPr>
                <w:lang w:val="kk-KZ"/>
              </w:rPr>
            </w:pPr>
            <w:r w:rsidRPr="0094799E">
              <w:rPr>
                <w:lang w:val="kk-KZ"/>
              </w:rPr>
              <w:t>кафедраны</w:t>
            </w:r>
            <w:r w:rsidRPr="0094799E">
              <w:t xml:space="preserve">ң </w:t>
            </w:r>
            <w:r w:rsidRPr="0094799E">
              <w:rPr>
                <w:lang w:val="kk-KZ"/>
              </w:rPr>
              <w:t>чеклисті көмегімен</w:t>
            </w:r>
            <w:r w:rsidRPr="0094799E">
              <w:t xml:space="preserve"> </w:t>
            </w:r>
            <w:proofErr w:type="spellStart"/>
            <w:r w:rsidRPr="0094799E">
              <w:t>қызмет</w:t>
            </w:r>
            <w:proofErr w:type="spellEnd"/>
            <w:r w:rsidRPr="0094799E">
              <w:t xml:space="preserve"> </w:t>
            </w:r>
            <w:proofErr w:type="spellStart"/>
            <w:r w:rsidRPr="0094799E">
              <w:t>түрлері</w:t>
            </w:r>
            <w:proofErr w:type="spellEnd"/>
            <w:r w:rsidRPr="0094799E">
              <w:rPr>
                <w:lang w:val="kk-KZ"/>
              </w:rPr>
              <w:t xml:space="preserve"> бойынша</w:t>
            </w:r>
            <w:r w:rsidRPr="0094799E">
              <w:t xml:space="preserve"> </w:t>
            </w:r>
            <w:proofErr w:type="spellStart"/>
            <w:r w:rsidRPr="0094799E">
              <w:t>жұмыс</w:t>
            </w:r>
            <w:proofErr w:type="spellEnd"/>
            <w:r w:rsidRPr="0094799E">
              <w:rPr>
                <w:lang w:val="kk-KZ"/>
              </w:rPr>
              <w:t>ты</w:t>
            </w:r>
            <w:r w:rsidRPr="0094799E">
              <w:t xml:space="preserve"> </w:t>
            </w:r>
            <w:proofErr w:type="spellStart"/>
            <w:r w:rsidRPr="0094799E">
              <w:t>бағалау</w:t>
            </w:r>
            <w:proofErr w:type="spellEnd"/>
          </w:p>
          <w:p w14:paraId="321A16EC" w14:textId="77777777" w:rsidR="008B6169" w:rsidRPr="0094799E" w:rsidRDefault="008B6169" w:rsidP="008C6762">
            <w:pPr>
              <w:rPr>
                <w:lang w:val="kk-KZ"/>
              </w:rPr>
            </w:pPr>
            <w:r w:rsidRPr="0094799E">
              <w:rPr>
                <w:b/>
                <w:lang w:val="kk-KZ"/>
              </w:rPr>
              <w:t xml:space="preserve">Суммативтік бағалау: </w:t>
            </w:r>
            <w:r w:rsidRPr="0094799E">
              <w:rPr>
                <w:lang w:val="kk-KZ"/>
              </w:rPr>
              <w:t xml:space="preserve">пән бойынша 2 кезеңнен тұратын қорытынды бақылау: </w:t>
            </w:r>
          </w:p>
          <w:p w14:paraId="2DEE356D" w14:textId="77777777" w:rsidR="008B6169" w:rsidRPr="0094799E" w:rsidRDefault="008B6169" w:rsidP="008C6762">
            <w:pPr>
              <w:pStyle w:val="a9"/>
              <w:numPr>
                <w:ilvl w:val="0"/>
                <w:numId w:val="4"/>
              </w:numPr>
            </w:pPr>
            <w:r w:rsidRPr="0094799E">
              <w:t>Тест</w:t>
            </w:r>
          </w:p>
          <w:p w14:paraId="26845A56" w14:textId="77777777" w:rsidR="008B6169" w:rsidRPr="0094799E" w:rsidRDefault="008B6169" w:rsidP="008C6762">
            <w:pPr>
              <w:pStyle w:val="a9"/>
              <w:numPr>
                <w:ilvl w:val="0"/>
                <w:numId w:val="4"/>
              </w:numPr>
            </w:pPr>
            <w:r w:rsidRPr="0094799E">
              <w:t>О</w:t>
            </w:r>
            <w:r w:rsidRPr="0094799E">
              <w:rPr>
                <w:lang w:val="kk-KZ"/>
              </w:rPr>
              <w:t>ҚКЕ</w:t>
            </w:r>
            <w:r w:rsidRPr="0094799E">
              <w:t xml:space="preserve"> </w:t>
            </w:r>
          </w:p>
        </w:tc>
      </w:tr>
    </w:tbl>
    <w:p w14:paraId="5B3F7F10" w14:textId="77777777" w:rsidR="008B6169" w:rsidRPr="0094799E" w:rsidRDefault="008B6169" w:rsidP="008B6169">
      <w:pPr>
        <w:jc w:val="right"/>
      </w:pPr>
    </w:p>
    <w:p w14:paraId="2DFA81F9" w14:textId="77777777" w:rsidR="008B6169" w:rsidRPr="0094799E" w:rsidRDefault="008B6169" w:rsidP="008B6169">
      <w:pPr>
        <w:jc w:val="center"/>
        <w:rPr>
          <w:b/>
        </w:rPr>
      </w:pPr>
    </w:p>
    <w:p w14:paraId="7E58FC47" w14:textId="77777777" w:rsidR="008B6169" w:rsidRPr="0094799E" w:rsidRDefault="008B6169" w:rsidP="008B6169">
      <w:pPr>
        <w:ind w:left="-114"/>
        <w:jc w:val="center"/>
        <w:rPr>
          <w:b/>
        </w:rPr>
      </w:pPr>
      <w:r w:rsidRPr="0094799E">
        <w:rPr>
          <w:b/>
          <w:lang w:val="kk-KZ"/>
        </w:rPr>
        <w:t>Курс мазмұнын жүзеге асыру күнтізбесі</w:t>
      </w:r>
      <w:r w:rsidRPr="0094799E">
        <w:rPr>
          <w:b/>
        </w:rPr>
        <w:t>:</w:t>
      </w:r>
    </w:p>
    <w:p w14:paraId="36D3334B" w14:textId="77777777" w:rsidR="008B6169" w:rsidRPr="0094799E" w:rsidRDefault="008B6169" w:rsidP="008B6169">
      <w:pPr>
        <w:jc w:val="center"/>
        <w:rPr>
          <w:b/>
        </w:rPr>
      </w:pPr>
    </w:p>
    <w:tbl>
      <w:tblPr>
        <w:tblpPr w:leftFromText="180" w:rightFromText="180" w:vertAnchor="text" w:tblpY="1"/>
        <w:tblOverlap w:val="neve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
        <w:gridCol w:w="7512"/>
        <w:gridCol w:w="993"/>
        <w:gridCol w:w="991"/>
      </w:tblGrid>
      <w:tr w:rsidR="008C6762" w:rsidRPr="0094799E" w14:paraId="369F009E" w14:textId="77777777" w:rsidTr="008C6762">
        <w:trPr>
          <w:trHeight w:val="20"/>
        </w:trPr>
        <w:tc>
          <w:tcPr>
            <w:tcW w:w="925" w:type="dxa"/>
          </w:tcPr>
          <w:p w14:paraId="347EB5C1" w14:textId="77777777" w:rsidR="008C6762" w:rsidRPr="0094799E" w:rsidRDefault="008C6762" w:rsidP="008C6762">
            <w:pPr>
              <w:spacing w:line="276" w:lineRule="auto"/>
              <w:jc w:val="center"/>
              <w:rPr>
                <w:lang w:eastAsia="en-US"/>
              </w:rPr>
            </w:pPr>
            <w:r w:rsidRPr="0094799E">
              <w:rPr>
                <w:lang w:eastAsia="en-US"/>
              </w:rPr>
              <w:t>№</w:t>
            </w:r>
          </w:p>
        </w:tc>
        <w:tc>
          <w:tcPr>
            <w:tcW w:w="7512" w:type="dxa"/>
          </w:tcPr>
          <w:p w14:paraId="7C0F87D9" w14:textId="77777777" w:rsidR="008C6762" w:rsidRPr="0094799E" w:rsidRDefault="008C6762" w:rsidP="008C6762">
            <w:pPr>
              <w:spacing w:line="276" w:lineRule="auto"/>
              <w:jc w:val="center"/>
              <w:rPr>
                <w:lang w:eastAsia="en-US"/>
              </w:rPr>
            </w:pPr>
            <w:r w:rsidRPr="0094799E">
              <w:rPr>
                <w:lang w:val="kk-KZ" w:eastAsia="en-US"/>
              </w:rPr>
              <w:t>Тақырып атауы</w:t>
            </w:r>
          </w:p>
        </w:tc>
        <w:tc>
          <w:tcPr>
            <w:tcW w:w="993" w:type="dxa"/>
          </w:tcPr>
          <w:p w14:paraId="7ADB8EC2" w14:textId="77777777" w:rsidR="008C6762" w:rsidRPr="0094799E" w:rsidRDefault="008C6762" w:rsidP="008C6762">
            <w:pPr>
              <w:spacing w:line="276" w:lineRule="auto"/>
              <w:jc w:val="center"/>
              <w:rPr>
                <w:lang w:eastAsia="en-US"/>
              </w:rPr>
            </w:pPr>
            <w:r w:rsidRPr="0094799E">
              <w:rPr>
                <w:lang w:val="kk-KZ" w:eastAsia="en-US"/>
              </w:rPr>
              <w:t>Сағат саны</w:t>
            </w:r>
          </w:p>
        </w:tc>
        <w:tc>
          <w:tcPr>
            <w:tcW w:w="991" w:type="dxa"/>
          </w:tcPr>
          <w:p w14:paraId="54009D4A" w14:textId="77777777" w:rsidR="008C6762" w:rsidRPr="0094799E" w:rsidRDefault="008C6762" w:rsidP="008C6762">
            <w:pPr>
              <w:spacing w:line="276" w:lineRule="auto"/>
              <w:jc w:val="center"/>
              <w:rPr>
                <w:lang w:val="kk-KZ" w:eastAsia="en-US"/>
              </w:rPr>
            </w:pPr>
            <w:r w:rsidRPr="0094799E">
              <w:rPr>
                <w:lang w:eastAsia="en-US"/>
              </w:rPr>
              <w:t>О</w:t>
            </w:r>
            <w:r w:rsidRPr="0094799E">
              <w:rPr>
                <w:lang w:val="kk-KZ" w:eastAsia="en-US"/>
              </w:rPr>
              <w:t>Н</w:t>
            </w:r>
          </w:p>
        </w:tc>
      </w:tr>
      <w:tr w:rsidR="008C6762" w:rsidRPr="005256B9" w14:paraId="676B0CAA" w14:textId="77777777" w:rsidTr="008C6762">
        <w:trPr>
          <w:trHeight w:val="20"/>
        </w:trPr>
        <w:tc>
          <w:tcPr>
            <w:tcW w:w="925" w:type="dxa"/>
            <w:shd w:val="clear" w:color="auto" w:fill="auto"/>
            <w:vAlign w:val="center"/>
          </w:tcPr>
          <w:p w14:paraId="0CE773FC" w14:textId="77777777" w:rsidR="008C6762" w:rsidRPr="005256B9" w:rsidRDefault="008C6762" w:rsidP="008C6762">
            <w:pPr>
              <w:contextualSpacing/>
              <w:rPr>
                <w:sz w:val="22"/>
                <w:lang w:val="kk-KZ"/>
              </w:rPr>
            </w:pPr>
            <w:r>
              <w:rPr>
                <w:sz w:val="22"/>
                <w:lang w:val="kk-KZ"/>
              </w:rPr>
              <w:lastRenderedPageBreak/>
              <w:t>1.</w:t>
            </w:r>
          </w:p>
        </w:tc>
        <w:tc>
          <w:tcPr>
            <w:tcW w:w="7512" w:type="dxa"/>
            <w:shd w:val="clear" w:color="auto" w:fill="auto"/>
          </w:tcPr>
          <w:p w14:paraId="26594212" w14:textId="77777777" w:rsidR="008C6762" w:rsidRPr="005256B9" w:rsidRDefault="008C6762" w:rsidP="008C6762">
            <w:pPr>
              <w:jc w:val="both"/>
              <w:rPr>
                <w:lang w:val="kk-KZ" w:eastAsia="en-US"/>
              </w:rPr>
            </w:pPr>
            <w:r w:rsidRPr="008C6762">
              <w:rPr>
                <w:lang w:val="kk-KZ" w:eastAsia="en-US"/>
              </w:rPr>
              <w:t>Ж</w:t>
            </w:r>
            <w:r>
              <w:rPr>
                <w:lang w:val="kk-KZ" w:eastAsia="en-US"/>
              </w:rPr>
              <w:t xml:space="preserve">үйке жүйесінің элементтері. Нейрондар мен синапстар. Нейротрансмиттерлер және рецепторлар. </w:t>
            </w:r>
          </w:p>
        </w:tc>
        <w:tc>
          <w:tcPr>
            <w:tcW w:w="993" w:type="dxa"/>
            <w:shd w:val="clear" w:color="auto" w:fill="auto"/>
            <w:vAlign w:val="center"/>
          </w:tcPr>
          <w:p w14:paraId="494876DE" w14:textId="77777777" w:rsidR="008C6762" w:rsidRPr="00275E60" w:rsidRDefault="008C6762" w:rsidP="008C6762">
            <w:pPr>
              <w:jc w:val="center"/>
              <w:rPr>
                <w:lang w:val="kk-KZ"/>
              </w:rPr>
            </w:pPr>
            <w:r w:rsidRPr="00275E60">
              <w:rPr>
                <w:lang w:val="kk-KZ"/>
              </w:rPr>
              <w:t>6</w:t>
            </w:r>
          </w:p>
        </w:tc>
        <w:tc>
          <w:tcPr>
            <w:tcW w:w="991" w:type="dxa"/>
            <w:shd w:val="clear" w:color="auto" w:fill="auto"/>
            <w:vAlign w:val="center"/>
          </w:tcPr>
          <w:p w14:paraId="7C0503AD" w14:textId="77777777" w:rsidR="008C6762" w:rsidRPr="005256B9" w:rsidRDefault="008C6762" w:rsidP="008C6762">
            <w:pPr>
              <w:jc w:val="center"/>
              <w:rPr>
                <w:b/>
                <w:lang w:val="kk-KZ"/>
              </w:rPr>
            </w:pPr>
          </w:p>
        </w:tc>
      </w:tr>
      <w:tr w:rsidR="008C6762" w:rsidRPr="005256B9" w14:paraId="536FFE05" w14:textId="77777777" w:rsidTr="008C6762">
        <w:trPr>
          <w:trHeight w:val="20"/>
        </w:trPr>
        <w:tc>
          <w:tcPr>
            <w:tcW w:w="925" w:type="dxa"/>
            <w:shd w:val="clear" w:color="auto" w:fill="auto"/>
            <w:vAlign w:val="center"/>
          </w:tcPr>
          <w:p w14:paraId="10D1C9AD" w14:textId="77777777" w:rsidR="008C6762" w:rsidRPr="00C8002E" w:rsidRDefault="008C6762" w:rsidP="008C6762">
            <w:pPr>
              <w:tabs>
                <w:tab w:val="left" w:pos="0"/>
              </w:tabs>
              <w:ind w:right="175"/>
              <w:contextualSpacing/>
              <w:rPr>
                <w:sz w:val="22"/>
                <w:lang w:val="kk-KZ"/>
              </w:rPr>
            </w:pPr>
            <w:r w:rsidRPr="00C8002E">
              <w:rPr>
                <w:sz w:val="22"/>
                <w:lang w:val="kk-KZ"/>
              </w:rPr>
              <w:t>2.</w:t>
            </w:r>
          </w:p>
        </w:tc>
        <w:tc>
          <w:tcPr>
            <w:tcW w:w="7512" w:type="dxa"/>
            <w:shd w:val="clear" w:color="auto" w:fill="auto"/>
          </w:tcPr>
          <w:p w14:paraId="5B32A53F" w14:textId="77777777" w:rsidR="008C6762" w:rsidRPr="00C8002E" w:rsidRDefault="008C6762" w:rsidP="008C6762">
            <w:pPr>
              <w:jc w:val="both"/>
              <w:rPr>
                <w:szCs w:val="28"/>
                <w:lang w:val="kk-KZ" w:eastAsia="en-US"/>
              </w:rPr>
            </w:pPr>
            <w:r w:rsidRPr="00C8002E">
              <w:rPr>
                <w:szCs w:val="28"/>
                <w:lang w:val="kk-KZ" w:eastAsia="en-US"/>
              </w:rPr>
              <w:t xml:space="preserve">Сезім және оның бұзылыстары. </w:t>
            </w:r>
          </w:p>
        </w:tc>
        <w:tc>
          <w:tcPr>
            <w:tcW w:w="993" w:type="dxa"/>
            <w:shd w:val="clear" w:color="auto" w:fill="auto"/>
            <w:vAlign w:val="center"/>
          </w:tcPr>
          <w:p w14:paraId="40FA52F4" w14:textId="77777777" w:rsidR="008C6762" w:rsidRPr="0094799E" w:rsidRDefault="008C6762" w:rsidP="008C6762">
            <w:pPr>
              <w:jc w:val="center"/>
              <w:rPr>
                <w:lang w:val="kk-KZ"/>
              </w:rPr>
            </w:pPr>
            <w:r w:rsidRPr="0094799E">
              <w:rPr>
                <w:lang w:val="kk-KZ"/>
              </w:rPr>
              <w:t>6</w:t>
            </w:r>
          </w:p>
        </w:tc>
        <w:tc>
          <w:tcPr>
            <w:tcW w:w="991" w:type="dxa"/>
            <w:shd w:val="clear" w:color="auto" w:fill="auto"/>
            <w:vAlign w:val="center"/>
          </w:tcPr>
          <w:p w14:paraId="5E4D3826" w14:textId="77777777" w:rsidR="008C6762" w:rsidRPr="005256B9" w:rsidRDefault="008C6762" w:rsidP="008C6762">
            <w:pPr>
              <w:jc w:val="center"/>
              <w:rPr>
                <w:lang w:val="kk-KZ"/>
              </w:rPr>
            </w:pPr>
          </w:p>
        </w:tc>
      </w:tr>
      <w:tr w:rsidR="008C6762" w:rsidRPr="00F262B1" w14:paraId="72E0DFD3" w14:textId="77777777" w:rsidTr="008C6762">
        <w:trPr>
          <w:trHeight w:val="20"/>
        </w:trPr>
        <w:tc>
          <w:tcPr>
            <w:tcW w:w="925" w:type="dxa"/>
            <w:shd w:val="clear" w:color="auto" w:fill="auto"/>
            <w:vAlign w:val="center"/>
          </w:tcPr>
          <w:p w14:paraId="0A70D518" w14:textId="77777777" w:rsidR="008C6762" w:rsidRPr="005256B9" w:rsidRDefault="008C6762" w:rsidP="008C6762">
            <w:pPr>
              <w:tabs>
                <w:tab w:val="left" w:pos="0"/>
              </w:tabs>
              <w:ind w:right="175"/>
              <w:contextualSpacing/>
              <w:rPr>
                <w:sz w:val="22"/>
                <w:lang w:val="kk-KZ"/>
              </w:rPr>
            </w:pPr>
            <w:r>
              <w:rPr>
                <w:sz w:val="22"/>
                <w:lang w:val="kk-KZ"/>
              </w:rPr>
              <w:t>3.</w:t>
            </w:r>
          </w:p>
        </w:tc>
        <w:tc>
          <w:tcPr>
            <w:tcW w:w="7512" w:type="dxa"/>
            <w:shd w:val="clear" w:color="auto" w:fill="auto"/>
          </w:tcPr>
          <w:p w14:paraId="25ABB3F1" w14:textId="77777777" w:rsidR="008C6762" w:rsidRPr="00330222" w:rsidRDefault="008C6762" w:rsidP="008C6762">
            <w:pPr>
              <w:jc w:val="both"/>
              <w:rPr>
                <w:highlight w:val="yellow"/>
                <w:lang w:val="kk-KZ" w:eastAsia="en-US"/>
              </w:rPr>
            </w:pPr>
            <w:r>
              <w:rPr>
                <w:lang w:val="kk-KZ"/>
              </w:rPr>
              <w:t xml:space="preserve">Қозғалыс жүйесі. Қозғалыс жүйесінің орталық бөлімі және оның зақымдалу синдромдары. </w:t>
            </w:r>
          </w:p>
        </w:tc>
        <w:tc>
          <w:tcPr>
            <w:tcW w:w="993" w:type="dxa"/>
            <w:shd w:val="clear" w:color="auto" w:fill="auto"/>
            <w:vAlign w:val="center"/>
          </w:tcPr>
          <w:p w14:paraId="4722DD32" w14:textId="77777777" w:rsidR="008C6762" w:rsidRPr="0094799E" w:rsidRDefault="008C6762" w:rsidP="008C6762">
            <w:pPr>
              <w:jc w:val="center"/>
              <w:rPr>
                <w:lang w:val="kk-KZ"/>
              </w:rPr>
            </w:pPr>
            <w:r w:rsidRPr="0094799E">
              <w:rPr>
                <w:lang w:val="kk-KZ"/>
              </w:rPr>
              <w:t>6</w:t>
            </w:r>
          </w:p>
        </w:tc>
        <w:tc>
          <w:tcPr>
            <w:tcW w:w="991" w:type="dxa"/>
            <w:shd w:val="clear" w:color="auto" w:fill="auto"/>
            <w:vAlign w:val="center"/>
          </w:tcPr>
          <w:p w14:paraId="1F8CAD4B" w14:textId="77777777" w:rsidR="008C6762" w:rsidRPr="00F262B1" w:rsidRDefault="008C6762" w:rsidP="008C6762">
            <w:pPr>
              <w:jc w:val="center"/>
              <w:rPr>
                <w:lang w:val="kk-KZ"/>
              </w:rPr>
            </w:pPr>
          </w:p>
        </w:tc>
      </w:tr>
      <w:tr w:rsidR="008C6762" w:rsidRPr="00F262B1" w14:paraId="517BFAF3" w14:textId="77777777" w:rsidTr="008C6762">
        <w:trPr>
          <w:trHeight w:val="20"/>
        </w:trPr>
        <w:tc>
          <w:tcPr>
            <w:tcW w:w="925" w:type="dxa"/>
            <w:shd w:val="clear" w:color="auto" w:fill="auto"/>
            <w:vAlign w:val="center"/>
          </w:tcPr>
          <w:p w14:paraId="37F789BB" w14:textId="77777777" w:rsidR="008C6762" w:rsidRPr="00F262B1" w:rsidRDefault="008C6762" w:rsidP="008C6762">
            <w:pPr>
              <w:tabs>
                <w:tab w:val="left" w:pos="0"/>
              </w:tabs>
              <w:ind w:right="175"/>
              <w:contextualSpacing/>
              <w:rPr>
                <w:sz w:val="22"/>
                <w:lang w:val="kk-KZ"/>
              </w:rPr>
            </w:pPr>
            <w:r>
              <w:rPr>
                <w:sz w:val="22"/>
                <w:lang w:val="kk-KZ"/>
              </w:rPr>
              <w:t>4.</w:t>
            </w:r>
          </w:p>
        </w:tc>
        <w:tc>
          <w:tcPr>
            <w:tcW w:w="7512" w:type="dxa"/>
            <w:shd w:val="clear" w:color="auto" w:fill="auto"/>
          </w:tcPr>
          <w:p w14:paraId="2E6B89F3" w14:textId="77777777" w:rsidR="008C6762" w:rsidRPr="00F262B1" w:rsidRDefault="008C6762" w:rsidP="008C6762">
            <w:pPr>
              <w:jc w:val="both"/>
              <w:rPr>
                <w:szCs w:val="28"/>
                <w:lang w:val="kk-KZ" w:eastAsia="en-US"/>
              </w:rPr>
            </w:pPr>
            <w:r w:rsidRPr="00C8002E">
              <w:rPr>
                <w:szCs w:val="28"/>
                <w:lang w:val="kk-KZ" w:eastAsia="en-US"/>
              </w:rPr>
              <w:t xml:space="preserve">Қозғалыс жүйесі. Қозғалыс жүйесінің шеткілік бөлімі және оның зақымдалу синдромдары. </w:t>
            </w:r>
          </w:p>
        </w:tc>
        <w:tc>
          <w:tcPr>
            <w:tcW w:w="993" w:type="dxa"/>
            <w:shd w:val="clear" w:color="auto" w:fill="auto"/>
          </w:tcPr>
          <w:p w14:paraId="6E97FFE6" w14:textId="77777777" w:rsidR="008C6762" w:rsidRPr="0094799E" w:rsidRDefault="008C6762" w:rsidP="008C6762">
            <w:pPr>
              <w:jc w:val="center"/>
              <w:rPr>
                <w:lang w:val="kk-KZ"/>
              </w:rPr>
            </w:pPr>
            <w:r w:rsidRPr="0094799E">
              <w:rPr>
                <w:lang w:val="kk-KZ"/>
              </w:rPr>
              <w:t>6</w:t>
            </w:r>
          </w:p>
        </w:tc>
        <w:tc>
          <w:tcPr>
            <w:tcW w:w="991" w:type="dxa"/>
            <w:shd w:val="clear" w:color="auto" w:fill="auto"/>
            <w:vAlign w:val="center"/>
          </w:tcPr>
          <w:p w14:paraId="5841057A" w14:textId="77777777" w:rsidR="008C6762" w:rsidRPr="00F262B1" w:rsidRDefault="008C6762" w:rsidP="008C6762">
            <w:pPr>
              <w:jc w:val="center"/>
              <w:rPr>
                <w:lang w:val="kk-KZ"/>
              </w:rPr>
            </w:pPr>
          </w:p>
        </w:tc>
      </w:tr>
      <w:tr w:rsidR="008C6762" w:rsidRPr="0094799E" w14:paraId="6C175C4E" w14:textId="77777777" w:rsidTr="008C6762">
        <w:trPr>
          <w:trHeight w:val="20"/>
        </w:trPr>
        <w:tc>
          <w:tcPr>
            <w:tcW w:w="925" w:type="dxa"/>
            <w:shd w:val="clear" w:color="auto" w:fill="auto"/>
            <w:vAlign w:val="center"/>
          </w:tcPr>
          <w:p w14:paraId="1C57301E" w14:textId="77777777" w:rsidR="008C6762" w:rsidRPr="00330222" w:rsidRDefault="008C6762" w:rsidP="008C6762">
            <w:pPr>
              <w:tabs>
                <w:tab w:val="left" w:pos="0"/>
              </w:tabs>
              <w:ind w:right="175"/>
              <w:contextualSpacing/>
              <w:rPr>
                <w:sz w:val="22"/>
                <w:lang w:val="kk-KZ"/>
              </w:rPr>
            </w:pPr>
            <w:r>
              <w:rPr>
                <w:sz w:val="22"/>
                <w:lang w:val="kk-KZ"/>
              </w:rPr>
              <w:t>5.</w:t>
            </w:r>
          </w:p>
        </w:tc>
        <w:tc>
          <w:tcPr>
            <w:tcW w:w="7512" w:type="dxa"/>
            <w:shd w:val="clear" w:color="auto" w:fill="auto"/>
          </w:tcPr>
          <w:p w14:paraId="57DDC1B1" w14:textId="77777777" w:rsidR="008C6762" w:rsidRPr="003656D0" w:rsidRDefault="008C6762" w:rsidP="008C6762">
            <w:pPr>
              <w:jc w:val="both"/>
              <w:rPr>
                <w:szCs w:val="28"/>
                <w:highlight w:val="green"/>
                <w:lang w:eastAsia="en-US"/>
              </w:rPr>
            </w:pPr>
            <w:r w:rsidRPr="0094799E">
              <w:rPr>
                <w:color w:val="000000"/>
                <w:shd w:val="clear" w:color="auto" w:fill="FFFAFA"/>
                <w:lang w:val="kk-KZ"/>
              </w:rPr>
              <w:t xml:space="preserve">Мишық пен </w:t>
            </w:r>
            <w:r w:rsidRPr="00F262B1">
              <w:rPr>
                <w:color w:val="000000"/>
                <w:shd w:val="clear" w:color="auto" w:fill="FFFAFA"/>
                <w:lang w:val="kk-KZ"/>
              </w:rPr>
              <w:t>экстрап</w:t>
            </w:r>
            <w:proofErr w:type="spellStart"/>
            <w:r w:rsidRPr="0094799E">
              <w:rPr>
                <w:color w:val="000000"/>
                <w:shd w:val="clear" w:color="auto" w:fill="FFFAFA"/>
              </w:rPr>
              <w:t>ирамид</w:t>
            </w:r>
            <w:proofErr w:type="spellEnd"/>
            <w:r w:rsidRPr="0094799E">
              <w:rPr>
                <w:color w:val="000000"/>
                <w:shd w:val="clear" w:color="auto" w:fill="FFFAFA"/>
                <w:lang w:val="kk-KZ"/>
              </w:rPr>
              <w:t>а жүйесі</w:t>
            </w:r>
            <w:r w:rsidRPr="0094799E">
              <w:rPr>
                <w:color w:val="000000"/>
                <w:shd w:val="clear" w:color="auto" w:fill="FFFAFA"/>
              </w:rPr>
              <w:t>.</w:t>
            </w:r>
          </w:p>
        </w:tc>
        <w:tc>
          <w:tcPr>
            <w:tcW w:w="993" w:type="dxa"/>
            <w:shd w:val="clear" w:color="auto" w:fill="auto"/>
          </w:tcPr>
          <w:p w14:paraId="715C987C" w14:textId="77777777" w:rsidR="008C6762" w:rsidRPr="0094799E" w:rsidRDefault="008C6762" w:rsidP="008C6762">
            <w:pPr>
              <w:jc w:val="center"/>
              <w:rPr>
                <w:lang w:val="kk-KZ"/>
              </w:rPr>
            </w:pPr>
            <w:r w:rsidRPr="0094799E">
              <w:rPr>
                <w:lang w:val="kk-KZ"/>
              </w:rPr>
              <w:t>6</w:t>
            </w:r>
          </w:p>
        </w:tc>
        <w:tc>
          <w:tcPr>
            <w:tcW w:w="991" w:type="dxa"/>
            <w:shd w:val="clear" w:color="auto" w:fill="auto"/>
            <w:vAlign w:val="center"/>
          </w:tcPr>
          <w:p w14:paraId="0852D08D" w14:textId="77777777" w:rsidR="008C6762" w:rsidRPr="0094799E" w:rsidRDefault="008C6762" w:rsidP="008C6762">
            <w:pPr>
              <w:jc w:val="center"/>
            </w:pPr>
          </w:p>
        </w:tc>
      </w:tr>
      <w:tr w:rsidR="008C6762" w:rsidRPr="0094799E" w14:paraId="5B7CFD9A" w14:textId="77777777" w:rsidTr="008C6762">
        <w:trPr>
          <w:trHeight w:val="20"/>
        </w:trPr>
        <w:tc>
          <w:tcPr>
            <w:tcW w:w="925" w:type="dxa"/>
            <w:shd w:val="clear" w:color="auto" w:fill="BFBFBF" w:themeFill="background1" w:themeFillShade="BF"/>
            <w:vAlign w:val="center"/>
          </w:tcPr>
          <w:p w14:paraId="573D072F" w14:textId="77777777" w:rsidR="008C6762" w:rsidRPr="00072C42" w:rsidRDefault="008C6762" w:rsidP="008C6762">
            <w:pPr>
              <w:rPr>
                <w:b/>
                <w:sz w:val="22"/>
                <w:lang w:val="kk-KZ"/>
              </w:rPr>
            </w:pPr>
            <w:r>
              <w:rPr>
                <w:b/>
                <w:sz w:val="22"/>
                <w:lang w:val="kk-KZ"/>
              </w:rPr>
              <w:t>6</w:t>
            </w:r>
          </w:p>
        </w:tc>
        <w:tc>
          <w:tcPr>
            <w:tcW w:w="7512" w:type="dxa"/>
            <w:shd w:val="clear" w:color="auto" w:fill="BFBFBF" w:themeFill="background1" w:themeFillShade="BF"/>
            <w:vAlign w:val="center"/>
          </w:tcPr>
          <w:p w14:paraId="5B4970D0" w14:textId="77777777" w:rsidR="008C6762" w:rsidRPr="0094799E" w:rsidRDefault="008C6762" w:rsidP="008C6762">
            <w:pPr>
              <w:rPr>
                <w:b/>
                <w:i/>
                <w:color w:val="000000"/>
              </w:rPr>
            </w:pPr>
            <w:r w:rsidRPr="0094799E">
              <w:rPr>
                <w:b/>
                <w:i/>
                <w:color w:val="000000"/>
                <w:lang w:val="kk-KZ"/>
              </w:rPr>
              <w:t>Аралық бақылау</w:t>
            </w:r>
            <w:r w:rsidRPr="0094799E">
              <w:rPr>
                <w:b/>
                <w:i/>
                <w:color w:val="000000"/>
              </w:rPr>
              <w:t xml:space="preserve"> - 1 </w:t>
            </w:r>
          </w:p>
        </w:tc>
        <w:tc>
          <w:tcPr>
            <w:tcW w:w="993" w:type="dxa"/>
            <w:shd w:val="clear" w:color="auto" w:fill="BFBFBF" w:themeFill="background1" w:themeFillShade="BF"/>
            <w:vAlign w:val="center"/>
          </w:tcPr>
          <w:p w14:paraId="2B79B421" w14:textId="77777777" w:rsidR="008C6762" w:rsidRPr="0094799E" w:rsidRDefault="008C6762" w:rsidP="008C6762">
            <w:pPr>
              <w:spacing w:line="276" w:lineRule="auto"/>
              <w:jc w:val="center"/>
              <w:rPr>
                <w:i/>
                <w:lang w:eastAsia="en-US"/>
              </w:rPr>
            </w:pPr>
          </w:p>
        </w:tc>
        <w:tc>
          <w:tcPr>
            <w:tcW w:w="991" w:type="dxa"/>
            <w:shd w:val="clear" w:color="auto" w:fill="BFBFBF" w:themeFill="background1" w:themeFillShade="BF"/>
            <w:vAlign w:val="center"/>
          </w:tcPr>
          <w:p w14:paraId="77002449" w14:textId="77777777" w:rsidR="008C6762" w:rsidRPr="0094799E" w:rsidRDefault="008C6762" w:rsidP="008C6762">
            <w:pPr>
              <w:spacing w:line="276" w:lineRule="auto"/>
              <w:jc w:val="center"/>
              <w:rPr>
                <w:b/>
                <w:lang w:eastAsia="en-US"/>
              </w:rPr>
            </w:pPr>
            <w:r w:rsidRPr="0094799E">
              <w:rPr>
                <w:b/>
                <w:lang w:eastAsia="en-US"/>
              </w:rPr>
              <w:t>100</w:t>
            </w:r>
          </w:p>
        </w:tc>
      </w:tr>
      <w:tr w:rsidR="008C6762" w:rsidRPr="0094799E" w14:paraId="305C5C2A" w14:textId="77777777" w:rsidTr="008C6762">
        <w:trPr>
          <w:trHeight w:val="20"/>
        </w:trPr>
        <w:tc>
          <w:tcPr>
            <w:tcW w:w="925" w:type="dxa"/>
            <w:shd w:val="clear" w:color="auto" w:fill="auto"/>
            <w:vAlign w:val="center"/>
          </w:tcPr>
          <w:p w14:paraId="6519EB2A" w14:textId="77777777" w:rsidR="008C6762" w:rsidRPr="0094799E" w:rsidRDefault="008C6762" w:rsidP="008C6762">
            <w:pPr>
              <w:contextualSpacing/>
              <w:rPr>
                <w:sz w:val="22"/>
              </w:rPr>
            </w:pPr>
            <w:r>
              <w:rPr>
                <w:sz w:val="22"/>
                <w:lang w:val="kk-KZ"/>
              </w:rPr>
              <w:t>7.</w:t>
            </w:r>
          </w:p>
        </w:tc>
        <w:tc>
          <w:tcPr>
            <w:tcW w:w="7512" w:type="dxa"/>
            <w:shd w:val="clear" w:color="auto" w:fill="auto"/>
          </w:tcPr>
          <w:p w14:paraId="2E5F8B84" w14:textId="77777777" w:rsidR="008C6762" w:rsidRPr="00F262B1" w:rsidRDefault="008C6762" w:rsidP="008C6762">
            <w:pPr>
              <w:rPr>
                <w:szCs w:val="28"/>
                <w:lang w:val="kk-KZ" w:eastAsia="en-US"/>
              </w:rPr>
            </w:pPr>
            <w:r>
              <w:rPr>
                <w:lang w:val="kk-KZ"/>
              </w:rPr>
              <w:t xml:space="preserve">Ми бағаны мен жұп нервтер. </w:t>
            </w:r>
            <w:r w:rsidRPr="0094799E">
              <w:rPr>
                <w:lang w:val="kk-KZ"/>
              </w:rPr>
              <w:t xml:space="preserve">Мидың </w:t>
            </w:r>
            <w:r w:rsidRPr="00F262B1">
              <w:rPr>
                <w:lang w:val="kk-KZ"/>
              </w:rPr>
              <w:t>I, II, III, IV, V, VI</w:t>
            </w:r>
            <w:r w:rsidRPr="0094799E">
              <w:rPr>
                <w:lang w:val="kk-KZ"/>
              </w:rPr>
              <w:t xml:space="preserve"> жұп нервтері</w:t>
            </w:r>
            <w:r w:rsidRPr="00F262B1">
              <w:rPr>
                <w:lang w:val="kk-KZ"/>
              </w:rPr>
              <w:t>.</w:t>
            </w:r>
            <w:r>
              <w:rPr>
                <w:lang w:val="kk-KZ"/>
              </w:rPr>
              <w:t xml:space="preserve">  Ми бағаны мен </w:t>
            </w:r>
            <w:r w:rsidRPr="00F262B1">
              <w:rPr>
                <w:lang w:val="kk-KZ"/>
              </w:rPr>
              <w:t xml:space="preserve"> I, II, III, IV, V, VI</w:t>
            </w:r>
            <w:r w:rsidRPr="0094799E">
              <w:rPr>
                <w:lang w:val="kk-KZ"/>
              </w:rPr>
              <w:t xml:space="preserve"> жұп нервтері</w:t>
            </w:r>
            <w:r>
              <w:rPr>
                <w:lang w:val="kk-KZ"/>
              </w:rPr>
              <w:t>нің зақымдалу симптомдары. Үшкіл нервтің невралгиясы</w:t>
            </w:r>
          </w:p>
        </w:tc>
        <w:tc>
          <w:tcPr>
            <w:tcW w:w="993" w:type="dxa"/>
            <w:shd w:val="clear" w:color="auto" w:fill="auto"/>
          </w:tcPr>
          <w:p w14:paraId="227817F4" w14:textId="77777777" w:rsidR="008C6762" w:rsidRPr="0094799E" w:rsidRDefault="008C6762" w:rsidP="008C6762">
            <w:pPr>
              <w:jc w:val="center"/>
              <w:rPr>
                <w:lang w:val="kk-KZ"/>
              </w:rPr>
            </w:pPr>
            <w:r w:rsidRPr="0094799E">
              <w:rPr>
                <w:lang w:val="kk-KZ"/>
              </w:rPr>
              <w:t>6</w:t>
            </w:r>
          </w:p>
        </w:tc>
        <w:tc>
          <w:tcPr>
            <w:tcW w:w="991" w:type="dxa"/>
            <w:shd w:val="clear" w:color="auto" w:fill="auto"/>
            <w:vAlign w:val="center"/>
          </w:tcPr>
          <w:p w14:paraId="743BACAD" w14:textId="77777777" w:rsidR="008C6762" w:rsidRPr="0094799E" w:rsidRDefault="008C6762" w:rsidP="008C6762">
            <w:pPr>
              <w:spacing w:line="276" w:lineRule="auto"/>
              <w:jc w:val="center"/>
              <w:rPr>
                <w:lang w:eastAsia="en-US"/>
              </w:rPr>
            </w:pPr>
          </w:p>
        </w:tc>
      </w:tr>
      <w:tr w:rsidR="008C6762" w:rsidRPr="0094799E" w14:paraId="15D0A581" w14:textId="77777777" w:rsidTr="008C6762">
        <w:trPr>
          <w:trHeight w:val="20"/>
        </w:trPr>
        <w:tc>
          <w:tcPr>
            <w:tcW w:w="925" w:type="dxa"/>
            <w:shd w:val="clear" w:color="auto" w:fill="auto"/>
            <w:vAlign w:val="center"/>
          </w:tcPr>
          <w:p w14:paraId="62487FB6" w14:textId="77777777" w:rsidR="008C6762" w:rsidRPr="0094799E" w:rsidRDefault="008C6762" w:rsidP="008C6762">
            <w:pPr>
              <w:contextualSpacing/>
              <w:rPr>
                <w:sz w:val="22"/>
              </w:rPr>
            </w:pPr>
            <w:r>
              <w:rPr>
                <w:sz w:val="22"/>
                <w:lang w:val="kk-KZ"/>
              </w:rPr>
              <w:t>8.</w:t>
            </w:r>
          </w:p>
        </w:tc>
        <w:tc>
          <w:tcPr>
            <w:tcW w:w="7512" w:type="dxa"/>
            <w:shd w:val="clear" w:color="auto" w:fill="auto"/>
          </w:tcPr>
          <w:p w14:paraId="12585BC3" w14:textId="77777777" w:rsidR="008C6762" w:rsidRPr="00F262B1" w:rsidRDefault="008C6762" w:rsidP="008C6762">
            <w:pPr>
              <w:jc w:val="both"/>
              <w:rPr>
                <w:szCs w:val="28"/>
                <w:lang w:val="kk-KZ" w:eastAsia="en-US"/>
              </w:rPr>
            </w:pPr>
            <w:r w:rsidRPr="0094799E">
              <w:rPr>
                <w:lang w:val="kk-KZ"/>
              </w:rPr>
              <w:t xml:space="preserve">Мидың </w:t>
            </w:r>
            <w:r w:rsidRPr="0094799E">
              <w:rPr>
                <w:lang w:val="en-US"/>
              </w:rPr>
              <w:t>VII</w:t>
            </w:r>
            <w:r w:rsidRPr="0094799E">
              <w:t xml:space="preserve"> и </w:t>
            </w:r>
            <w:r w:rsidRPr="0094799E">
              <w:rPr>
                <w:lang w:val="en-US"/>
              </w:rPr>
              <w:t>VIII</w:t>
            </w:r>
            <w:r w:rsidRPr="0094799E">
              <w:t xml:space="preserve"> </w:t>
            </w:r>
            <w:r w:rsidRPr="0094799E">
              <w:rPr>
                <w:lang w:val="kk-KZ"/>
              </w:rPr>
              <w:t xml:space="preserve"> жұп нервтері</w:t>
            </w:r>
            <w:r w:rsidRPr="0094799E">
              <w:t>.</w:t>
            </w:r>
            <w:r>
              <w:rPr>
                <w:lang w:val="kk-KZ"/>
              </w:rPr>
              <w:t xml:space="preserve">  Зақымдалу симптомдары. Бет нервінің нейропатиясы</w:t>
            </w:r>
          </w:p>
        </w:tc>
        <w:tc>
          <w:tcPr>
            <w:tcW w:w="993" w:type="dxa"/>
            <w:shd w:val="clear" w:color="auto" w:fill="auto"/>
          </w:tcPr>
          <w:p w14:paraId="62C4F7DE" w14:textId="77777777" w:rsidR="008C6762" w:rsidRPr="0094799E" w:rsidRDefault="008C6762" w:rsidP="008C6762">
            <w:pPr>
              <w:jc w:val="center"/>
              <w:rPr>
                <w:lang w:val="kk-KZ"/>
              </w:rPr>
            </w:pPr>
            <w:r w:rsidRPr="0094799E">
              <w:rPr>
                <w:lang w:val="kk-KZ"/>
              </w:rPr>
              <w:t>6</w:t>
            </w:r>
          </w:p>
        </w:tc>
        <w:tc>
          <w:tcPr>
            <w:tcW w:w="991" w:type="dxa"/>
            <w:shd w:val="clear" w:color="auto" w:fill="auto"/>
            <w:vAlign w:val="center"/>
          </w:tcPr>
          <w:p w14:paraId="3965EA0C" w14:textId="77777777" w:rsidR="008C6762" w:rsidRPr="0094799E" w:rsidRDefault="008C6762" w:rsidP="008C6762">
            <w:pPr>
              <w:spacing w:line="276" w:lineRule="auto"/>
              <w:jc w:val="center"/>
              <w:rPr>
                <w:lang w:eastAsia="en-US"/>
              </w:rPr>
            </w:pPr>
          </w:p>
        </w:tc>
      </w:tr>
      <w:tr w:rsidR="008C6762" w:rsidRPr="0094799E" w14:paraId="647D9EC1" w14:textId="77777777" w:rsidTr="008C6762">
        <w:trPr>
          <w:trHeight w:val="20"/>
        </w:trPr>
        <w:tc>
          <w:tcPr>
            <w:tcW w:w="925" w:type="dxa"/>
            <w:shd w:val="clear" w:color="auto" w:fill="auto"/>
            <w:vAlign w:val="center"/>
          </w:tcPr>
          <w:p w14:paraId="006A02DC" w14:textId="77777777" w:rsidR="008C6762" w:rsidRPr="0094799E" w:rsidRDefault="008C6762" w:rsidP="008C6762">
            <w:pPr>
              <w:contextualSpacing/>
              <w:rPr>
                <w:sz w:val="22"/>
              </w:rPr>
            </w:pPr>
            <w:r>
              <w:rPr>
                <w:sz w:val="22"/>
                <w:lang w:val="kk-KZ"/>
              </w:rPr>
              <w:t>9.</w:t>
            </w:r>
          </w:p>
        </w:tc>
        <w:tc>
          <w:tcPr>
            <w:tcW w:w="7512" w:type="dxa"/>
            <w:shd w:val="clear" w:color="auto" w:fill="auto"/>
          </w:tcPr>
          <w:p w14:paraId="7DFC5FD9" w14:textId="77777777" w:rsidR="008C6762" w:rsidRPr="00AC32F1" w:rsidRDefault="008C6762" w:rsidP="008C6762">
            <w:pPr>
              <w:jc w:val="both"/>
              <w:rPr>
                <w:szCs w:val="28"/>
                <w:lang w:val="kk-KZ" w:eastAsia="en-US"/>
              </w:rPr>
            </w:pPr>
            <w:r w:rsidRPr="0094799E">
              <w:rPr>
                <w:lang w:val="kk-KZ"/>
              </w:rPr>
              <w:t xml:space="preserve">Мидың </w:t>
            </w:r>
            <w:r w:rsidRPr="0094799E">
              <w:rPr>
                <w:lang w:val="en-US"/>
              </w:rPr>
              <w:t>IX</w:t>
            </w:r>
            <w:r w:rsidRPr="0094799E">
              <w:t xml:space="preserve">, </w:t>
            </w:r>
            <w:r w:rsidRPr="0094799E">
              <w:rPr>
                <w:lang w:val="en-US"/>
              </w:rPr>
              <w:t>X</w:t>
            </w:r>
            <w:r w:rsidRPr="0094799E">
              <w:t xml:space="preserve">, </w:t>
            </w:r>
            <w:r w:rsidRPr="0094799E">
              <w:rPr>
                <w:lang w:val="en-US"/>
              </w:rPr>
              <w:t>XI</w:t>
            </w:r>
            <w:r w:rsidRPr="0094799E">
              <w:t xml:space="preserve">, </w:t>
            </w:r>
            <w:r w:rsidRPr="0094799E">
              <w:rPr>
                <w:lang w:val="en-US"/>
              </w:rPr>
              <w:t>XII</w:t>
            </w:r>
            <w:r w:rsidRPr="0094799E">
              <w:rPr>
                <w:lang w:val="kk-KZ"/>
              </w:rPr>
              <w:t xml:space="preserve">  жұп нервтері</w:t>
            </w:r>
            <w:r w:rsidRPr="0094799E">
              <w:t>.</w:t>
            </w:r>
            <w:r>
              <w:rPr>
                <w:lang w:val="kk-KZ"/>
              </w:rPr>
              <w:t xml:space="preserve">  Зақымдалу симптомдары. Бульбарлы және псевдобульбарлы синдромдар</w:t>
            </w:r>
          </w:p>
        </w:tc>
        <w:tc>
          <w:tcPr>
            <w:tcW w:w="993" w:type="dxa"/>
            <w:shd w:val="clear" w:color="auto" w:fill="auto"/>
          </w:tcPr>
          <w:p w14:paraId="55F6154C" w14:textId="77777777" w:rsidR="008C6762" w:rsidRPr="0094799E" w:rsidRDefault="008C6762" w:rsidP="008C6762">
            <w:pPr>
              <w:jc w:val="center"/>
              <w:rPr>
                <w:lang w:val="kk-KZ"/>
              </w:rPr>
            </w:pPr>
            <w:r w:rsidRPr="0094799E">
              <w:rPr>
                <w:lang w:val="kk-KZ"/>
              </w:rPr>
              <w:t>6</w:t>
            </w:r>
          </w:p>
        </w:tc>
        <w:tc>
          <w:tcPr>
            <w:tcW w:w="991" w:type="dxa"/>
            <w:shd w:val="clear" w:color="auto" w:fill="auto"/>
            <w:vAlign w:val="center"/>
          </w:tcPr>
          <w:p w14:paraId="5C9BEA6F" w14:textId="77777777" w:rsidR="008C6762" w:rsidRPr="0094799E" w:rsidRDefault="008C6762" w:rsidP="008C6762">
            <w:pPr>
              <w:spacing w:line="276" w:lineRule="auto"/>
              <w:jc w:val="center"/>
              <w:rPr>
                <w:lang w:eastAsia="en-US"/>
              </w:rPr>
            </w:pPr>
          </w:p>
        </w:tc>
      </w:tr>
      <w:tr w:rsidR="008C6762" w:rsidRPr="0094799E" w14:paraId="7E804A30" w14:textId="77777777" w:rsidTr="008C6762">
        <w:trPr>
          <w:trHeight w:val="20"/>
        </w:trPr>
        <w:tc>
          <w:tcPr>
            <w:tcW w:w="925" w:type="dxa"/>
            <w:shd w:val="clear" w:color="auto" w:fill="auto"/>
            <w:vAlign w:val="center"/>
          </w:tcPr>
          <w:p w14:paraId="42404AAC" w14:textId="77777777" w:rsidR="008C6762" w:rsidRPr="0094799E" w:rsidRDefault="008C6762" w:rsidP="008C6762">
            <w:pPr>
              <w:contextualSpacing/>
              <w:rPr>
                <w:sz w:val="22"/>
              </w:rPr>
            </w:pPr>
            <w:r>
              <w:rPr>
                <w:sz w:val="22"/>
                <w:lang w:val="kk-KZ"/>
              </w:rPr>
              <w:t>10.</w:t>
            </w:r>
          </w:p>
        </w:tc>
        <w:tc>
          <w:tcPr>
            <w:tcW w:w="7512" w:type="dxa"/>
            <w:shd w:val="clear" w:color="auto" w:fill="auto"/>
          </w:tcPr>
          <w:p w14:paraId="377D8C4A" w14:textId="77777777" w:rsidR="008C6762" w:rsidRPr="00AC32F1" w:rsidRDefault="008C6762" w:rsidP="008C6762">
            <w:pPr>
              <w:jc w:val="both"/>
              <w:rPr>
                <w:lang w:val="kk-KZ"/>
              </w:rPr>
            </w:pPr>
            <w:proofErr w:type="spellStart"/>
            <w:r>
              <w:t>Вегетативтік</w:t>
            </w:r>
            <w:proofErr w:type="spellEnd"/>
            <w:r>
              <w:rPr>
                <w:lang w:val="kk-KZ"/>
              </w:rPr>
              <w:t xml:space="preserve"> </w:t>
            </w:r>
            <w:r>
              <w:t>нерв</w:t>
            </w:r>
            <w:r>
              <w:rPr>
                <w:lang w:val="kk-KZ"/>
              </w:rPr>
              <w:t xml:space="preserve"> </w:t>
            </w:r>
            <w:proofErr w:type="spellStart"/>
            <w:r>
              <w:t>жүйесі</w:t>
            </w:r>
            <w:proofErr w:type="spellEnd"/>
            <w:r>
              <w:t>.</w:t>
            </w:r>
            <w:r>
              <w:rPr>
                <w:lang w:val="kk-KZ"/>
              </w:rPr>
              <w:t xml:space="preserve"> </w:t>
            </w:r>
            <w:r w:rsidRPr="00AC32F1">
              <w:rPr>
                <w:lang w:val="kk-KZ"/>
              </w:rPr>
              <w:t>Зерттеу</w:t>
            </w:r>
            <w:r>
              <w:rPr>
                <w:lang w:val="kk-KZ"/>
              </w:rPr>
              <w:t xml:space="preserve"> </w:t>
            </w:r>
            <w:r w:rsidRPr="00AC32F1">
              <w:rPr>
                <w:lang w:val="kk-KZ"/>
              </w:rPr>
              <w:t>әдістері</w:t>
            </w:r>
            <w:r>
              <w:rPr>
                <w:lang w:val="kk-KZ"/>
              </w:rPr>
              <w:t xml:space="preserve"> </w:t>
            </w:r>
            <w:r w:rsidRPr="00AC32F1">
              <w:rPr>
                <w:lang w:val="kk-KZ"/>
              </w:rPr>
              <w:t>мен</w:t>
            </w:r>
            <w:r>
              <w:rPr>
                <w:lang w:val="kk-KZ"/>
              </w:rPr>
              <w:t xml:space="preserve"> </w:t>
            </w:r>
            <w:r w:rsidRPr="00AC32F1">
              <w:rPr>
                <w:lang w:val="kk-KZ"/>
              </w:rPr>
              <w:t>зақымдалу</w:t>
            </w:r>
            <w:r>
              <w:rPr>
                <w:lang w:val="kk-KZ"/>
              </w:rPr>
              <w:t xml:space="preserve"> симтомдары. </w:t>
            </w:r>
            <w:proofErr w:type="spellStart"/>
            <w:r>
              <w:t>Вегетативтік</w:t>
            </w:r>
            <w:proofErr w:type="spellEnd"/>
            <w:r>
              <w:rPr>
                <w:lang w:val="kk-KZ"/>
              </w:rPr>
              <w:t xml:space="preserve"> </w:t>
            </w:r>
            <w:r w:rsidRPr="00AC32F1">
              <w:t>нерв</w:t>
            </w:r>
            <w:r>
              <w:rPr>
                <w:lang w:val="kk-KZ"/>
              </w:rPr>
              <w:t xml:space="preserve"> </w:t>
            </w:r>
            <w:proofErr w:type="spellStart"/>
            <w:r>
              <w:t>жүйесінің</w:t>
            </w:r>
            <w:proofErr w:type="spellEnd"/>
            <w:r>
              <w:rPr>
                <w:lang w:val="kk-KZ"/>
              </w:rPr>
              <w:t xml:space="preserve"> </w:t>
            </w:r>
            <w:proofErr w:type="spellStart"/>
            <w:r>
              <w:t>бұзылыстары</w:t>
            </w:r>
            <w:proofErr w:type="spellEnd"/>
            <w:r>
              <w:t>.</w:t>
            </w:r>
            <w:r>
              <w:rPr>
                <w:lang w:val="kk-KZ"/>
              </w:rPr>
              <w:t> </w:t>
            </w:r>
          </w:p>
        </w:tc>
        <w:tc>
          <w:tcPr>
            <w:tcW w:w="993" w:type="dxa"/>
            <w:shd w:val="clear" w:color="auto" w:fill="auto"/>
          </w:tcPr>
          <w:p w14:paraId="667BCA9F" w14:textId="77777777" w:rsidR="008C6762" w:rsidRPr="0094799E" w:rsidRDefault="008C6762" w:rsidP="008C6762">
            <w:pPr>
              <w:jc w:val="center"/>
              <w:rPr>
                <w:lang w:val="kk-KZ"/>
              </w:rPr>
            </w:pPr>
            <w:r w:rsidRPr="0094799E">
              <w:rPr>
                <w:lang w:val="kk-KZ"/>
              </w:rPr>
              <w:t>6</w:t>
            </w:r>
          </w:p>
        </w:tc>
        <w:tc>
          <w:tcPr>
            <w:tcW w:w="991" w:type="dxa"/>
            <w:shd w:val="clear" w:color="auto" w:fill="auto"/>
            <w:vAlign w:val="center"/>
          </w:tcPr>
          <w:p w14:paraId="36192A80" w14:textId="77777777" w:rsidR="008C6762" w:rsidRPr="0094799E" w:rsidRDefault="008C6762" w:rsidP="008C6762">
            <w:pPr>
              <w:spacing w:line="276" w:lineRule="auto"/>
              <w:jc w:val="center"/>
              <w:rPr>
                <w:lang w:eastAsia="en-US"/>
              </w:rPr>
            </w:pPr>
          </w:p>
        </w:tc>
      </w:tr>
      <w:tr w:rsidR="008C6762" w:rsidRPr="00EF100D" w14:paraId="3E0E25BC" w14:textId="77777777" w:rsidTr="008C6762">
        <w:trPr>
          <w:trHeight w:val="20"/>
        </w:trPr>
        <w:tc>
          <w:tcPr>
            <w:tcW w:w="925" w:type="dxa"/>
            <w:shd w:val="clear" w:color="auto" w:fill="auto"/>
            <w:vAlign w:val="center"/>
          </w:tcPr>
          <w:p w14:paraId="1AAAFD8A" w14:textId="77777777" w:rsidR="008C6762" w:rsidRPr="0094799E" w:rsidRDefault="008C6762" w:rsidP="008C6762">
            <w:pPr>
              <w:rPr>
                <w:sz w:val="22"/>
              </w:rPr>
            </w:pPr>
            <w:r w:rsidRPr="0094799E">
              <w:rPr>
                <w:sz w:val="22"/>
              </w:rPr>
              <w:t>11.</w:t>
            </w:r>
          </w:p>
        </w:tc>
        <w:tc>
          <w:tcPr>
            <w:tcW w:w="7512" w:type="dxa"/>
            <w:shd w:val="clear" w:color="auto" w:fill="auto"/>
          </w:tcPr>
          <w:p w14:paraId="2CCD5267" w14:textId="3EF17702" w:rsidR="008C6762" w:rsidRPr="0093726B" w:rsidRDefault="008C6762" w:rsidP="00EF100D">
            <w:pPr>
              <w:jc w:val="both"/>
              <w:rPr>
                <w:shd w:val="clear" w:color="auto" w:fill="FFFAFA"/>
                <w:lang w:val="kk-KZ" w:eastAsia="en-US"/>
              </w:rPr>
            </w:pPr>
            <w:proofErr w:type="spellStart"/>
            <w:r>
              <w:t>Мидың</w:t>
            </w:r>
            <w:proofErr w:type="spellEnd"/>
            <w:r>
              <w:rPr>
                <w:lang w:val="kk-KZ"/>
              </w:rPr>
              <w:t xml:space="preserve"> </w:t>
            </w:r>
            <w:proofErr w:type="spellStart"/>
            <w:r>
              <w:t>жоғарғы</w:t>
            </w:r>
            <w:proofErr w:type="spellEnd"/>
            <w:r>
              <w:rPr>
                <w:lang w:val="kk-KZ"/>
              </w:rPr>
              <w:t xml:space="preserve"> </w:t>
            </w:r>
            <w:proofErr w:type="spellStart"/>
            <w:r w:rsidRPr="00AC32F1">
              <w:t>саналылық</w:t>
            </w:r>
            <w:proofErr w:type="spellEnd"/>
            <w:r>
              <w:rPr>
                <w:lang w:val="kk-KZ"/>
              </w:rPr>
              <w:t xml:space="preserve"> </w:t>
            </w:r>
            <w:proofErr w:type="spellStart"/>
            <w:r>
              <w:t>қызметтері</w:t>
            </w:r>
            <w:proofErr w:type="spellEnd"/>
            <w:r>
              <w:t>.</w:t>
            </w:r>
            <w:r>
              <w:rPr>
                <w:lang w:val="kk-KZ"/>
              </w:rPr>
              <w:t xml:space="preserve"> </w:t>
            </w:r>
            <w:r w:rsidRPr="0093726B">
              <w:rPr>
                <w:lang w:val="kk-KZ"/>
              </w:rPr>
              <w:t>Зерттеу</w:t>
            </w:r>
            <w:r>
              <w:rPr>
                <w:lang w:val="kk-KZ"/>
              </w:rPr>
              <w:t xml:space="preserve"> </w:t>
            </w:r>
            <w:r w:rsidRPr="0093726B">
              <w:rPr>
                <w:lang w:val="kk-KZ"/>
              </w:rPr>
              <w:t>әдістері</w:t>
            </w:r>
            <w:r>
              <w:rPr>
                <w:lang w:val="kk-KZ"/>
              </w:rPr>
              <w:t xml:space="preserve">.  </w:t>
            </w:r>
            <w:r w:rsidRPr="00AC32F1">
              <w:rPr>
                <w:shd w:val="clear" w:color="auto" w:fill="FFFAFA"/>
                <w:lang w:val="kk-KZ" w:eastAsia="en-US"/>
              </w:rPr>
              <w:t xml:space="preserve"> Мидың үлкен жартышарларының зақымдалуы мен жоғары саналық қызметтердің бұзылыстары</w:t>
            </w:r>
            <w:r>
              <w:rPr>
                <w:lang w:val="kk-KZ"/>
              </w:rPr>
              <w:t xml:space="preserve">. </w:t>
            </w:r>
            <w:r w:rsidR="00EF100D">
              <w:rPr>
                <w:lang w:val="kk-KZ"/>
              </w:rPr>
              <w:t>Ми қабықтары,</w:t>
            </w:r>
            <w:r w:rsidRPr="0094799E">
              <w:rPr>
                <w:lang w:val="kk-KZ"/>
              </w:rPr>
              <w:t xml:space="preserve"> жұлын сұйықтығы</w:t>
            </w:r>
            <w:r w:rsidR="00EF100D">
              <w:rPr>
                <w:lang w:val="kk-KZ"/>
              </w:rPr>
              <w:t xml:space="preserve"> мен қарыншалар жүйесі және олардың</w:t>
            </w:r>
            <w:r w:rsidRPr="0094799E">
              <w:rPr>
                <w:lang w:val="kk-KZ"/>
              </w:rPr>
              <w:t xml:space="preserve"> өзгеріс</w:t>
            </w:r>
            <w:r w:rsidR="00EF100D" w:rsidRPr="00EF100D">
              <w:rPr>
                <w:lang w:val="kk-KZ"/>
              </w:rPr>
              <w:t>т</w:t>
            </w:r>
            <w:r w:rsidRPr="0094799E">
              <w:rPr>
                <w:lang w:val="kk-KZ"/>
              </w:rPr>
              <w:t>ері</w:t>
            </w:r>
            <w:r w:rsidRPr="0093726B">
              <w:rPr>
                <w:lang w:val="kk-KZ"/>
              </w:rPr>
              <w:t>.</w:t>
            </w:r>
          </w:p>
        </w:tc>
        <w:tc>
          <w:tcPr>
            <w:tcW w:w="993" w:type="dxa"/>
            <w:shd w:val="clear" w:color="auto" w:fill="auto"/>
          </w:tcPr>
          <w:p w14:paraId="5BDF06E4" w14:textId="77777777" w:rsidR="008C6762" w:rsidRPr="0094799E" w:rsidRDefault="008C6762" w:rsidP="008C6762">
            <w:pPr>
              <w:jc w:val="center"/>
              <w:rPr>
                <w:lang w:val="kk-KZ"/>
              </w:rPr>
            </w:pPr>
            <w:r w:rsidRPr="0094799E">
              <w:rPr>
                <w:lang w:val="kk-KZ"/>
              </w:rPr>
              <w:t>6</w:t>
            </w:r>
          </w:p>
        </w:tc>
        <w:tc>
          <w:tcPr>
            <w:tcW w:w="991" w:type="dxa"/>
            <w:shd w:val="clear" w:color="auto" w:fill="auto"/>
            <w:vAlign w:val="center"/>
          </w:tcPr>
          <w:p w14:paraId="161851FD" w14:textId="77777777" w:rsidR="008C6762" w:rsidRPr="00EF100D" w:rsidRDefault="008C6762" w:rsidP="008C6762">
            <w:pPr>
              <w:spacing w:line="276" w:lineRule="auto"/>
              <w:jc w:val="center"/>
              <w:rPr>
                <w:lang w:val="kk-KZ" w:eastAsia="en-US"/>
              </w:rPr>
            </w:pPr>
          </w:p>
        </w:tc>
      </w:tr>
      <w:tr w:rsidR="008C6762" w:rsidRPr="0093726B" w14:paraId="783F6DAE" w14:textId="77777777" w:rsidTr="008C6762">
        <w:trPr>
          <w:trHeight w:val="20"/>
        </w:trPr>
        <w:tc>
          <w:tcPr>
            <w:tcW w:w="925" w:type="dxa"/>
            <w:shd w:val="clear" w:color="auto" w:fill="BFBFBF" w:themeFill="background1" w:themeFillShade="BF"/>
            <w:vAlign w:val="center"/>
          </w:tcPr>
          <w:p w14:paraId="69A7744A" w14:textId="3D3E8B62" w:rsidR="008C6762" w:rsidRPr="0093726B" w:rsidRDefault="008C6762" w:rsidP="008C6762">
            <w:pPr>
              <w:rPr>
                <w:sz w:val="22"/>
                <w:lang w:val="kk-KZ"/>
              </w:rPr>
            </w:pPr>
            <w:r w:rsidRPr="0093726B">
              <w:rPr>
                <w:sz w:val="22"/>
                <w:lang w:val="kk-KZ"/>
              </w:rPr>
              <w:t>1</w:t>
            </w:r>
            <w:r w:rsidR="00526E58">
              <w:rPr>
                <w:sz w:val="22"/>
                <w:lang w:val="en-US"/>
              </w:rPr>
              <w:t>2</w:t>
            </w:r>
            <w:r w:rsidRPr="0093726B">
              <w:rPr>
                <w:sz w:val="22"/>
                <w:lang w:val="kk-KZ"/>
              </w:rPr>
              <w:t>.</w:t>
            </w:r>
          </w:p>
        </w:tc>
        <w:tc>
          <w:tcPr>
            <w:tcW w:w="7512" w:type="dxa"/>
            <w:shd w:val="clear" w:color="auto" w:fill="BFBFBF" w:themeFill="background1" w:themeFillShade="BF"/>
          </w:tcPr>
          <w:p w14:paraId="58252175" w14:textId="581BEB36" w:rsidR="008C6762" w:rsidRPr="0093726B" w:rsidRDefault="00526E58" w:rsidP="008C6762">
            <w:pPr>
              <w:jc w:val="both"/>
              <w:rPr>
                <w:b/>
                <w:lang w:val="kk-KZ" w:eastAsia="en-US"/>
              </w:rPr>
            </w:pPr>
            <w:r>
              <w:rPr>
                <w:b/>
                <w:i/>
                <w:color w:val="000000"/>
                <w:lang w:val="en-US"/>
              </w:rPr>
              <w:t>Midterm</w:t>
            </w:r>
            <w:r w:rsidR="008C6762" w:rsidRPr="0094799E">
              <w:rPr>
                <w:b/>
                <w:i/>
                <w:color w:val="000000"/>
              </w:rPr>
              <w:t xml:space="preserve"> </w:t>
            </w:r>
          </w:p>
        </w:tc>
        <w:tc>
          <w:tcPr>
            <w:tcW w:w="993" w:type="dxa"/>
            <w:shd w:val="clear" w:color="auto" w:fill="BFBFBF" w:themeFill="background1" w:themeFillShade="BF"/>
          </w:tcPr>
          <w:p w14:paraId="238178E5" w14:textId="77777777" w:rsidR="008C6762" w:rsidRPr="00072C42" w:rsidRDefault="008C6762" w:rsidP="008C6762">
            <w:pPr>
              <w:jc w:val="center"/>
              <w:rPr>
                <w:b/>
                <w:lang w:val="kk-KZ"/>
              </w:rPr>
            </w:pPr>
          </w:p>
        </w:tc>
        <w:tc>
          <w:tcPr>
            <w:tcW w:w="991" w:type="dxa"/>
            <w:shd w:val="clear" w:color="auto" w:fill="BFBFBF" w:themeFill="background1" w:themeFillShade="BF"/>
            <w:vAlign w:val="center"/>
          </w:tcPr>
          <w:p w14:paraId="3907B88B" w14:textId="77777777" w:rsidR="008C6762" w:rsidRPr="00072C42" w:rsidRDefault="008C6762" w:rsidP="008C6762">
            <w:pPr>
              <w:spacing w:line="276" w:lineRule="auto"/>
              <w:jc w:val="center"/>
              <w:rPr>
                <w:b/>
                <w:lang w:val="kk-KZ" w:eastAsia="en-US"/>
              </w:rPr>
            </w:pPr>
            <w:r w:rsidRPr="00072C42">
              <w:rPr>
                <w:b/>
                <w:lang w:val="kk-KZ" w:eastAsia="en-US"/>
              </w:rPr>
              <w:t>100</w:t>
            </w:r>
          </w:p>
        </w:tc>
      </w:tr>
      <w:tr w:rsidR="008C6762" w:rsidRPr="0093726B" w14:paraId="7326CE9A" w14:textId="77777777" w:rsidTr="008C6762">
        <w:trPr>
          <w:trHeight w:val="20"/>
        </w:trPr>
        <w:tc>
          <w:tcPr>
            <w:tcW w:w="925" w:type="dxa"/>
            <w:shd w:val="clear" w:color="auto" w:fill="auto"/>
            <w:vAlign w:val="center"/>
          </w:tcPr>
          <w:p w14:paraId="345FAD77" w14:textId="0145D334" w:rsidR="008C6762" w:rsidRPr="00526E58" w:rsidRDefault="008C6762" w:rsidP="008C6762">
            <w:pPr>
              <w:rPr>
                <w:sz w:val="22"/>
                <w:lang w:val="en-US"/>
              </w:rPr>
            </w:pPr>
            <w:r>
              <w:rPr>
                <w:sz w:val="22"/>
                <w:lang w:val="kk-KZ"/>
              </w:rPr>
              <w:t>1</w:t>
            </w:r>
            <w:r w:rsidR="00526E58">
              <w:rPr>
                <w:sz w:val="22"/>
                <w:lang w:val="en-US"/>
              </w:rPr>
              <w:t>3</w:t>
            </w:r>
          </w:p>
        </w:tc>
        <w:tc>
          <w:tcPr>
            <w:tcW w:w="7512" w:type="dxa"/>
            <w:shd w:val="clear" w:color="auto" w:fill="auto"/>
          </w:tcPr>
          <w:p w14:paraId="558E6E71" w14:textId="77777777" w:rsidR="008C6762" w:rsidRDefault="008C6762" w:rsidP="008C6762">
            <w:pPr>
              <w:jc w:val="both"/>
              <w:rPr>
                <w:lang w:val="kk-KZ"/>
              </w:rPr>
            </w:pPr>
            <w:proofErr w:type="spellStart"/>
            <w:r w:rsidRPr="0094799E">
              <w:t>Цереброваскуляр</w:t>
            </w:r>
            <w:proofErr w:type="spellEnd"/>
            <w:r w:rsidRPr="0094799E">
              <w:rPr>
                <w:lang w:val="kk-KZ"/>
              </w:rPr>
              <w:t>лық аурулар</w:t>
            </w:r>
            <w:r w:rsidRPr="0094799E">
              <w:t>.</w:t>
            </w:r>
          </w:p>
        </w:tc>
        <w:tc>
          <w:tcPr>
            <w:tcW w:w="993" w:type="dxa"/>
            <w:shd w:val="clear" w:color="auto" w:fill="auto"/>
          </w:tcPr>
          <w:p w14:paraId="542FD870" w14:textId="77777777" w:rsidR="008C6762" w:rsidRPr="0094799E" w:rsidRDefault="008C6762" w:rsidP="008C6762">
            <w:pPr>
              <w:jc w:val="center"/>
              <w:rPr>
                <w:lang w:val="kk-KZ"/>
              </w:rPr>
            </w:pPr>
            <w:r w:rsidRPr="0094799E">
              <w:rPr>
                <w:lang w:val="kk-KZ"/>
              </w:rPr>
              <w:t>6</w:t>
            </w:r>
          </w:p>
        </w:tc>
        <w:tc>
          <w:tcPr>
            <w:tcW w:w="991" w:type="dxa"/>
            <w:shd w:val="clear" w:color="auto" w:fill="auto"/>
            <w:vAlign w:val="center"/>
          </w:tcPr>
          <w:p w14:paraId="4A8F3666" w14:textId="77777777" w:rsidR="008C6762" w:rsidRPr="00072C42" w:rsidRDefault="008C6762" w:rsidP="008C6762">
            <w:pPr>
              <w:spacing w:line="276" w:lineRule="auto"/>
              <w:jc w:val="center"/>
              <w:rPr>
                <w:b/>
                <w:lang w:val="kk-KZ" w:eastAsia="en-US"/>
              </w:rPr>
            </w:pPr>
          </w:p>
        </w:tc>
      </w:tr>
      <w:tr w:rsidR="008C6762" w:rsidRPr="0093726B" w14:paraId="72F0D92A" w14:textId="77777777" w:rsidTr="008C6762">
        <w:trPr>
          <w:trHeight w:val="20"/>
        </w:trPr>
        <w:tc>
          <w:tcPr>
            <w:tcW w:w="925" w:type="dxa"/>
            <w:shd w:val="clear" w:color="auto" w:fill="auto"/>
            <w:vAlign w:val="center"/>
          </w:tcPr>
          <w:p w14:paraId="32D0EB33" w14:textId="74114D62" w:rsidR="008C6762" w:rsidRPr="0093726B" w:rsidRDefault="008C6762" w:rsidP="008C6762">
            <w:pPr>
              <w:rPr>
                <w:sz w:val="22"/>
                <w:lang w:val="kk-KZ"/>
              </w:rPr>
            </w:pPr>
            <w:r>
              <w:rPr>
                <w:sz w:val="22"/>
                <w:lang w:val="kk-KZ"/>
              </w:rPr>
              <w:t>1</w:t>
            </w:r>
            <w:r w:rsidR="00526E58">
              <w:rPr>
                <w:sz w:val="22"/>
                <w:lang w:val="en-US"/>
              </w:rPr>
              <w:t>4</w:t>
            </w:r>
            <w:r w:rsidRPr="0093726B">
              <w:rPr>
                <w:sz w:val="22"/>
                <w:lang w:val="kk-KZ"/>
              </w:rPr>
              <w:t>.</w:t>
            </w:r>
          </w:p>
        </w:tc>
        <w:tc>
          <w:tcPr>
            <w:tcW w:w="7512" w:type="dxa"/>
            <w:shd w:val="clear" w:color="auto" w:fill="auto"/>
          </w:tcPr>
          <w:p w14:paraId="13DBC3BE" w14:textId="77777777" w:rsidR="008C6762" w:rsidRPr="0093726B" w:rsidRDefault="008C6762" w:rsidP="008C6762">
            <w:pPr>
              <w:jc w:val="both"/>
              <w:rPr>
                <w:szCs w:val="28"/>
                <w:lang w:val="kk-KZ" w:eastAsia="en-US"/>
              </w:rPr>
            </w:pPr>
            <w:r w:rsidRPr="0094799E">
              <w:rPr>
                <w:szCs w:val="28"/>
                <w:shd w:val="clear" w:color="auto" w:fill="FAFAFA"/>
                <w:lang w:val="kk-KZ"/>
              </w:rPr>
              <w:t>Неврологиядағы п</w:t>
            </w:r>
            <w:r w:rsidRPr="0093726B">
              <w:rPr>
                <w:szCs w:val="28"/>
                <w:shd w:val="clear" w:color="auto" w:fill="FAFAFA"/>
                <w:lang w:val="kk-KZ"/>
              </w:rPr>
              <w:t>ароксизм</w:t>
            </w:r>
            <w:r w:rsidRPr="0094799E">
              <w:rPr>
                <w:szCs w:val="28"/>
                <w:shd w:val="clear" w:color="auto" w:fill="FAFAFA"/>
                <w:lang w:val="kk-KZ"/>
              </w:rPr>
              <w:t>дік жағдайлар</w:t>
            </w:r>
            <w:r w:rsidRPr="0094799E">
              <w:rPr>
                <w:szCs w:val="28"/>
                <w:shd w:val="clear" w:color="auto" w:fill="FAFAFA"/>
              </w:rPr>
              <w:t>.</w:t>
            </w:r>
          </w:p>
        </w:tc>
        <w:tc>
          <w:tcPr>
            <w:tcW w:w="993" w:type="dxa"/>
            <w:shd w:val="clear" w:color="auto" w:fill="auto"/>
          </w:tcPr>
          <w:p w14:paraId="70F11D0C" w14:textId="77777777" w:rsidR="008C6762" w:rsidRPr="0094799E" w:rsidRDefault="008C6762" w:rsidP="008C6762">
            <w:pPr>
              <w:jc w:val="center"/>
              <w:rPr>
                <w:lang w:val="kk-KZ"/>
              </w:rPr>
            </w:pPr>
            <w:r w:rsidRPr="0094799E">
              <w:rPr>
                <w:lang w:val="kk-KZ"/>
              </w:rPr>
              <w:t>6</w:t>
            </w:r>
          </w:p>
        </w:tc>
        <w:tc>
          <w:tcPr>
            <w:tcW w:w="991" w:type="dxa"/>
            <w:shd w:val="clear" w:color="auto" w:fill="auto"/>
            <w:vAlign w:val="center"/>
          </w:tcPr>
          <w:p w14:paraId="6CF44B12" w14:textId="77777777" w:rsidR="008C6762" w:rsidRPr="0093726B" w:rsidRDefault="008C6762" w:rsidP="008C6762">
            <w:pPr>
              <w:spacing w:line="276" w:lineRule="auto"/>
              <w:jc w:val="center"/>
              <w:rPr>
                <w:lang w:val="kk-KZ" w:eastAsia="en-US"/>
              </w:rPr>
            </w:pPr>
          </w:p>
        </w:tc>
      </w:tr>
      <w:tr w:rsidR="008C6762" w:rsidRPr="0094799E" w14:paraId="0BFEB82A" w14:textId="77777777" w:rsidTr="008C6762">
        <w:trPr>
          <w:trHeight w:val="20"/>
        </w:trPr>
        <w:tc>
          <w:tcPr>
            <w:tcW w:w="925" w:type="dxa"/>
            <w:shd w:val="clear" w:color="auto" w:fill="auto"/>
            <w:vAlign w:val="center"/>
          </w:tcPr>
          <w:p w14:paraId="1CC80231" w14:textId="67052239" w:rsidR="008C6762" w:rsidRPr="0093726B" w:rsidRDefault="008C6762" w:rsidP="008C6762">
            <w:pPr>
              <w:rPr>
                <w:sz w:val="22"/>
                <w:lang w:val="kk-KZ"/>
              </w:rPr>
            </w:pPr>
            <w:r>
              <w:rPr>
                <w:sz w:val="22"/>
                <w:lang w:val="kk-KZ"/>
              </w:rPr>
              <w:t>1</w:t>
            </w:r>
            <w:r w:rsidR="00526E58">
              <w:rPr>
                <w:sz w:val="22"/>
                <w:lang w:val="en-US"/>
              </w:rPr>
              <w:t>5</w:t>
            </w:r>
            <w:r w:rsidRPr="0093726B">
              <w:rPr>
                <w:sz w:val="22"/>
                <w:lang w:val="kk-KZ"/>
              </w:rPr>
              <w:t>.</w:t>
            </w:r>
          </w:p>
        </w:tc>
        <w:tc>
          <w:tcPr>
            <w:tcW w:w="7512" w:type="dxa"/>
            <w:shd w:val="clear" w:color="auto" w:fill="auto"/>
          </w:tcPr>
          <w:p w14:paraId="4008D4DD" w14:textId="77777777" w:rsidR="008C6762" w:rsidRPr="00275E60" w:rsidRDefault="008C6762" w:rsidP="008C6762">
            <w:pPr>
              <w:jc w:val="both"/>
              <w:rPr>
                <w:szCs w:val="28"/>
                <w:lang w:val="kk-KZ" w:eastAsia="en-US"/>
              </w:rPr>
            </w:pPr>
            <w:r w:rsidRPr="0094799E">
              <w:rPr>
                <w:szCs w:val="28"/>
                <w:lang w:val="kk-KZ" w:eastAsia="en-US"/>
              </w:rPr>
              <w:t>Мидың, жұлынның және перифериялық жүйке жүйесінің жарақаттары</w:t>
            </w:r>
            <w:r w:rsidRPr="00275E60">
              <w:rPr>
                <w:szCs w:val="28"/>
                <w:lang w:val="kk-KZ" w:eastAsia="en-US"/>
              </w:rPr>
              <w:t>.</w:t>
            </w:r>
          </w:p>
        </w:tc>
        <w:tc>
          <w:tcPr>
            <w:tcW w:w="993" w:type="dxa"/>
            <w:shd w:val="clear" w:color="auto" w:fill="auto"/>
          </w:tcPr>
          <w:p w14:paraId="2DDAEB91" w14:textId="77777777" w:rsidR="008C6762" w:rsidRPr="0094799E" w:rsidRDefault="008C6762" w:rsidP="008C6762">
            <w:pPr>
              <w:jc w:val="center"/>
              <w:rPr>
                <w:lang w:val="kk-KZ"/>
              </w:rPr>
            </w:pPr>
            <w:r w:rsidRPr="0094799E">
              <w:rPr>
                <w:lang w:val="kk-KZ"/>
              </w:rPr>
              <w:t>6</w:t>
            </w:r>
          </w:p>
        </w:tc>
        <w:tc>
          <w:tcPr>
            <w:tcW w:w="991" w:type="dxa"/>
            <w:shd w:val="clear" w:color="auto" w:fill="auto"/>
            <w:vAlign w:val="center"/>
          </w:tcPr>
          <w:p w14:paraId="428BE5E1" w14:textId="77777777" w:rsidR="008C6762" w:rsidRPr="0094799E" w:rsidRDefault="008C6762" w:rsidP="008C6762">
            <w:pPr>
              <w:spacing w:line="276" w:lineRule="auto"/>
              <w:jc w:val="center"/>
              <w:rPr>
                <w:lang w:eastAsia="en-US"/>
              </w:rPr>
            </w:pPr>
          </w:p>
        </w:tc>
      </w:tr>
      <w:tr w:rsidR="008C6762" w:rsidRPr="0094799E" w14:paraId="142C7407" w14:textId="77777777" w:rsidTr="008C6762">
        <w:trPr>
          <w:trHeight w:val="20"/>
        </w:trPr>
        <w:tc>
          <w:tcPr>
            <w:tcW w:w="925" w:type="dxa"/>
            <w:shd w:val="clear" w:color="auto" w:fill="auto"/>
            <w:vAlign w:val="center"/>
          </w:tcPr>
          <w:p w14:paraId="45EBEB6A" w14:textId="2E3F003A" w:rsidR="008C6762" w:rsidRPr="0094799E" w:rsidRDefault="008C6762" w:rsidP="008C6762">
            <w:pPr>
              <w:rPr>
                <w:sz w:val="22"/>
              </w:rPr>
            </w:pPr>
            <w:r>
              <w:rPr>
                <w:sz w:val="22"/>
              </w:rPr>
              <w:t>1</w:t>
            </w:r>
            <w:r w:rsidR="00526E58">
              <w:rPr>
                <w:sz w:val="22"/>
                <w:lang w:val="en-US"/>
              </w:rPr>
              <w:t>6</w:t>
            </w:r>
            <w:r w:rsidRPr="0094799E">
              <w:rPr>
                <w:sz w:val="22"/>
              </w:rPr>
              <w:t>.</w:t>
            </w:r>
          </w:p>
        </w:tc>
        <w:tc>
          <w:tcPr>
            <w:tcW w:w="7512" w:type="dxa"/>
            <w:shd w:val="clear" w:color="auto" w:fill="auto"/>
          </w:tcPr>
          <w:p w14:paraId="06B31847" w14:textId="77777777" w:rsidR="008C6762" w:rsidRPr="0094799E" w:rsidRDefault="008C6762" w:rsidP="008C6762">
            <w:pPr>
              <w:jc w:val="both"/>
              <w:rPr>
                <w:szCs w:val="28"/>
                <w:lang w:eastAsia="en-US"/>
              </w:rPr>
            </w:pPr>
            <w:r w:rsidRPr="0094799E">
              <w:rPr>
                <w:szCs w:val="28"/>
                <w:lang w:val="kk-KZ" w:eastAsia="en-US"/>
              </w:rPr>
              <w:t>Жүйке жүйесінің инфекциялық қабыну аурулары</w:t>
            </w:r>
          </w:p>
        </w:tc>
        <w:tc>
          <w:tcPr>
            <w:tcW w:w="993" w:type="dxa"/>
            <w:shd w:val="clear" w:color="auto" w:fill="auto"/>
          </w:tcPr>
          <w:p w14:paraId="1FB71C4F" w14:textId="77777777" w:rsidR="008C6762" w:rsidRPr="0094799E" w:rsidRDefault="008C6762" w:rsidP="008C6762">
            <w:pPr>
              <w:jc w:val="center"/>
              <w:rPr>
                <w:lang w:val="kk-KZ"/>
              </w:rPr>
            </w:pPr>
            <w:r w:rsidRPr="0094799E">
              <w:rPr>
                <w:lang w:val="kk-KZ"/>
              </w:rPr>
              <w:t>6</w:t>
            </w:r>
          </w:p>
        </w:tc>
        <w:tc>
          <w:tcPr>
            <w:tcW w:w="991" w:type="dxa"/>
            <w:shd w:val="clear" w:color="auto" w:fill="auto"/>
            <w:vAlign w:val="center"/>
          </w:tcPr>
          <w:p w14:paraId="4EC5C53C" w14:textId="77777777" w:rsidR="008C6762" w:rsidRPr="0094799E" w:rsidRDefault="008C6762" w:rsidP="008C6762">
            <w:pPr>
              <w:spacing w:line="276" w:lineRule="auto"/>
              <w:jc w:val="center"/>
              <w:rPr>
                <w:lang w:eastAsia="en-US"/>
              </w:rPr>
            </w:pPr>
          </w:p>
        </w:tc>
      </w:tr>
      <w:tr w:rsidR="008C6762" w:rsidRPr="0094799E" w14:paraId="25D241B0" w14:textId="77777777" w:rsidTr="008C6762">
        <w:trPr>
          <w:trHeight w:val="20"/>
        </w:trPr>
        <w:tc>
          <w:tcPr>
            <w:tcW w:w="925" w:type="dxa"/>
            <w:shd w:val="clear" w:color="auto" w:fill="auto"/>
            <w:vAlign w:val="center"/>
          </w:tcPr>
          <w:p w14:paraId="086BF33C" w14:textId="725E3335" w:rsidR="008C6762" w:rsidRPr="0094799E" w:rsidRDefault="008C6762" w:rsidP="008C6762">
            <w:pPr>
              <w:rPr>
                <w:sz w:val="22"/>
              </w:rPr>
            </w:pPr>
            <w:r>
              <w:rPr>
                <w:sz w:val="22"/>
              </w:rPr>
              <w:t>1</w:t>
            </w:r>
            <w:r w:rsidR="00526E58">
              <w:rPr>
                <w:sz w:val="22"/>
                <w:lang w:val="en-US"/>
              </w:rPr>
              <w:t>7</w:t>
            </w:r>
            <w:r w:rsidRPr="0094799E">
              <w:rPr>
                <w:sz w:val="22"/>
              </w:rPr>
              <w:t>.</w:t>
            </w:r>
          </w:p>
        </w:tc>
        <w:tc>
          <w:tcPr>
            <w:tcW w:w="7512" w:type="dxa"/>
            <w:shd w:val="clear" w:color="auto" w:fill="auto"/>
          </w:tcPr>
          <w:p w14:paraId="305EEB3D" w14:textId="77777777" w:rsidR="008C6762" w:rsidRPr="0094799E" w:rsidRDefault="008C6762" w:rsidP="008C6762">
            <w:pPr>
              <w:jc w:val="both"/>
              <w:rPr>
                <w:szCs w:val="28"/>
                <w:lang w:eastAsia="en-US"/>
              </w:rPr>
            </w:pPr>
            <w:r>
              <w:rPr>
                <w:lang w:val="kk-KZ"/>
              </w:rPr>
              <w:t xml:space="preserve">Нерв </w:t>
            </w:r>
            <w:r w:rsidRPr="00072C42">
              <w:rPr>
                <w:lang w:val="kk-KZ"/>
              </w:rPr>
              <w:t>жүйесінің</w:t>
            </w:r>
            <w:r>
              <w:rPr>
                <w:lang w:val="kk-KZ"/>
              </w:rPr>
              <w:t xml:space="preserve"> тұқым қуалайтын </w:t>
            </w:r>
            <w:r w:rsidRPr="00072C42">
              <w:rPr>
                <w:lang w:val="kk-KZ"/>
              </w:rPr>
              <w:t>дегенеративтік</w:t>
            </w:r>
            <w:r>
              <w:rPr>
                <w:lang w:val="kk-KZ"/>
              </w:rPr>
              <w:t xml:space="preserve"> </w:t>
            </w:r>
            <w:r w:rsidRPr="00072C42">
              <w:rPr>
                <w:lang w:val="kk-KZ"/>
              </w:rPr>
              <w:t>аурулары</w:t>
            </w:r>
            <w:r>
              <w:rPr>
                <w:lang w:val="kk-KZ"/>
              </w:rPr>
              <w:t xml:space="preserve">. </w:t>
            </w:r>
            <w:r>
              <w:t>Нерв</w:t>
            </w:r>
            <w:r>
              <w:rPr>
                <w:lang w:val="kk-KZ"/>
              </w:rPr>
              <w:t xml:space="preserve"> </w:t>
            </w:r>
            <w:proofErr w:type="spellStart"/>
            <w:r>
              <w:t>жүйесінің</w:t>
            </w:r>
            <w:proofErr w:type="spellEnd"/>
            <w:r>
              <w:rPr>
                <w:lang w:val="kk-KZ"/>
              </w:rPr>
              <w:t xml:space="preserve"> </w:t>
            </w:r>
            <w:proofErr w:type="spellStart"/>
            <w:r w:rsidRPr="00072C42">
              <w:t>миелинсізделінетін</w:t>
            </w:r>
            <w:proofErr w:type="spellEnd"/>
            <w:r>
              <w:rPr>
                <w:lang w:val="kk-KZ"/>
              </w:rPr>
              <w:t xml:space="preserve"> </w:t>
            </w:r>
            <w:proofErr w:type="spellStart"/>
            <w:r w:rsidRPr="00072C42">
              <w:t>аурулары</w:t>
            </w:r>
            <w:proofErr w:type="spellEnd"/>
          </w:p>
        </w:tc>
        <w:tc>
          <w:tcPr>
            <w:tcW w:w="993" w:type="dxa"/>
            <w:shd w:val="clear" w:color="auto" w:fill="auto"/>
          </w:tcPr>
          <w:p w14:paraId="44733D9B" w14:textId="77777777" w:rsidR="008C6762" w:rsidRPr="0094799E" w:rsidRDefault="008C6762" w:rsidP="008C6762">
            <w:pPr>
              <w:jc w:val="center"/>
              <w:rPr>
                <w:lang w:val="kk-KZ"/>
              </w:rPr>
            </w:pPr>
            <w:r w:rsidRPr="0094799E">
              <w:rPr>
                <w:lang w:val="kk-KZ"/>
              </w:rPr>
              <w:t>6</w:t>
            </w:r>
          </w:p>
        </w:tc>
        <w:tc>
          <w:tcPr>
            <w:tcW w:w="991" w:type="dxa"/>
            <w:shd w:val="clear" w:color="auto" w:fill="auto"/>
            <w:vAlign w:val="center"/>
          </w:tcPr>
          <w:p w14:paraId="140F30DD" w14:textId="77777777" w:rsidR="008C6762" w:rsidRPr="0094799E" w:rsidRDefault="008C6762" w:rsidP="008C6762">
            <w:pPr>
              <w:spacing w:line="276" w:lineRule="auto"/>
              <w:jc w:val="center"/>
              <w:rPr>
                <w:lang w:eastAsia="en-US"/>
              </w:rPr>
            </w:pPr>
          </w:p>
        </w:tc>
      </w:tr>
      <w:tr w:rsidR="008C6762" w:rsidRPr="0094799E" w14:paraId="3671C7A0" w14:textId="77777777" w:rsidTr="008C6762">
        <w:trPr>
          <w:trHeight w:val="20"/>
        </w:trPr>
        <w:tc>
          <w:tcPr>
            <w:tcW w:w="925" w:type="dxa"/>
            <w:shd w:val="clear" w:color="auto" w:fill="auto"/>
            <w:vAlign w:val="center"/>
          </w:tcPr>
          <w:p w14:paraId="0E2EC7A5" w14:textId="71ACD737" w:rsidR="008C6762" w:rsidRPr="0094799E" w:rsidRDefault="008C6762" w:rsidP="008C6762">
            <w:pPr>
              <w:rPr>
                <w:sz w:val="22"/>
              </w:rPr>
            </w:pPr>
            <w:r>
              <w:rPr>
                <w:sz w:val="22"/>
              </w:rPr>
              <w:t>1</w:t>
            </w:r>
            <w:r w:rsidR="00526E58">
              <w:rPr>
                <w:sz w:val="22"/>
                <w:lang w:val="en-US"/>
              </w:rPr>
              <w:t>8</w:t>
            </w:r>
            <w:r w:rsidRPr="0094799E">
              <w:rPr>
                <w:sz w:val="22"/>
              </w:rPr>
              <w:t>.</w:t>
            </w:r>
          </w:p>
        </w:tc>
        <w:tc>
          <w:tcPr>
            <w:tcW w:w="7512" w:type="dxa"/>
            <w:shd w:val="clear" w:color="auto" w:fill="auto"/>
          </w:tcPr>
          <w:p w14:paraId="33ADBC17" w14:textId="77777777" w:rsidR="008C6762" w:rsidRPr="00072C42" w:rsidRDefault="008C6762" w:rsidP="008C6762">
            <w:pPr>
              <w:jc w:val="both"/>
              <w:rPr>
                <w:lang w:val="kk-KZ" w:eastAsia="en-US"/>
              </w:rPr>
            </w:pPr>
            <w:r w:rsidRPr="0094799E">
              <w:rPr>
                <w:szCs w:val="28"/>
                <w:lang w:val="kk-KZ" w:eastAsia="en-US"/>
              </w:rPr>
              <w:t>Тұқым қуалайтын жүйке-бұлшықет аурулары</w:t>
            </w:r>
            <w:r w:rsidRPr="00275E60">
              <w:rPr>
                <w:szCs w:val="28"/>
                <w:lang w:val="kk-KZ" w:eastAsia="en-US"/>
              </w:rPr>
              <w:t>.</w:t>
            </w:r>
          </w:p>
        </w:tc>
        <w:tc>
          <w:tcPr>
            <w:tcW w:w="993" w:type="dxa"/>
            <w:shd w:val="clear" w:color="auto" w:fill="auto"/>
          </w:tcPr>
          <w:p w14:paraId="2B158C35" w14:textId="77777777" w:rsidR="008C6762" w:rsidRPr="0094799E" w:rsidRDefault="008C6762" w:rsidP="008C6762">
            <w:pPr>
              <w:jc w:val="center"/>
              <w:rPr>
                <w:lang w:val="kk-KZ"/>
              </w:rPr>
            </w:pPr>
            <w:r>
              <w:rPr>
                <w:lang w:val="kk-KZ"/>
              </w:rPr>
              <w:t>6</w:t>
            </w:r>
          </w:p>
        </w:tc>
        <w:tc>
          <w:tcPr>
            <w:tcW w:w="991" w:type="dxa"/>
            <w:shd w:val="clear" w:color="auto" w:fill="auto"/>
            <w:vAlign w:val="center"/>
          </w:tcPr>
          <w:p w14:paraId="74B09C86" w14:textId="77777777" w:rsidR="008C6762" w:rsidRPr="0094799E" w:rsidRDefault="008C6762" w:rsidP="008C6762">
            <w:pPr>
              <w:spacing w:line="276" w:lineRule="auto"/>
              <w:jc w:val="center"/>
              <w:rPr>
                <w:lang w:eastAsia="en-US"/>
              </w:rPr>
            </w:pPr>
          </w:p>
        </w:tc>
      </w:tr>
      <w:tr w:rsidR="008C6762" w:rsidRPr="0094799E" w14:paraId="4481DB54" w14:textId="77777777" w:rsidTr="008C6762">
        <w:trPr>
          <w:trHeight w:val="20"/>
        </w:trPr>
        <w:tc>
          <w:tcPr>
            <w:tcW w:w="925" w:type="dxa"/>
            <w:shd w:val="clear" w:color="auto" w:fill="BFBFBF" w:themeFill="background1" w:themeFillShade="BF"/>
            <w:vAlign w:val="center"/>
          </w:tcPr>
          <w:p w14:paraId="46042435" w14:textId="2C3307C1" w:rsidR="008C6762" w:rsidRPr="00072C42" w:rsidRDefault="00526E58" w:rsidP="008C6762">
            <w:pPr>
              <w:rPr>
                <w:sz w:val="22"/>
                <w:lang w:val="kk-KZ"/>
              </w:rPr>
            </w:pPr>
            <w:r>
              <w:rPr>
                <w:sz w:val="22"/>
                <w:lang w:val="en-US"/>
              </w:rPr>
              <w:t>19</w:t>
            </w:r>
            <w:r w:rsidR="008C6762">
              <w:rPr>
                <w:sz w:val="22"/>
                <w:lang w:val="kk-KZ"/>
              </w:rPr>
              <w:t>.</w:t>
            </w:r>
          </w:p>
        </w:tc>
        <w:tc>
          <w:tcPr>
            <w:tcW w:w="7512" w:type="dxa"/>
            <w:shd w:val="clear" w:color="auto" w:fill="BFBFBF" w:themeFill="background1" w:themeFillShade="BF"/>
          </w:tcPr>
          <w:p w14:paraId="27EDF25A" w14:textId="2DB3A120" w:rsidR="008C6762" w:rsidRPr="00526E58" w:rsidRDefault="008C6762" w:rsidP="008C6762">
            <w:pPr>
              <w:jc w:val="both"/>
              <w:rPr>
                <w:lang w:val="en-US"/>
              </w:rPr>
            </w:pPr>
            <w:r w:rsidRPr="0094799E">
              <w:rPr>
                <w:b/>
                <w:i/>
                <w:color w:val="000000"/>
                <w:lang w:val="kk-KZ"/>
              </w:rPr>
              <w:t>Аралық бақылау</w:t>
            </w:r>
            <w:r w:rsidRPr="0094799E">
              <w:rPr>
                <w:b/>
                <w:i/>
                <w:color w:val="000000"/>
              </w:rPr>
              <w:t xml:space="preserve"> </w:t>
            </w:r>
            <w:r w:rsidRPr="0094799E">
              <w:rPr>
                <w:b/>
                <w:i/>
                <w:color w:val="000000"/>
                <w:lang w:eastAsia="en-US"/>
              </w:rPr>
              <w:t>-</w:t>
            </w:r>
            <w:r w:rsidR="00526E58">
              <w:rPr>
                <w:b/>
                <w:i/>
                <w:color w:val="000000"/>
                <w:lang w:val="en-US" w:eastAsia="en-US"/>
              </w:rPr>
              <w:t>2</w:t>
            </w:r>
          </w:p>
        </w:tc>
        <w:tc>
          <w:tcPr>
            <w:tcW w:w="993" w:type="dxa"/>
            <w:shd w:val="clear" w:color="auto" w:fill="BFBFBF" w:themeFill="background1" w:themeFillShade="BF"/>
          </w:tcPr>
          <w:p w14:paraId="6E772C27" w14:textId="77777777" w:rsidR="008C6762" w:rsidRPr="0094799E" w:rsidRDefault="008C6762" w:rsidP="008C6762">
            <w:pPr>
              <w:jc w:val="center"/>
              <w:rPr>
                <w:lang w:val="kk-KZ"/>
              </w:rPr>
            </w:pPr>
          </w:p>
        </w:tc>
        <w:tc>
          <w:tcPr>
            <w:tcW w:w="991" w:type="dxa"/>
            <w:shd w:val="clear" w:color="auto" w:fill="BFBFBF" w:themeFill="background1" w:themeFillShade="BF"/>
            <w:vAlign w:val="center"/>
          </w:tcPr>
          <w:p w14:paraId="6CE5BC9E" w14:textId="77777777" w:rsidR="008C6762" w:rsidRPr="00275E60" w:rsidRDefault="008C6762" w:rsidP="008C6762">
            <w:pPr>
              <w:spacing w:line="276" w:lineRule="auto"/>
              <w:jc w:val="center"/>
              <w:rPr>
                <w:b/>
                <w:lang w:val="kk-KZ" w:eastAsia="en-US"/>
              </w:rPr>
            </w:pPr>
            <w:r w:rsidRPr="00275E60">
              <w:rPr>
                <w:b/>
                <w:lang w:val="kk-KZ" w:eastAsia="en-US"/>
              </w:rPr>
              <w:t>100</w:t>
            </w:r>
          </w:p>
        </w:tc>
      </w:tr>
      <w:tr w:rsidR="008C6762" w:rsidRPr="0094799E" w14:paraId="42E861BE" w14:textId="77777777" w:rsidTr="008C6762">
        <w:trPr>
          <w:trHeight w:val="20"/>
        </w:trPr>
        <w:tc>
          <w:tcPr>
            <w:tcW w:w="925" w:type="dxa"/>
            <w:vAlign w:val="center"/>
          </w:tcPr>
          <w:p w14:paraId="44C80EF1" w14:textId="77777777" w:rsidR="008C6762" w:rsidRPr="0094799E" w:rsidRDefault="008C6762" w:rsidP="008C6762">
            <w:pPr>
              <w:ind w:left="360"/>
              <w:jc w:val="center"/>
            </w:pPr>
          </w:p>
        </w:tc>
        <w:tc>
          <w:tcPr>
            <w:tcW w:w="7512" w:type="dxa"/>
            <w:shd w:val="clear" w:color="auto" w:fill="auto"/>
          </w:tcPr>
          <w:p w14:paraId="49F1FCD5" w14:textId="649D4C7A" w:rsidR="008C6762" w:rsidRPr="0094799E" w:rsidRDefault="008C6762" w:rsidP="008C6762">
            <w:pPr>
              <w:spacing w:line="276" w:lineRule="auto"/>
              <w:rPr>
                <w:b/>
                <w:i/>
                <w:color w:val="000000"/>
                <w:lang w:eastAsia="en-US"/>
              </w:rPr>
            </w:pPr>
            <w:r w:rsidRPr="0094799E">
              <w:rPr>
                <w:b/>
                <w:i/>
                <w:color w:val="000000"/>
                <w:lang w:val="kk-KZ" w:eastAsia="en-US"/>
              </w:rPr>
              <w:t>Қорытынды бақылау</w:t>
            </w:r>
            <w:r w:rsidRPr="0094799E">
              <w:rPr>
                <w:b/>
                <w:i/>
                <w:color w:val="000000"/>
                <w:lang w:eastAsia="en-US"/>
              </w:rPr>
              <w:t xml:space="preserve">    </w:t>
            </w:r>
          </w:p>
        </w:tc>
        <w:tc>
          <w:tcPr>
            <w:tcW w:w="993" w:type="dxa"/>
            <w:shd w:val="clear" w:color="auto" w:fill="auto"/>
            <w:vAlign w:val="center"/>
          </w:tcPr>
          <w:p w14:paraId="637D4394" w14:textId="77777777" w:rsidR="008C6762" w:rsidRPr="0094799E" w:rsidRDefault="008C6762" w:rsidP="008C6762">
            <w:pPr>
              <w:spacing w:line="276" w:lineRule="auto"/>
              <w:jc w:val="center"/>
              <w:rPr>
                <w:lang w:val="kk-KZ" w:eastAsia="en-US"/>
              </w:rPr>
            </w:pPr>
          </w:p>
        </w:tc>
        <w:tc>
          <w:tcPr>
            <w:tcW w:w="991" w:type="dxa"/>
            <w:shd w:val="clear" w:color="auto" w:fill="auto"/>
            <w:vAlign w:val="center"/>
          </w:tcPr>
          <w:p w14:paraId="57967A8D" w14:textId="77777777" w:rsidR="008C6762" w:rsidRPr="0094799E" w:rsidRDefault="008C6762" w:rsidP="008C6762">
            <w:pPr>
              <w:spacing w:line="276" w:lineRule="auto"/>
              <w:jc w:val="center"/>
              <w:rPr>
                <w:b/>
                <w:lang w:eastAsia="en-US"/>
              </w:rPr>
            </w:pPr>
          </w:p>
        </w:tc>
      </w:tr>
      <w:tr w:rsidR="008C6762" w:rsidRPr="0094799E" w14:paraId="66232F11" w14:textId="77777777" w:rsidTr="008C6762">
        <w:trPr>
          <w:trHeight w:val="20"/>
        </w:trPr>
        <w:tc>
          <w:tcPr>
            <w:tcW w:w="925" w:type="dxa"/>
            <w:vAlign w:val="center"/>
          </w:tcPr>
          <w:p w14:paraId="67FA8CCA" w14:textId="77777777" w:rsidR="008C6762" w:rsidRPr="0094799E" w:rsidRDefault="008C6762" w:rsidP="008C6762">
            <w:pPr>
              <w:ind w:left="360"/>
              <w:jc w:val="center"/>
            </w:pPr>
          </w:p>
        </w:tc>
        <w:tc>
          <w:tcPr>
            <w:tcW w:w="7512" w:type="dxa"/>
            <w:shd w:val="clear" w:color="auto" w:fill="auto"/>
          </w:tcPr>
          <w:p w14:paraId="11F80843" w14:textId="77777777" w:rsidR="008C6762" w:rsidRPr="0094799E" w:rsidRDefault="008C6762" w:rsidP="008C6762">
            <w:pPr>
              <w:numPr>
                <w:ilvl w:val="0"/>
                <w:numId w:val="5"/>
              </w:numPr>
              <w:spacing w:line="276" w:lineRule="auto"/>
              <w:contextualSpacing/>
              <w:rPr>
                <w:color w:val="000000"/>
                <w:lang w:eastAsia="en-US"/>
              </w:rPr>
            </w:pPr>
            <w:r w:rsidRPr="0094799E">
              <w:rPr>
                <w:color w:val="000000"/>
                <w:lang w:val="kk-KZ" w:eastAsia="en-US"/>
              </w:rPr>
              <w:t>Кезең</w:t>
            </w:r>
            <w:r w:rsidRPr="0094799E">
              <w:rPr>
                <w:color w:val="000000"/>
                <w:lang w:eastAsia="en-US"/>
              </w:rPr>
              <w:t xml:space="preserve"> – тест</w:t>
            </w:r>
          </w:p>
        </w:tc>
        <w:tc>
          <w:tcPr>
            <w:tcW w:w="993" w:type="dxa"/>
            <w:shd w:val="clear" w:color="auto" w:fill="auto"/>
            <w:vAlign w:val="center"/>
          </w:tcPr>
          <w:p w14:paraId="7361B4E0" w14:textId="77777777" w:rsidR="008C6762" w:rsidRPr="0094799E" w:rsidRDefault="008C6762" w:rsidP="008C6762">
            <w:pPr>
              <w:spacing w:line="276" w:lineRule="auto"/>
              <w:jc w:val="center"/>
              <w:rPr>
                <w:lang w:val="kk-KZ" w:eastAsia="en-US"/>
              </w:rPr>
            </w:pPr>
          </w:p>
        </w:tc>
        <w:tc>
          <w:tcPr>
            <w:tcW w:w="991" w:type="dxa"/>
            <w:shd w:val="clear" w:color="auto" w:fill="auto"/>
            <w:vAlign w:val="center"/>
          </w:tcPr>
          <w:p w14:paraId="0664DA9B" w14:textId="77777777" w:rsidR="008C6762" w:rsidRPr="0094799E" w:rsidRDefault="008C6762" w:rsidP="008C6762">
            <w:pPr>
              <w:spacing w:line="276" w:lineRule="auto"/>
              <w:jc w:val="center"/>
              <w:rPr>
                <w:i/>
                <w:lang w:eastAsia="en-US"/>
              </w:rPr>
            </w:pPr>
          </w:p>
        </w:tc>
      </w:tr>
      <w:tr w:rsidR="008C6762" w:rsidRPr="0094799E" w14:paraId="7A9C98C2" w14:textId="77777777" w:rsidTr="008C6762">
        <w:trPr>
          <w:trHeight w:val="20"/>
        </w:trPr>
        <w:tc>
          <w:tcPr>
            <w:tcW w:w="925" w:type="dxa"/>
            <w:vAlign w:val="center"/>
          </w:tcPr>
          <w:p w14:paraId="6ED1994E" w14:textId="77777777" w:rsidR="008C6762" w:rsidRPr="0094799E" w:rsidRDefault="008C6762" w:rsidP="008C6762">
            <w:pPr>
              <w:ind w:left="360"/>
              <w:jc w:val="center"/>
            </w:pPr>
          </w:p>
        </w:tc>
        <w:tc>
          <w:tcPr>
            <w:tcW w:w="7512" w:type="dxa"/>
            <w:shd w:val="clear" w:color="auto" w:fill="auto"/>
          </w:tcPr>
          <w:p w14:paraId="79F34862" w14:textId="77777777" w:rsidR="008C6762" w:rsidRPr="0094799E" w:rsidRDefault="008C6762" w:rsidP="008C6762">
            <w:pPr>
              <w:numPr>
                <w:ilvl w:val="0"/>
                <w:numId w:val="5"/>
              </w:numPr>
              <w:spacing w:line="276" w:lineRule="auto"/>
              <w:contextualSpacing/>
              <w:rPr>
                <w:color w:val="000000"/>
                <w:lang w:eastAsia="en-US"/>
              </w:rPr>
            </w:pPr>
            <w:r w:rsidRPr="0094799E">
              <w:rPr>
                <w:color w:val="000000"/>
                <w:lang w:val="kk-KZ" w:eastAsia="en-US"/>
              </w:rPr>
              <w:t>Кезең</w:t>
            </w:r>
            <w:r w:rsidRPr="0094799E">
              <w:rPr>
                <w:color w:val="000000"/>
                <w:lang w:eastAsia="en-US"/>
              </w:rPr>
              <w:t>–О</w:t>
            </w:r>
            <w:r w:rsidRPr="0094799E">
              <w:rPr>
                <w:color w:val="000000"/>
                <w:lang w:val="kk-KZ" w:eastAsia="en-US"/>
              </w:rPr>
              <w:t>ҚКЕ</w:t>
            </w:r>
          </w:p>
        </w:tc>
        <w:tc>
          <w:tcPr>
            <w:tcW w:w="993" w:type="dxa"/>
            <w:shd w:val="clear" w:color="auto" w:fill="auto"/>
            <w:vAlign w:val="center"/>
          </w:tcPr>
          <w:p w14:paraId="052CCBF8" w14:textId="77777777" w:rsidR="008C6762" w:rsidRPr="0094799E" w:rsidRDefault="008C6762" w:rsidP="008C6762">
            <w:pPr>
              <w:spacing w:line="276" w:lineRule="auto"/>
              <w:jc w:val="center"/>
              <w:rPr>
                <w:lang w:eastAsia="en-US"/>
              </w:rPr>
            </w:pPr>
          </w:p>
        </w:tc>
        <w:tc>
          <w:tcPr>
            <w:tcW w:w="991" w:type="dxa"/>
            <w:shd w:val="clear" w:color="auto" w:fill="auto"/>
            <w:vAlign w:val="center"/>
          </w:tcPr>
          <w:p w14:paraId="2299A005" w14:textId="77777777" w:rsidR="008C6762" w:rsidRPr="0094799E" w:rsidRDefault="008C6762" w:rsidP="008C6762">
            <w:pPr>
              <w:spacing w:line="276" w:lineRule="auto"/>
              <w:jc w:val="center"/>
              <w:rPr>
                <w:i/>
                <w:lang w:eastAsia="en-US"/>
              </w:rPr>
            </w:pPr>
          </w:p>
        </w:tc>
      </w:tr>
    </w:tbl>
    <w:p w14:paraId="26091739" w14:textId="77777777" w:rsidR="008B6169" w:rsidRPr="0094799E" w:rsidRDefault="008B6169" w:rsidP="008B6169"/>
    <w:p w14:paraId="45CCA77E" w14:textId="77777777" w:rsidR="008B6169" w:rsidRPr="0094799E" w:rsidRDefault="008B6169" w:rsidP="008B6169"/>
    <w:p w14:paraId="5742790B" w14:textId="77777777" w:rsidR="008B6169" w:rsidRPr="0094799E" w:rsidRDefault="008B6169" w:rsidP="008B6169">
      <w:pPr>
        <w:pStyle w:val="a9"/>
        <w:ind w:left="360"/>
        <w:jc w:val="both"/>
        <w:rPr>
          <w:b/>
        </w:rPr>
      </w:pPr>
      <w:r w:rsidRPr="0094799E">
        <w:rPr>
          <w:b/>
          <w:lang w:val="kk-KZ"/>
        </w:rPr>
        <w:t>Курс бойынша барлығы</w:t>
      </w:r>
      <w:r w:rsidRPr="0094799E">
        <w:rPr>
          <w:b/>
        </w:rPr>
        <w:t xml:space="preserve"> - ОРД</w:t>
      </w:r>
    </w:p>
    <w:tbl>
      <w:tblPr>
        <w:tblW w:w="8700" w:type="dxa"/>
        <w:tblInd w:w="360" w:type="dxa"/>
        <w:shd w:val="clear" w:color="auto" w:fill="FFFFFF"/>
        <w:tblCellMar>
          <w:top w:w="15" w:type="dxa"/>
          <w:left w:w="15" w:type="dxa"/>
          <w:bottom w:w="15" w:type="dxa"/>
          <w:right w:w="15" w:type="dxa"/>
        </w:tblCellMar>
        <w:tblLook w:val="04A0" w:firstRow="1" w:lastRow="0" w:firstColumn="1" w:lastColumn="0" w:noHBand="0" w:noVBand="1"/>
      </w:tblPr>
      <w:tblGrid>
        <w:gridCol w:w="6720"/>
        <w:gridCol w:w="1980"/>
      </w:tblGrid>
      <w:tr w:rsidR="00BF7C66" w:rsidRPr="00BF7C66" w14:paraId="259DF9CC" w14:textId="77777777" w:rsidTr="00BF7C66">
        <w:tc>
          <w:tcPr>
            <w:tcW w:w="67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0EC0DCFF" w14:textId="4F70ADAF" w:rsidR="00BF7C66" w:rsidRPr="00BF7C66" w:rsidRDefault="00BF7C66" w:rsidP="00BF7C66">
            <w:pPr>
              <w:spacing w:before="100" w:beforeAutospacing="1" w:after="100" w:afterAutospacing="1"/>
              <w:jc w:val="both"/>
              <w:rPr>
                <w:rFonts w:ascii="Roboto" w:hAnsi="Roboto" w:cs="Arial"/>
                <w:color w:val="222222"/>
                <w:lang w:val="kk-KZ" w:eastAsia="ru-KZ"/>
              </w:rPr>
            </w:pPr>
            <w:r>
              <w:rPr>
                <w:color w:val="222222"/>
                <w:lang w:val="kk-KZ" w:eastAsia="ru-KZ"/>
              </w:rPr>
              <w:t>Ауру тарихын қорғау</w:t>
            </w:r>
          </w:p>
        </w:tc>
        <w:tc>
          <w:tcPr>
            <w:tcW w:w="198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17EACBED" w14:textId="77777777" w:rsidR="00BF7C66" w:rsidRPr="00BF7C66" w:rsidRDefault="00BF7C66" w:rsidP="00BF7C66">
            <w:pPr>
              <w:spacing w:before="100" w:beforeAutospacing="1" w:after="100" w:afterAutospacing="1"/>
              <w:jc w:val="center"/>
              <w:rPr>
                <w:rFonts w:ascii="Roboto" w:hAnsi="Roboto" w:cs="Arial"/>
                <w:color w:val="222222"/>
                <w:lang w:val="ru-KZ" w:eastAsia="ru-KZ"/>
              </w:rPr>
            </w:pPr>
            <w:r w:rsidRPr="00BF7C66">
              <w:rPr>
                <w:color w:val="222222"/>
                <w:lang w:val="ru-KZ" w:eastAsia="ru-KZ"/>
              </w:rPr>
              <w:t>30%</w:t>
            </w:r>
          </w:p>
        </w:tc>
      </w:tr>
      <w:tr w:rsidR="00BF7C66" w:rsidRPr="00BF7C66" w14:paraId="27E05D31" w14:textId="77777777" w:rsidTr="00BF7C66">
        <w:tc>
          <w:tcPr>
            <w:tcW w:w="67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3884D184" w14:textId="61A0574C" w:rsidR="00BF7C66" w:rsidRPr="00BF7C66" w:rsidRDefault="00BF7C66" w:rsidP="00BF7C66">
            <w:pPr>
              <w:spacing w:before="100" w:beforeAutospacing="1" w:after="100" w:afterAutospacing="1"/>
              <w:jc w:val="both"/>
              <w:rPr>
                <w:rFonts w:ascii="Roboto" w:hAnsi="Roboto" w:cs="Arial"/>
                <w:color w:val="222222"/>
                <w:lang w:val="kk-KZ" w:eastAsia="ru-KZ"/>
              </w:rPr>
            </w:pPr>
            <w:r>
              <w:rPr>
                <w:color w:val="222222"/>
                <w:lang w:val="kk-KZ" w:eastAsia="ru-KZ"/>
              </w:rPr>
              <w:t>Аралық бақылау</w:t>
            </w:r>
          </w:p>
        </w:tc>
        <w:tc>
          <w:tcPr>
            <w:tcW w:w="19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A667697" w14:textId="77777777" w:rsidR="00BF7C66" w:rsidRPr="00BF7C66" w:rsidRDefault="00BF7C66" w:rsidP="00BF7C66">
            <w:pPr>
              <w:spacing w:before="100" w:beforeAutospacing="1" w:after="100" w:afterAutospacing="1"/>
              <w:jc w:val="center"/>
              <w:rPr>
                <w:rFonts w:ascii="Roboto" w:hAnsi="Roboto" w:cs="Arial"/>
                <w:color w:val="222222"/>
                <w:lang w:val="ru-KZ" w:eastAsia="ru-KZ"/>
              </w:rPr>
            </w:pPr>
            <w:r w:rsidRPr="00BF7C66">
              <w:rPr>
                <w:color w:val="222222"/>
                <w:lang w:val="ru-KZ" w:eastAsia="ru-KZ"/>
              </w:rPr>
              <w:t>70%</w:t>
            </w:r>
          </w:p>
        </w:tc>
      </w:tr>
      <w:tr w:rsidR="00BF7C66" w:rsidRPr="00BF7C66" w14:paraId="1B72D33F" w14:textId="77777777" w:rsidTr="00BF7C66">
        <w:tc>
          <w:tcPr>
            <w:tcW w:w="67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6563EE93" w14:textId="53A60D35" w:rsidR="00BF7C66" w:rsidRPr="00BF7C66" w:rsidRDefault="00BF7C66" w:rsidP="00BF7C66">
            <w:pPr>
              <w:spacing w:before="100" w:beforeAutospacing="1" w:after="100" w:afterAutospacing="1"/>
              <w:jc w:val="both"/>
              <w:rPr>
                <w:rFonts w:ascii="Roboto" w:hAnsi="Roboto" w:cs="Arial"/>
                <w:b/>
                <w:bCs/>
                <w:color w:val="222222"/>
                <w:lang w:val="kk-KZ" w:eastAsia="ru-KZ"/>
              </w:rPr>
            </w:pPr>
            <w:r w:rsidRPr="00BF7C66">
              <w:rPr>
                <w:b/>
                <w:bCs/>
                <w:color w:val="222222"/>
                <w:lang w:val="kk-KZ" w:eastAsia="ru-KZ"/>
              </w:rPr>
              <w:t>1 Аралық бақылау нәтижесі</w:t>
            </w:r>
          </w:p>
        </w:tc>
        <w:tc>
          <w:tcPr>
            <w:tcW w:w="19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45C46C12" w14:textId="77777777" w:rsidR="00BF7C66" w:rsidRPr="00BF7C66" w:rsidRDefault="00BF7C66" w:rsidP="00BF7C66">
            <w:pPr>
              <w:spacing w:before="100" w:beforeAutospacing="1" w:after="100" w:afterAutospacing="1"/>
              <w:jc w:val="center"/>
              <w:rPr>
                <w:rFonts w:ascii="Roboto" w:hAnsi="Roboto" w:cs="Arial"/>
                <w:color w:val="222222"/>
                <w:lang w:val="ru-KZ" w:eastAsia="ru-KZ"/>
              </w:rPr>
            </w:pPr>
            <w:r w:rsidRPr="00BF7C66">
              <w:rPr>
                <w:color w:val="222222"/>
                <w:lang w:val="ru-KZ" w:eastAsia="ru-KZ"/>
              </w:rPr>
              <w:t>100%</w:t>
            </w:r>
          </w:p>
        </w:tc>
      </w:tr>
      <w:tr w:rsidR="00BF7C66" w:rsidRPr="00BF7C66" w14:paraId="1E235AE6" w14:textId="77777777" w:rsidTr="00BF7C66">
        <w:tc>
          <w:tcPr>
            <w:tcW w:w="67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1F1ED029" w14:textId="1BC72B39" w:rsidR="00BF7C66" w:rsidRPr="00BF7C66" w:rsidRDefault="00BF7C66" w:rsidP="00BF7C66">
            <w:pPr>
              <w:spacing w:before="100" w:beforeAutospacing="1" w:after="100" w:afterAutospacing="1"/>
              <w:jc w:val="both"/>
              <w:rPr>
                <w:rFonts w:ascii="Roboto" w:hAnsi="Roboto" w:cs="Arial"/>
                <w:color w:val="222222"/>
                <w:lang w:val="ru-KZ" w:eastAsia="ru-KZ"/>
              </w:rPr>
            </w:pPr>
            <w:r>
              <w:rPr>
                <w:color w:val="222222"/>
                <w:lang w:val="kk-KZ" w:eastAsia="ru-KZ"/>
              </w:rPr>
              <w:t>Ауру тарихын қорғау</w:t>
            </w:r>
          </w:p>
        </w:tc>
        <w:tc>
          <w:tcPr>
            <w:tcW w:w="19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7C24782D" w14:textId="77777777" w:rsidR="00BF7C66" w:rsidRPr="00BF7C66" w:rsidRDefault="00BF7C66" w:rsidP="00BF7C66">
            <w:pPr>
              <w:spacing w:before="100" w:beforeAutospacing="1" w:after="100" w:afterAutospacing="1"/>
              <w:jc w:val="center"/>
              <w:rPr>
                <w:rFonts w:ascii="Roboto" w:hAnsi="Roboto" w:cs="Arial"/>
                <w:color w:val="222222"/>
                <w:lang w:val="ru-KZ" w:eastAsia="ru-KZ"/>
              </w:rPr>
            </w:pPr>
            <w:r w:rsidRPr="00BF7C66">
              <w:rPr>
                <w:color w:val="222222"/>
                <w:lang w:val="ru-KZ" w:eastAsia="ru-KZ"/>
              </w:rPr>
              <w:t>30%</w:t>
            </w:r>
          </w:p>
        </w:tc>
      </w:tr>
      <w:tr w:rsidR="00BF7C66" w:rsidRPr="00BF7C66" w14:paraId="2843AA02" w14:textId="77777777" w:rsidTr="00BF7C66">
        <w:tc>
          <w:tcPr>
            <w:tcW w:w="67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4D62E978" w14:textId="09A3344A" w:rsidR="00BF7C66" w:rsidRPr="00BF7C66" w:rsidRDefault="00BF7C66" w:rsidP="00BF7C66">
            <w:pPr>
              <w:spacing w:before="100" w:beforeAutospacing="1" w:after="100" w:afterAutospacing="1"/>
              <w:jc w:val="both"/>
              <w:rPr>
                <w:rFonts w:ascii="Roboto" w:hAnsi="Roboto" w:cs="Arial"/>
                <w:color w:val="222222"/>
                <w:lang w:val="ru-KZ" w:eastAsia="ru-KZ"/>
              </w:rPr>
            </w:pPr>
            <w:r>
              <w:rPr>
                <w:color w:val="222222"/>
                <w:lang w:val="kk-KZ" w:eastAsia="ru-KZ"/>
              </w:rPr>
              <w:t>Аралық бақылау</w:t>
            </w:r>
          </w:p>
        </w:tc>
        <w:tc>
          <w:tcPr>
            <w:tcW w:w="19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66A3781C" w14:textId="77777777" w:rsidR="00BF7C66" w:rsidRPr="00BF7C66" w:rsidRDefault="00BF7C66" w:rsidP="00BF7C66">
            <w:pPr>
              <w:spacing w:before="100" w:beforeAutospacing="1" w:after="100" w:afterAutospacing="1"/>
              <w:jc w:val="center"/>
              <w:rPr>
                <w:rFonts w:ascii="Roboto" w:hAnsi="Roboto" w:cs="Arial"/>
                <w:color w:val="222222"/>
                <w:lang w:val="ru-KZ" w:eastAsia="ru-KZ"/>
              </w:rPr>
            </w:pPr>
            <w:r w:rsidRPr="00BF7C66">
              <w:rPr>
                <w:color w:val="222222"/>
                <w:lang w:val="ru-KZ" w:eastAsia="ru-KZ"/>
              </w:rPr>
              <w:t>70%</w:t>
            </w:r>
          </w:p>
        </w:tc>
      </w:tr>
      <w:tr w:rsidR="00BF7C66" w:rsidRPr="00BF7C66" w14:paraId="51F3D7E1" w14:textId="77777777" w:rsidTr="00BF7C66">
        <w:tc>
          <w:tcPr>
            <w:tcW w:w="67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46DDCE6A" w14:textId="65B29906" w:rsidR="00BF7C66" w:rsidRPr="00BF7C66" w:rsidRDefault="00BF7C66" w:rsidP="00BF7C66">
            <w:pPr>
              <w:spacing w:before="100" w:beforeAutospacing="1" w:after="100" w:afterAutospacing="1"/>
              <w:jc w:val="both"/>
              <w:rPr>
                <w:rFonts w:ascii="Roboto" w:hAnsi="Roboto" w:cs="Arial"/>
                <w:color w:val="222222"/>
                <w:lang w:val="ru-KZ" w:eastAsia="ru-KZ"/>
              </w:rPr>
            </w:pPr>
            <w:r>
              <w:rPr>
                <w:b/>
                <w:bCs/>
                <w:color w:val="222222"/>
                <w:lang w:val="en-US" w:eastAsia="ru-KZ"/>
              </w:rPr>
              <w:t>Midterm</w:t>
            </w:r>
            <w:r w:rsidRPr="00BF7C66">
              <w:rPr>
                <w:b/>
                <w:bCs/>
                <w:color w:val="222222"/>
                <w:lang w:val="kk-KZ" w:eastAsia="ru-KZ"/>
              </w:rPr>
              <w:t xml:space="preserve"> нәтижесі</w:t>
            </w:r>
          </w:p>
        </w:tc>
        <w:tc>
          <w:tcPr>
            <w:tcW w:w="19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4644A17B" w14:textId="77777777" w:rsidR="00BF7C66" w:rsidRPr="00BF7C66" w:rsidRDefault="00BF7C66" w:rsidP="00BF7C66">
            <w:pPr>
              <w:spacing w:before="100" w:beforeAutospacing="1" w:after="100" w:afterAutospacing="1"/>
              <w:jc w:val="center"/>
              <w:rPr>
                <w:rFonts w:ascii="Roboto" w:hAnsi="Roboto" w:cs="Arial"/>
                <w:color w:val="222222"/>
                <w:lang w:val="ru-KZ" w:eastAsia="ru-KZ"/>
              </w:rPr>
            </w:pPr>
            <w:r w:rsidRPr="00BF7C66">
              <w:rPr>
                <w:color w:val="222222"/>
                <w:lang w:val="ru-KZ" w:eastAsia="ru-KZ"/>
              </w:rPr>
              <w:t>100%</w:t>
            </w:r>
          </w:p>
        </w:tc>
      </w:tr>
      <w:tr w:rsidR="00BF7C66" w:rsidRPr="00BF7C66" w14:paraId="1FBB88E6" w14:textId="77777777" w:rsidTr="00BF7C66">
        <w:tc>
          <w:tcPr>
            <w:tcW w:w="67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12ADB7AB" w14:textId="36A8FFF6" w:rsidR="00BF7C66" w:rsidRPr="00BF7C66" w:rsidRDefault="00BF7C66" w:rsidP="00BF7C66">
            <w:pPr>
              <w:spacing w:before="100" w:beforeAutospacing="1" w:after="100" w:afterAutospacing="1"/>
              <w:jc w:val="both"/>
              <w:rPr>
                <w:rFonts w:ascii="Roboto" w:hAnsi="Roboto" w:cs="Arial"/>
                <w:color w:val="222222"/>
                <w:lang w:val="ru-KZ" w:eastAsia="ru-KZ"/>
              </w:rPr>
            </w:pPr>
            <w:r w:rsidRPr="00BF7C66">
              <w:rPr>
                <w:color w:val="FF0000"/>
                <w:lang w:val="ru-KZ" w:eastAsia="ru-KZ"/>
              </w:rPr>
              <w:t>360-</w:t>
            </w:r>
            <w:r>
              <w:rPr>
                <w:color w:val="FF0000"/>
                <w:lang w:val="kk-KZ" w:eastAsia="ru-KZ"/>
              </w:rPr>
              <w:t>қа бағалау</w:t>
            </w:r>
            <w:r w:rsidRPr="00BF7C66">
              <w:rPr>
                <w:color w:val="FF0000"/>
                <w:lang w:val="ru-KZ" w:eastAsia="ru-KZ"/>
              </w:rPr>
              <w:t xml:space="preserve"> – </w:t>
            </w:r>
            <w:r>
              <w:rPr>
                <w:color w:val="FF0000"/>
                <w:lang w:val="kk-KZ" w:eastAsia="ru-KZ"/>
              </w:rPr>
              <w:t>мінез-құлқы мен кәсібилігі</w:t>
            </w:r>
          </w:p>
        </w:tc>
        <w:tc>
          <w:tcPr>
            <w:tcW w:w="19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2D6BE84C" w14:textId="77777777" w:rsidR="00BF7C66" w:rsidRPr="00BF7C66" w:rsidRDefault="00BF7C66" w:rsidP="00BF7C66">
            <w:pPr>
              <w:spacing w:before="100" w:beforeAutospacing="1" w:after="100" w:afterAutospacing="1"/>
              <w:jc w:val="center"/>
              <w:rPr>
                <w:rFonts w:ascii="Roboto" w:hAnsi="Roboto" w:cs="Arial"/>
                <w:color w:val="222222"/>
                <w:lang w:val="ru-KZ" w:eastAsia="ru-KZ"/>
              </w:rPr>
            </w:pPr>
            <w:r w:rsidRPr="00BF7C66">
              <w:rPr>
                <w:color w:val="222222"/>
                <w:lang w:val="ru-KZ" w:eastAsia="ru-KZ"/>
              </w:rPr>
              <w:t>20%</w:t>
            </w:r>
          </w:p>
        </w:tc>
      </w:tr>
      <w:tr w:rsidR="00BF7C66" w:rsidRPr="00BF7C66" w14:paraId="6E98183F" w14:textId="77777777" w:rsidTr="00BF7C66">
        <w:tc>
          <w:tcPr>
            <w:tcW w:w="67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787F987F" w14:textId="571D5B41" w:rsidR="00BF7C66" w:rsidRPr="00BF7C66" w:rsidRDefault="00BF7C66" w:rsidP="00BF7C66">
            <w:pPr>
              <w:spacing w:before="100" w:beforeAutospacing="1" w:after="100" w:afterAutospacing="1"/>
              <w:jc w:val="both"/>
              <w:rPr>
                <w:rFonts w:ascii="Roboto" w:hAnsi="Roboto" w:cs="Arial"/>
                <w:color w:val="222222"/>
                <w:lang w:val="ru-KZ" w:eastAsia="ru-KZ"/>
              </w:rPr>
            </w:pPr>
            <w:r>
              <w:rPr>
                <w:color w:val="FF0000"/>
                <w:lang w:val="kk-KZ" w:eastAsia="ru-KZ"/>
              </w:rPr>
              <w:t>СҒЗЖ ғылыми жоба</w:t>
            </w:r>
          </w:p>
        </w:tc>
        <w:tc>
          <w:tcPr>
            <w:tcW w:w="19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20A4223" w14:textId="77777777" w:rsidR="00BF7C66" w:rsidRPr="00BF7C66" w:rsidRDefault="00BF7C66" w:rsidP="00BF7C66">
            <w:pPr>
              <w:spacing w:before="100" w:beforeAutospacing="1" w:after="100" w:afterAutospacing="1"/>
              <w:jc w:val="center"/>
              <w:rPr>
                <w:rFonts w:ascii="Roboto" w:hAnsi="Roboto" w:cs="Arial"/>
                <w:color w:val="222222"/>
                <w:lang w:val="ru-KZ" w:eastAsia="ru-KZ"/>
              </w:rPr>
            </w:pPr>
            <w:r w:rsidRPr="00BF7C66">
              <w:rPr>
                <w:color w:val="222222"/>
                <w:lang w:val="ru-KZ" w:eastAsia="ru-KZ"/>
              </w:rPr>
              <w:t>20%</w:t>
            </w:r>
          </w:p>
        </w:tc>
      </w:tr>
      <w:tr w:rsidR="00BF7C66" w:rsidRPr="00BF7C66" w14:paraId="3B5C1787" w14:textId="77777777" w:rsidTr="00BF7C66">
        <w:tc>
          <w:tcPr>
            <w:tcW w:w="67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5BE7196D" w14:textId="1A2D45BB" w:rsidR="00BF7C66" w:rsidRPr="00BF7C66" w:rsidRDefault="00BF7C66" w:rsidP="00BF7C66">
            <w:pPr>
              <w:spacing w:before="100" w:beforeAutospacing="1" w:after="100" w:afterAutospacing="1"/>
              <w:jc w:val="both"/>
              <w:rPr>
                <w:rFonts w:ascii="Roboto" w:hAnsi="Roboto" w:cs="Arial"/>
                <w:color w:val="222222"/>
                <w:lang w:val="ru-KZ" w:eastAsia="ru-KZ"/>
              </w:rPr>
            </w:pPr>
            <w:r>
              <w:rPr>
                <w:color w:val="222222"/>
                <w:lang w:val="kk-KZ" w:eastAsia="ru-KZ"/>
              </w:rPr>
              <w:t>Аралық бақылау</w:t>
            </w:r>
          </w:p>
        </w:tc>
        <w:tc>
          <w:tcPr>
            <w:tcW w:w="19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4BC76435" w14:textId="77777777" w:rsidR="00BF7C66" w:rsidRPr="00BF7C66" w:rsidRDefault="00BF7C66" w:rsidP="00BF7C66">
            <w:pPr>
              <w:spacing w:before="100" w:beforeAutospacing="1" w:after="100" w:afterAutospacing="1"/>
              <w:jc w:val="center"/>
              <w:rPr>
                <w:rFonts w:ascii="Roboto" w:hAnsi="Roboto" w:cs="Arial"/>
                <w:color w:val="222222"/>
                <w:lang w:val="ru-KZ" w:eastAsia="ru-KZ"/>
              </w:rPr>
            </w:pPr>
            <w:r w:rsidRPr="00BF7C66">
              <w:rPr>
                <w:color w:val="222222"/>
                <w:lang w:val="ru-KZ" w:eastAsia="ru-KZ"/>
              </w:rPr>
              <w:t>60%</w:t>
            </w:r>
          </w:p>
        </w:tc>
      </w:tr>
      <w:tr w:rsidR="00BF7C66" w:rsidRPr="00BF7C66" w14:paraId="6AF0F296" w14:textId="77777777" w:rsidTr="00BF7C66">
        <w:tc>
          <w:tcPr>
            <w:tcW w:w="67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56FF5A74" w14:textId="7813B46A" w:rsidR="00BF7C66" w:rsidRPr="00BF7C66" w:rsidRDefault="00BF7C66" w:rsidP="00BF7C66">
            <w:pPr>
              <w:spacing w:before="100" w:beforeAutospacing="1" w:after="100" w:afterAutospacing="1"/>
              <w:jc w:val="both"/>
              <w:rPr>
                <w:rFonts w:ascii="Roboto" w:hAnsi="Roboto" w:cs="Arial"/>
                <w:color w:val="222222"/>
                <w:lang w:val="ru-KZ" w:eastAsia="ru-KZ"/>
              </w:rPr>
            </w:pPr>
            <w:r>
              <w:rPr>
                <w:b/>
                <w:bCs/>
                <w:color w:val="222222"/>
                <w:lang w:val="en-US" w:eastAsia="ru-KZ"/>
              </w:rPr>
              <w:t>2</w:t>
            </w:r>
            <w:r w:rsidRPr="00BF7C66">
              <w:rPr>
                <w:b/>
                <w:bCs/>
                <w:color w:val="222222"/>
                <w:lang w:val="kk-KZ" w:eastAsia="ru-KZ"/>
              </w:rPr>
              <w:t xml:space="preserve"> Аралық бақылау нәтижесі</w:t>
            </w:r>
          </w:p>
        </w:tc>
        <w:tc>
          <w:tcPr>
            <w:tcW w:w="19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1D3DE7C3" w14:textId="77777777" w:rsidR="00BF7C66" w:rsidRPr="00BF7C66" w:rsidRDefault="00BF7C66" w:rsidP="00BF7C66">
            <w:pPr>
              <w:spacing w:before="100" w:beforeAutospacing="1" w:after="100" w:afterAutospacing="1"/>
              <w:jc w:val="center"/>
              <w:rPr>
                <w:rFonts w:ascii="Roboto" w:hAnsi="Roboto" w:cs="Arial"/>
                <w:color w:val="222222"/>
                <w:lang w:val="ru-KZ" w:eastAsia="ru-KZ"/>
              </w:rPr>
            </w:pPr>
            <w:r w:rsidRPr="00BF7C66">
              <w:rPr>
                <w:color w:val="222222"/>
                <w:lang w:val="ru-KZ" w:eastAsia="ru-KZ"/>
              </w:rPr>
              <w:t>100%</w:t>
            </w:r>
          </w:p>
        </w:tc>
      </w:tr>
    </w:tbl>
    <w:p w14:paraId="4F84F89F" w14:textId="77777777" w:rsidR="00BF7C66" w:rsidRDefault="00BF7C66" w:rsidP="00BF7C66">
      <w:pPr>
        <w:pStyle w:val="a9"/>
        <w:ind w:left="360"/>
        <w:jc w:val="both"/>
        <w:rPr>
          <w:rFonts w:ascii="Arial" w:hAnsi="Arial" w:cs="Arial"/>
          <w:color w:val="222222"/>
          <w:lang w:val="ru-KZ" w:eastAsia="ru-KZ"/>
        </w:rPr>
      </w:pPr>
    </w:p>
    <w:p w14:paraId="6C36DF66" w14:textId="4C6B6816" w:rsidR="00BF7C66" w:rsidRPr="00BF7C66" w:rsidRDefault="00BF7C66" w:rsidP="00BF7C66">
      <w:pPr>
        <w:pStyle w:val="a9"/>
        <w:ind w:left="360"/>
        <w:jc w:val="both"/>
        <w:rPr>
          <w:lang w:val="ru-KZ"/>
        </w:rPr>
      </w:pPr>
      <w:r w:rsidRPr="0094799E">
        <w:rPr>
          <w:b/>
          <w:lang w:val="kk-KZ"/>
        </w:rPr>
        <w:lastRenderedPageBreak/>
        <w:t>Қорытынды бағалау</w:t>
      </w:r>
      <w:r w:rsidRPr="00BF7C66">
        <w:rPr>
          <w:b/>
          <w:lang w:val="ru-KZ"/>
        </w:rPr>
        <w:t>:</w:t>
      </w:r>
      <w:r w:rsidRPr="00BF7C66">
        <w:rPr>
          <w:lang w:val="ru-KZ"/>
        </w:rPr>
        <w:t xml:space="preserve"> ОРД 60% + </w:t>
      </w:r>
      <w:r w:rsidRPr="0094799E">
        <w:rPr>
          <w:lang w:val="kk-KZ"/>
        </w:rPr>
        <w:t>емтихан</w:t>
      </w:r>
      <w:r w:rsidRPr="00BF7C66">
        <w:rPr>
          <w:lang w:val="ru-KZ"/>
        </w:rPr>
        <w:t xml:space="preserve"> 40%</w:t>
      </w:r>
    </w:p>
    <w:p w14:paraId="10253E66" w14:textId="77777777" w:rsidR="00BF7C66" w:rsidRPr="00BF7C66" w:rsidRDefault="00BF7C66" w:rsidP="00BF7C66">
      <w:pPr>
        <w:jc w:val="both"/>
        <w:rPr>
          <w:lang w:val="ru-KZ"/>
        </w:rPr>
      </w:pPr>
    </w:p>
    <w:p w14:paraId="7FD789B8" w14:textId="3338B9F6" w:rsidR="00BF7C66" w:rsidRPr="00BF7C66" w:rsidRDefault="00BF7C66" w:rsidP="00BF7C66">
      <w:pPr>
        <w:pStyle w:val="a9"/>
        <w:ind w:left="360"/>
        <w:jc w:val="both"/>
        <w:rPr>
          <w:lang w:val="ru-KZ"/>
        </w:rPr>
      </w:pPr>
      <w:r w:rsidRPr="0094799E">
        <w:rPr>
          <w:b/>
          <w:lang w:val="kk-KZ"/>
        </w:rPr>
        <w:t>Емтихан</w:t>
      </w:r>
      <w:r w:rsidRPr="00BF7C66">
        <w:rPr>
          <w:b/>
          <w:lang w:val="ru-KZ"/>
        </w:rPr>
        <w:t xml:space="preserve"> (2 </w:t>
      </w:r>
      <w:r w:rsidRPr="0094799E">
        <w:rPr>
          <w:b/>
          <w:lang w:val="kk-KZ"/>
        </w:rPr>
        <w:t>кезең</w:t>
      </w:r>
      <w:r w:rsidRPr="00BF7C66">
        <w:rPr>
          <w:b/>
          <w:lang w:val="ru-KZ"/>
        </w:rPr>
        <w:t>)</w:t>
      </w:r>
      <w:r w:rsidRPr="00BF7C66">
        <w:rPr>
          <w:lang w:val="ru-KZ"/>
        </w:rPr>
        <w:t xml:space="preserve"> – тест</w:t>
      </w:r>
      <w:r w:rsidRPr="0094799E">
        <w:rPr>
          <w:lang w:val="kk-KZ"/>
        </w:rPr>
        <w:t xml:space="preserve">ілеу </w:t>
      </w:r>
      <w:r w:rsidRPr="00BF7C66">
        <w:rPr>
          <w:lang w:val="ru-KZ"/>
        </w:rPr>
        <w:t xml:space="preserve">(40%) + </w:t>
      </w:r>
      <w:proofErr w:type="spellStart"/>
      <w:r w:rsidRPr="00BF7C66">
        <w:rPr>
          <w:color w:val="000000"/>
          <w:lang w:val="ru-KZ" w:eastAsia="ru-KZ"/>
        </w:rPr>
        <w:t>миниклини</w:t>
      </w:r>
      <w:proofErr w:type="spellEnd"/>
      <w:r>
        <w:rPr>
          <w:color w:val="000000"/>
          <w:lang w:val="kk-KZ" w:eastAsia="ru-KZ"/>
        </w:rPr>
        <w:t xml:space="preserve">калық емтихан </w:t>
      </w:r>
      <w:proofErr w:type="spellStart"/>
      <w:r w:rsidRPr="00BF7C66">
        <w:rPr>
          <w:color w:val="000000"/>
          <w:lang w:val="ru-KZ" w:eastAsia="ru-KZ"/>
        </w:rPr>
        <w:t>MiniCex</w:t>
      </w:r>
      <w:proofErr w:type="spellEnd"/>
      <w:r w:rsidRPr="00BF7C66">
        <w:rPr>
          <w:color w:val="000000"/>
          <w:lang w:val="ru-KZ" w:eastAsia="ru-KZ"/>
        </w:rPr>
        <w:t> </w:t>
      </w:r>
      <w:r w:rsidRPr="00BF7C66">
        <w:rPr>
          <w:lang w:val="ru-KZ"/>
        </w:rPr>
        <w:t xml:space="preserve"> (60%)</w:t>
      </w:r>
    </w:p>
    <w:p w14:paraId="38976106" w14:textId="0ACB60AB" w:rsidR="00BF7C66" w:rsidRPr="00BF7C66" w:rsidRDefault="00BF7C66" w:rsidP="00BF7C66">
      <w:pPr>
        <w:shd w:val="clear" w:color="auto" w:fill="FFFFFF"/>
        <w:spacing w:before="100" w:beforeAutospacing="1" w:after="100" w:afterAutospacing="1"/>
        <w:ind w:left="360"/>
        <w:jc w:val="both"/>
        <w:rPr>
          <w:rFonts w:ascii="Arial" w:hAnsi="Arial" w:cs="Arial"/>
          <w:color w:val="222222"/>
          <w:lang w:val="ru-KZ" w:eastAsia="ru-KZ"/>
        </w:rPr>
      </w:pPr>
    </w:p>
    <w:p w14:paraId="53F1A53D" w14:textId="62393C45" w:rsidR="001F1025" w:rsidRPr="00861683" w:rsidRDefault="001F1025" w:rsidP="00F752AE">
      <w:pPr>
        <w:rPr>
          <w:lang w:val="ru-KZ"/>
        </w:rPr>
      </w:pPr>
    </w:p>
    <w:p w14:paraId="48CA03E0" w14:textId="090375EE" w:rsidR="001F1025" w:rsidRPr="00861683" w:rsidRDefault="001F1025" w:rsidP="00F752AE">
      <w:pPr>
        <w:rPr>
          <w:lang w:val="ru-KZ"/>
        </w:rPr>
      </w:pPr>
    </w:p>
    <w:p w14:paraId="08971FBE" w14:textId="77777777" w:rsidR="00383A42" w:rsidRPr="0094799E" w:rsidRDefault="00383A42" w:rsidP="00DF7747">
      <w:pPr>
        <w:rPr>
          <w:lang w:val="kk-KZ"/>
        </w:rPr>
        <w:sectPr w:rsidR="00383A42" w:rsidRPr="0094799E" w:rsidSect="00383A42">
          <w:pgSz w:w="11906" w:h="16838"/>
          <w:pgMar w:top="1134" w:right="567" w:bottom="1134" w:left="1134" w:header="709" w:footer="709" w:gutter="0"/>
          <w:cols w:space="708"/>
          <w:docGrid w:linePitch="360"/>
        </w:sectPr>
      </w:pPr>
    </w:p>
    <w:p w14:paraId="78A3D6B0" w14:textId="0FC88732" w:rsidR="00C15BA2" w:rsidRPr="0094799E" w:rsidRDefault="00C15BA2" w:rsidP="00C15BA2">
      <w:pPr>
        <w:jc w:val="center"/>
        <w:rPr>
          <w:b/>
          <w:lang w:val="kk-KZ"/>
        </w:rPr>
      </w:pPr>
      <w:r w:rsidRPr="0094799E">
        <w:rPr>
          <w:b/>
          <w:lang w:val="kk-KZ"/>
        </w:rPr>
        <w:lastRenderedPageBreak/>
        <w:t>ПРАКТИКАЛЫҚ САБАҚТАРДЫҢ ТАҚЫРЫПТЫҚ ЖОСПАРЫ МЕН МАЗМҰНЫ</w:t>
      </w:r>
    </w:p>
    <w:p w14:paraId="040AAA34" w14:textId="77777777" w:rsidR="00C15BA2" w:rsidRPr="0094799E" w:rsidRDefault="00C15BA2" w:rsidP="00C15BA2">
      <w:pPr>
        <w:jc w:val="center"/>
        <w:rPr>
          <w:b/>
          <w:lang w:val="kk-KZ"/>
        </w:rPr>
      </w:pPr>
    </w:p>
    <w:tbl>
      <w:tblPr>
        <w:tblW w:w="14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268"/>
        <w:gridCol w:w="9076"/>
        <w:gridCol w:w="3118"/>
      </w:tblGrid>
      <w:tr w:rsidR="00C15BA2" w:rsidRPr="0094799E" w14:paraId="6B44229C" w14:textId="77777777" w:rsidTr="00D45066">
        <w:tc>
          <w:tcPr>
            <w:tcW w:w="534" w:type="dxa"/>
            <w:tcBorders>
              <w:top w:val="single" w:sz="4" w:space="0" w:color="000000"/>
              <w:left w:val="single" w:sz="4" w:space="0" w:color="000000"/>
              <w:bottom w:val="single" w:sz="4" w:space="0" w:color="000000"/>
              <w:right w:val="single" w:sz="4" w:space="0" w:color="000000"/>
            </w:tcBorders>
          </w:tcPr>
          <w:p w14:paraId="576033B7" w14:textId="77777777" w:rsidR="00C15BA2" w:rsidRPr="0094799E" w:rsidRDefault="00C15BA2" w:rsidP="00C15BA2">
            <w:pPr>
              <w:jc w:val="center"/>
              <w:rPr>
                <w:lang w:val="kk-KZ"/>
              </w:rPr>
            </w:pPr>
            <w:r w:rsidRPr="0094799E">
              <w:rPr>
                <w:lang w:val="kk-KZ"/>
              </w:rPr>
              <w:t>№</w:t>
            </w:r>
          </w:p>
        </w:tc>
        <w:tc>
          <w:tcPr>
            <w:tcW w:w="2268" w:type="dxa"/>
            <w:tcBorders>
              <w:top w:val="single" w:sz="4" w:space="0" w:color="000000"/>
              <w:left w:val="single" w:sz="4" w:space="0" w:color="000000"/>
              <w:bottom w:val="single" w:sz="4" w:space="0" w:color="000000"/>
              <w:right w:val="single" w:sz="4" w:space="0" w:color="000000"/>
            </w:tcBorders>
          </w:tcPr>
          <w:p w14:paraId="20ACE872" w14:textId="6AECCC0C" w:rsidR="00C15BA2" w:rsidRPr="0094799E" w:rsidRDefault="00C15BA2" w:rsidP="00C15BA2">
            <w:pPr>
              <w:jc w:val="center"/>
              <w:rPr>
                <w:lang w:val="kk-KZ"/>
              </w:rPr>
            </w:pPr>
            <w:r w:rsidRPr="0094799E">
              <w:rPr>
                <w:lang w:val="kk-KZ"/>
              </w:rPr>
              <w:t>Тақырып</w:t>
            </w:r>
          </w:p>
        </w:tc>
        <w:tc>
          <w:tcPr>
            <w:tcW w:w="9076" w:type="dxa"/>
            <w:tcBorders>
              <w:top w:val="single" w:sz="4" w:space="0" w:color="000000"/>
              <w:left w:val="single" w:sz="4" w:space="0" w:color="000000"/>
              <w:bottom w:val="single" w:sz="4" w:space="0" w:color="000000"/>
              <w:right w:val="single" w:sz="4" w:space="0" w:color="000000"/>
            </w:tcBorders>
          </w:tcPr>
          <w:p w14:paraId="245E3408" w14:textId="2DC7BE81" w:rsidR="00C15BA2" w:rsidRPr="0094799E" w:rsidRDefault="00C15BA2" w:rsidP="00C15BA2">
            <w:pPr>
              <w:jc w:val="center"/>
              <w:rPr>
                <w:lang w:val="kk-KZ"/>
              </w:rPr>
            </w:pPr>
            <w:r w:rsidRPr="0094799E">
              <w:rPr>
                <w:lang w:val="kk-KZ"/>
              </w:rPr>
              <w:t>Мазмұны</w:t>
            </w:r>
          </w:p>
        </w:tc>
        <w:tc>
          <w:tcPr>
            <w:tcW w:w="3118" w:type="dxa"/>
            <w:tcBorders>
              <w:top w:val="single" w:sz="4" w:space="0" w:color="000000"/>
              <w:left w:val="single" w:sz="4" w:space="0" w:color="000000"/>
              <w:bottom w:val="single" w:sz="4" w:space="0" w:color="000000"/>
              <w:right w:val="single" w:sz="4" w:space="0" w:color="000000"/>
            </w:tcBorders>
          </w:tcPr>
          <w:p w14:paraId="4CFEEFD8" w14:textId="10E42124" w:rsidR="00C15BA2" w:rsidRPr="0094799E" w:rsidRDefault="00C15BA2" w:rsidP="00C15BA2">
            <w:pPr>
              <w:jc w:val="center"/>
              <w:rPr>
                <w:lang w:val="en-US"/>
              </w:rPr>
            </w:pPr>
            <w:r w:rsidRPr="0094799E">
              <w:rPr>
                <w:lang w:val="kk-KZ"/>
              </w:rPr>
              <w:t>Не оқу керек</w:t>
            </w:r>
          </w:p>
        </w:tc>
      </w:tr>
      <w:tr w:rsidR="00C15BA2" w:rsidRPr="0094799E" w14:paraId="59E2093F" w14:textId="77777777" w:rsidTr="00D45066">
        <w:tc>
          <w:tcPr>
            <w:tcW w:w="534" w:type="dxa"/>
            <w:tcBorders>
              <w:top w:val="single" w:sz="4" w:space="0" w:color="000000"/>
              <w:left w:val="single" w:sz="4" w:space="0" w:color="000000"/>
              <w:bottom w:val="single" w:sz="4" w:space="0" w:color="000000"/>
              <w:right w:val="single" w:sz="4" w:space="0" w:color="000000"/>
            </w:tcBorders>
          </w:tcPr>
          <w:p w14:paraId="2FF09F27" w14:textId="77777777" w:rsidR="00C15BA2" w:rsidRPr="0094799E" w:rsidRDefault="00C15BA2" w:rsidP="00C15BA2">
            <w:pPr>
              <w:jc w:val="center"/>
              <w:rPr>
                <w:lang w:val="kk-KZ"/>
              </w:rPr>
            </w:pPr>
          </w:p>
        </w:tc>
        <w:tc>
          <w:tcPr>
            <w:tcW w:w="2268" w:type="dxa"/>
            <w:tcBorders>
              <w:top w:val="single" w:sz="4" w:space="0" w:color="000000"/>
              <w:left w:val="single" w:sz="4" w:space="0" w:color="000000"/>
              <w:bottom w:val="single" w:sz="4" w:space="0" w:color="000000"/>
              <w:right w:val="single" w:sz="4" w:space="0" w:color="000000"/>
            </w:tcBorders>
          </w:tcPr>
          <w:p w14:paraId="3D1664F9" w14:textId="77777777" w:rsidR="00C15BA2" w:rsidRPr="0094799E" w:rsidRDefault="00C15BA2" w:rsidP="00C15BA2">
            <w:pPr>
              <w:jc w:val="center"/>
              <w:rPr>
                <w:lang w:val="kk-KZ"/>
              </w:rPr>
            </w:pPr>
            <w:r w:rsidRPr="0094799E">
              <w:rPr>
                <w:lang w:val="kk-KZ"/>
              </w:rPr>
              <w:t>2</w:t>
            </w:r>
          </w:p>
        </w:tc>
        <w:tc>
          <w:tcPr>
            <w:tcW w:w="9076" w:type="dxa"/>
            <w:tcBorders>
              <w:top w:val="single" w:sz="4" w:space="0" w:color="000000"/>
              <w:left w:val="single" w:sz="4" w:space="0" w:color="000000"/>
              <w:bottom w:val="single" w:sz="4" w:space="0" w:color="000000"/>
              <w:right w:val="single" w:sz="4" w:space="0" w:color="000000"/>
            </w:tcBorders>
          </w:tcPr>
          <w:p w14:paraId="1F2C7B14" w14:textId="77777777" w:rsidR="00C15BA2" w:rsidRPr="0094799E" w:rsidRDefault="00C15BA2" w:rsidP="00C15BA2">
            <w:pPr>
              <w:jc w:val="center"/>
              <w:rPr>
                <w:lang w:val="kk-KZ"/>
              </w:rPr>
            </w:pPr>
            <w:r w:rsidRPr="0094799E">
              <w:rPr>
                <w:lang w:val="kk-KZ"/>
              </w:rPr>
              <w:t>3</w:t>
            </w:r>
          </w:p>
        </w:tc>
        <w:tc>
          <w:tcPr>
            <w:tcW w:w="3118" w:type="dxa"/>
            <w:tcBorders>
              <w:top w:val="single" w:sz="4" w:space="0" w:color="000000"/>
              <w:left w:val="single" w:sz="4" w:space="0" w:color="000000"/>
              <w:bottom w:val="single" w:sz="4" w:space="0" w:color="000000"/>
              <w:right w:val="single" w:sz="4" w:space="0" w:color="000000"/>
            </w:tcBorders>
          </w:tcPr>
          <w:p w14:paraId="087A60D9" w14:textId="77777777" w:rsidR="00C15BA2" w:rsidRPr="0094799E" w:rsidRDefault="00C15BA2" w:rsidP="00C15BA2">
            <w:pPr>
              <w:jc w:val="center"/>
              <w:rPr>
                <w:lang w:val="kk-KZ"/>
              </w:rPr>
            </w:pPr>
            <w:r w:rsidRPr="0094799E">
              <w:rPr>
                <w:lang w:val="kk-KZ"/>
              </w:rPr>
              <w:t>4</w:t>
            </w:r>
          </w:p>
        </w:tc>
      </w:tr>
      <w:tr w:rsidR="00C15BA2" w:rsidRPr="0094799E" w14:paraId="59F0D1D1" w14:textId="77777777" w:rsidTr="00D45066">
        <w:tc>
          <w:tcPr>
            <w:tcW w:w="534" w:type="dxa"/>
            <w:tcBorders>
              <w:top w:val="single" w:sz="4" w:space="0" w:color="000000"/>
              <w:left w:val="single" w:sz="4" w:space="0" w:color="000000"/>
              <w:bottom w:val="single" w:sz="4" w:space="0" w:color="000000"/>
              <w:right w:val="single" w:sz="4" w:space="0" w:color="000000"/>
            </w:tcBorders>
          </w:tcPr>
          <w:p w14:paraId="4F899A5D" w14:textId="77777777" w:rsidR="00C15BA2" w:rsidRPr="0094799E" w:rsidRDefault="00C15BA2" w:rsidP="00C15BA2">
            <w:pPr>
              <w:jc w:val="center"/>
              <w:rPr>
                <w:lang w:val="kk-KZ"/>
              </w:rPr>
            </w:pPr>
          </w:p>
        </w:tc>
        <w:tc>
          <w:tcPr>
            <w:tcW w:w="2268" w:type="dxa"/>
            <w:tcBorders>
              <w:top w:val="single" w:sz="4" w:space="0" w:color="000000"/>
              <w:left w:val="single" w:sz="4" w:space="0" w:color="000000"/>
              <w:bottom w:val="single" w:sz="4" w:space="0" w:color="000000"/>
              <w:right w:val="single" w:sz="4" w:space="0" w:color="000000"/>
            </w:tcBorders>
          </w:tcPr>
          <w:p w14:paraId="6CF3D1E0" w14:textId="0AD712C4" w:rsidR="00C15BA2" w:rsidRPr="0094799E" w:rsidRDefault="00C15BA2" w:rsidP="00C15BA2">
            <w:pPr>
              <w:jc w:val="center"/>
              <w:rPr>
                <w:b/>
                <w:lang w:val="kk-KZ"/>
              </w:rPr>
            </w:pPr>
            <w:r w:rsidRPr="0094799E">
              <w:rPr>
                <w:b/>
                <w:lang w:val="kk-KZ"/>
              </w:rPr>
              <w:t>1</w:t>
            </w:r>
            <w:r w:rsidR="00157529" w:rsidRPr="0094799E">
              <w:rPr>
                <w:b/>
                <w:lang w:val="kk-KZ"/>
              </w:rPr>
              <w:t xml:space="preserve"> БЛОК</w:t>
            </w:r>
          </w:p>
        </w:tc>
        <w:tc>
          <w:tcPr>
            <w:tcW w:w="9076" w:type="dxa"/>
            <w:tcBorders>
              <w:top w:val="single" w:sz="4" w:space="0" w:color="000000"/>
              <w:left w:val="single" w:sz="4" w:space="0" w:color="000000"/>
              <w:bottom w:val="single" w:sz="4" w:space="0" w:color="000000"/>
              <w:right w:val="single" w:sz="4" w:space="0" w:color="000000"/>
            </w:tcBorders>
          </w:tcPr>
          <w:p w14:paraId="60C77463" w14:textId="77777777" w:rsidR="00C15BA2" w:rsidRPr="0094799E" w:rsidRDefault="00C15BA2" w:rsidP="00C15BA2">
            <w:pPr>
              <w:jc w:val="both"/>
              <w:rPr>
                <w:b/>
                <w:lang w:val="kk-KZ"/>
              </w:rPr>
            </w:pPr>
          </w:p>
        </w:tc>
        <w:tc>
          <w:tcPr>
            <w:tcW w:w="3118" w:type="dxa"/>
            <w:tcBorders>
              <w:top w:val="single" w:sz="4" w:space="0" w:color="000000"/>
              <w:left w:val="single" w:sz="4" w:space="0" w:color="000000"/>
              <w:bottom w:val="single" w:sz="4" w:space="0" w:color="000000"/>
              <w:right w:val="single" w:sz="4" w:space="0" w:color="000000"/>
            </w:tcBorders>
          </w:tcPr>
          <w:p w14:paraId="5EC8D719" w14:textId="77777777" w:rsidR="00C15BA2" w:rsidRPr="0094799E" w:rsidRDefault="00C15BA2" w:rsidP="00C15BA2">
            <w:pPr>
              <w:jc w:val="center"/>
              <w:rPr>
                <w:lang w:val="kk-KZ"/>
              </w:rPr>
            </w:pPr>
          </w:p>
        </w:tc>
      </w:tr>
      <w:tr w:rsidR="00C15BA2" w:rsidRPr="002B71C3" w14:paraId="1810D408" w14:textId="77777777" w:rsidTr="00D45066">
        <w:tc>
          <w:tcPr>
            <w:tcW w:w="534" w:type="dxa"/>
            <w:tcBorders>
              <w:top w:val="single" w:sz="4" w:space="0" w:color="000000"/>
              <w:left w:val="single" w:sz="4" w:space="0" w:color="000000"/>
              <w:bottom w:val="single" w:sz="4" w:space="0" w:color="000000"/>
              <w:right w:val="single" w:sz="4" w:space="0" w:color="000000"/>
            </w:tcBorders>
          </w:tcPr>
          <w:p w14:paraId="06AE22CF" w14:textId="77777777" w:rsidR="00C15BA2" w:rsidRPr="0094799E" w:rsidRDefault="00C15BA2" w:rsidP="00C15BA2">
            <w:pPr>
              <w:jc w:val="center"/>
              <w:rPr>
                <w:lang w:val="kk-KZ"/>
              </w:rPr>
            </w:pPr>
            <w:r w:rsidRPr="0094799E">
              <w:rPr>
                <w:lang w:val="kk-KZ"/>
              </w:rPr>
              <w:t>1</w:t>
            </w:r>
          </w:p>
        </w:tc>
        <w:tc>
          <w:tcPr>
            <w:tcW w:w="2268" w:type="dxa"/>
            <w:tcBorders>
              <w:top w:val="single" w:sz="4" w:space="0" w:color="000000"/>
              <w:left w:val="single" w:sz="4" w:space="0" w:color="000000"/>
              <w:bottom w:val="single" w:sz="4" w:space="0" w:color="000000"/>
              <w:right w:val="single" w:sz="4" w:space="0" w:color="000000"/>
            </w:tcBorders>
          </w:tcPr>
          <w:p w14:paraId="617A178B" w14:textId="2C73B645" w:rsidR="00C15BA2" w:rsidRPr="005B5200" w:rsidRDefault="00C15BA2" w:rsidP="00C15BA2">
            <w:pPr>
              <w:jc w:val="both"/>
              <w:rPr>
                <w:szCs w:val="28"/>
                <w:lang w:val="kk-KZ" w:eastAsia="en-US"/>
              </w:rPr>
            </w:pPr>
            <w:r w:rsidRPr="005B5200">
              <w:rPr>
                <w:szCs w:val="28"/>
                <w:lang w:val="kk-KZ" w:eastAsia="en-US"/>
              </w:rPr>
              <w:t>Анатом</w:t>
            </w:r>
            <w:r w:rsidRPr="0094799E">
              <w:rPr>
                <w:szCs w:val="28"/>
                <w:lang w:val="kk-KZ" w:eastAsia="en-US"/>
              </w:rPr>
              <w:t>ия-ф</w:t>
            </w:r>
            <w:r w:rsidRPr="005B5200">
              <w:rPr>
                <w:szCs w:val="28"/>
                <w:lang w:val="kk-KZ" w:eastAsia="en-US"/>
              </w:rPr>
              <w:t>изиологи</w:t>
            </w:r>
            <w:r w:rsidRPr="0094799E">
              <w:rPr>
                <w:szCs w:val="28"/>
                <w:lang w:val="kk-KZ" w:eastAsia="en-US"/>
              </w:rPr>
              <w:t>ялық кіріспе</w:t>
            </w:r>
            <w:r w:rsidRPr="005B5200">
              <w:rPr>
                <w:szCs w:val="28"/>
                <w:lang w:val="kk-KZ" w:eastAsia="en-US"/>
              </w:rPr>
              <w:t xml:space="preserve">. </w:t>
            </w:r>
            <w:r w:rsidR="00066EA8" w:rsidRPr="005B5200">
              <w:rPr>
                <w:lang w:val="kk-KZ" w:eastAsia="en-US"/>
              </w:rPr>
              <w:t>Ж</w:t>
            </w:r>
            <w:r w:rsidR="00066EA8">
              <w:rPr>
                <w:lang w:val="kk-KZ" w:eastAsia="en-US"/>
              </w:rPr>
              <w:t>үйке жүйесінің элементтері.</w:t>
            </w:r>
          </w:p>
        </w:tc>
        <w:tc>
          <w:tcPr>
            <w:tcW w:w="9076" w:type="dxa"/>
            <w:tcBorders>
              <w:top w:val="single" w:sz="4" w:space="0" w:color="000000"/>
              <w:left w:val="single" w:sz="4" w:space="0" w:color="000000"/>
              <w:bottom w:val="single" w:sz="4" w:space="0" w:color="000000"/>
              <w:right w:val="single" w:sz="4" w:space="0" w:color="000000"/>
            </w:tcBorders>
          </w:tcPr>
          <w:p w14:paraId="6577D7EB" w14:textId="55584321" w:rsidR="00C15BA2" w:rsidRPr="0094799E" w:rsidRDefault="00C15BA2" w:rsidP="00C868F4">
            <w:pPr>
              <w:jc w:val="both"/>
              <w:rPr>
                <w:lang w:val="kk-KZ"/>
              </w:rPr>
            </w:pPr>
            <w:r w:rsidRPr="0094799E">
              <w:rPr>
                <w:lang w:val="kk-KZ"/>
              </w:rPr>
              <w:t xml:space="preserve">Рамон-и-Кахальдың нейрондық теориясы негіздері. Нейрон ОНЖ-нің құрылымдық-функциялық элементі ретінде. </w:t>
            </w:r>
            <w:r w:rsidR="00C868F4">
              <w:rPr>
                <w:lang w:val="kk-KZ" w:eastAsia="en-US"/>
              </w:rPr>
              <w:t xml:space="preserve">Нейрондар мен синапстар. </w:t>
            </w:r>
            <w:r w:rsidRPr="0094799E">
              <w:rPr>
                <w:lang w:val="kk-KZ"/>
              </w:rPr>
              <w:t>Нейрон, нейроглия, синапс: құрылымы, функциялық мәні, қалыптылық пен патология кезіндегі ролі. Қозудың аксон бойымен өту механизмі, аксоплазма</w:t>
            </w:r>
            <w:r w:rsidR="00D37A63" w:rsidRPr="0094799E">
              <w:rPr>
                <w:lang w:val="kk-KZ"/>
              </w:rPr>
              <w:t>лық ағым</w:t>
            </w:r>
            <w:r w:rsidRPr="0094799E">
              <w:rPr>
                <w:lang w:val="kk-KZ"/>
              </w:rPr>
              <w:t xml:space="preserve">. </w:t>
            </w:r>
            <w:r w:rsidR="00C868F4">
              <w:rPr>
                <w:lang w:val="kk-KZ" w:eastAsia="en-US"/>
              </w:rPr>
              <w:t>Нейротрансмиттерлер және рецепторлар</w:t>
            </w:r>
            <w:r w:rsidR="00C868F4">
              <w:rPr>
                <w:lang w:val="kk-KZ"/>
              </w:rPr>
              <w:t>.</w:t>
            </w:r>
          </w:p>
        </w:tc>
        <w:tc>
          <w:tcPr>
            <w:tcW w:w="3118" w:type="dxa"/>
            <w:tcBorders>
              <w:top w:val="single" w:sz="4" w:space="0" w:color="000000"/>
              <w:left w:val="single" w:sz="4" w:space="0" w:color="000000"/>
              <w:bottom w:val="single" w:sz="4" w:space="0" w:color="000000"/>
              <w:right w:val="single" w:sz="4" w:space="0" w:color="000000"/>
            </w:tcBorders>
          </w:tcPr>
          <w:p w14:paraId="1D3F8E08" w14:textId="77777777" w:rsidR="000073E2" w:rsidRPr="003E396D" w:rsidRDefault="000073E2" w:rsidP="000073E2">
            <w:r w:rsidRPr="003E396D">
              <w:rPr>
                <w:lang w:val="kk-KZ"/>
              </w:rPr>
              <w:t>1. Триумфов</w:t>
            </w:r>
            <w:r w:rsidRPr="003E396D">
              <w:t xml:space="preserve"> </w:t>
            </w:r>
            <w:r w:rsidRPr="003E396D">
              <w:rPr>
                <w:lang w:val="kk-KZ"/>
              </w:rPr>
              <w:t xml:space="preserve">А.В. </w:t>
            </w:r>
            <w:r w:rsidRPr="003E396D">
              <w:t>«</w:t>
            </w:r>
            <w:r w:rsidRPr="003E396D">
              <w:rPr>
                <w:lang w:val="kk-KZ"/>
              </w:rPr>
              <w:t>Топическая диагностика заболеваний нервной системы</w:t>
            </w:r>
            <w:r w:rsidRPr="003E396D">
              <w:t xml:space="preserve">», </w:t>
            </w:r>
            <w:r w:rsidRPr="003E396D">
              <w:rPr>
                <w:lang w:val="kk-KZ"/>
              </w:rPr>
              <w:t>краткое руководство</w:t>
            </w:r>
            <w:r w:rsidRPr="003E396D">
              <w:t>. Издательство «М</w:t>
            </w:r>
            <w:r w:rsidRPr="003E396D">
              <w:rPr>
                <w:lang w:val="kk-KZ"/>
              </w:rPr>
              <w:t>ЕДпресс-информ</w:t>
            </w:r>
            <w:r w:rsidRPr="003E396D">
              <w:t>» (2015). 4-21 стр.</w:t>
            </w:r>
          </w:p>
          <w:p w14:paraId="2A388D51" w14:textId="77777777" w:rsidR="000073E2" w:rsidRPr="003E396D" w:rsidRDefault="000073E2" w:rsidP="000073E2">
            <w:pPr>
              <w:tabs>
                <w:tab w:val="left" w:pos="394"/>
              </w:tabs>
              <w:rPr>
                <w:rFonts w:eastAsia="Calibri"/>
                <w:lang w:val="kk-KZ" w:eastAsia="en-US"/>
              </w:rPr>
            </w:pPr>
            <w:r w:rsidRPr="003E396D">
              <w:rPr>
                <w:rFonts w:eastAsia="Calibri"/>
                <w:lang w:val="kk-KZ" w:eastAsia="en-US"/>
              </w:rPr>
              <w:t xml:space="preserve">2. </w:t>
            </w:r>
            <w:r w:rsidRPr="003E396D">
              <w:rPr>
                <w:lang w:val="kk-KZ"/>
              </w:rPr>
              <w:t>Топический диагноз в нервологии по Петеру Дуусу</w:t>
            </w:r>
            <w:r w:rsidRPr="003E396D">
              <w:t xml:space="preserve">: </w:t>
            </w:r>
            <w:proofErr w:type="spellStart"/>
            <w:r w:rsidRPr="003E396D">
              <w:t>учебн</w:t>
            </w:r>
            <w:proofErr w:type="spellEnd"/>
            <w:r w:rsidRPr="003E396D">
              <w:rPr>
                <w:lang w:val="kk-KZ"/>
              </w:rPr>
              <w:t>ик</w:t>
            </w:r>
            <w:r w:rsidRPr="003E396D">
              <w:t>/</w:t>
            </w:r>
            <w:r w:rsidRPr="003E396D">
              <w:rPr>
                <w:lang w:val="kk-KZ"/>
              </w:rPr>
              <w:t xml:space="preserve"> П. Дуус</w:t>
            </w:r>
            <w:r w:rsidRPr="003E396D">
              <w:t xml:space="preserve">; под ред. </w:t>
            </w:r>
            <w:r w:rsidRPr="003E396D">
              <w:rPr>
                <w:lang w:val="kk-KZ"/>
              </w:rPr>
              <w:t>М. Бера, М. Фротшера</w:t>
            </w:r>
            <w:r w:rsidRPr="003E396D">
              <w:t xml:space="preserve">. – </w:t>
            </w:r>
            <w:r w:rsidRPr="003E396D">
              <w:rPr>
                <w:lang w:val="kk-KZ"/>
              </w:rPr>
              <w:t>3</w:t>
            </w:r>
            <w:r w:rsidRPr="003E396D">
              <w:t>-е изд. Стр. 15-30.</w:t>
            </w:r>
          </w:p>
          <w:p w14:paraId="5692300B" w14:textId="77777777" w:rsidR="000073E2" w:rsidRPr="003E396D" w:rsidRDefault="000073E2" w:rsidP="000073E2">
            <w:pPr>
              <w:tabs>
                <w:tab w:val="left" w:pos="394"/>
              </w:tabs>
              <w:rPr>
                <w:rFonts w:eastAsia="Calibri"/>
                <w:lang w:val="en-US" w:eastAsia="en-US"/>
              </w:rPr>
            </w:pPr>
            <w:r w:rsidRPr="003E396D">
              <w:rPr>
                <w:rFonts w:eastAsia="Calibri"/>
                <w:lang w:val="kk-KZ" w:eastAsia="en-US"/>
              </w:rPr>
              <w:t>3.</w:t>
            </w:r>
            <w:r w:rsidRPr="003E396D">
              <w:rPr>
                <w:rFonts w:eastAsia="Calibri"/>
                <w:lang w:val="kk-KZ" w:eastAsia="en-US"/>
              </w:rPr>
              <w:tab/>
              <w:t>Bähr, M., &amp; Frotscher, M. (2019). Duus' topical diagnosis in neurology: Anatomy, physiology, signs, symptoms.</w:t>
            </w:r>
            <w:r w:rsidRPr="003E396D">
              <w:rPr>
                <w:rFonts w:eastAsia="Calibri"/>
                <w:lang w:val="en-US" w:eastAsia="en-US"/>
              </w:rPr>
              <w:t xml:space="preserve"> </w:t>
            </w:r>
            <w:r w:rsidRPr="003E396D">
              <w:rPr>
                <w:rFonts w:eastAsia="Arial Unicode MS"/>
                <w:color w:val="000000"/>
                <w:shd w:val="clear" w:color="auto" w:fill="FFFFFF"/>
                <w:lang w:val="en-US"/>
              </w:rPr>
              <w:t>Pages 2-8.</w:t>
            </w:r>
          </w:p>
          <w:p w14:paraId="414A0B1C" w14:textId="77777777" w:rsidR="000073E2" w:rsidRPr="003E396D" w:rsidRDefault="000073E2" w:rsidP="000073E2">
            <w:pPr>
              <w:tabs>
                <w:tab w:val="left" w:pos="394"/>
              </w:tabs>
              <w:rPr>
                <w:rFonts w:eastAsia="Calibri"/>
                <w:lang w:val="en-US" w:eastAsia="en-US"/>
              </w:rPr>
            </w:pPr>
            <w:r>
              <w:rPr>
                <w:rFonts w:eastAsia="Calibri"/>
                <w:lang w:val="kk-KZ" w:eastAsia="en-US"/>
              </w:rPr>
              <w:t>4</w:t>
            </w:r>
            <w:r w:rsidRPr="003E396D">
              <w:rPr>
                <w:rFonts w:eastAsia="Calibri"/>
                <w:lang w:val="kk-KZ" w:eastAsia="en-US"/>
              </w:rPr>
              <w:t>.</w:t>
            </w:r>
            <w:r w:rsidRPr="003E396D">
              <w:rPr>
                <w:rFonts w:eastAsia="Calibri"/>
                <w:lang w:val="kk-KZ" w:eastAsia="en-US"/>
              </w:rPr>
              <w:tab/>
              <w:t xml:space="preserve">Manji, H., Connolly, S., Kitchen, N., Lambert, C., &amp; Mehta, A. (2014-10). Oxford Handbook of Neurology. </w:t>
            </w:r>
            <w:r w:rsidRPr="003E396D">
              <w:rPr>
                <w:rFonts w:eastAsia="Calibri"/>
                <w:lang w:val="en-US" w:eastAsia="en-US"/>
              </w:rPr>
              <w:t>Pages 18-23.</w:t>
            </w:r>
          </w:p>
          <w:p w14:paraId="50990757" w14:textId="77777777" w:rsidR="000073E2" w:rsidRPr="003E396D" w:rsidRDefault="000073E2" w:rsidP="000073E2">
            <w:pPr>
              <w:tabs>
                <w:tab w:val="left" w:pos="394"/>
              </w:tabs>
              <w:rPr>
                <w:rFonts w:eastAsia="Calibri"/>
                <w:lang w:val="kk-KZ" w:eastAsia="en-US"/>
              </w:rPr>
            </w:pPr>
            <w:r>
              <w:rPr>
                <w:rFonts w:eastAsia="Calibri"/>
                <w:lang w:val="kk-KZ" w:eastAsia="en-US"/>
              </w:rPr>
              <w:t>5</w:t>
            </w:r>
            <w:r w:rsidRPr="003E396D">
              <w:rPr>
                <w:rFonts w:eastAsia="Calibri"/>
                <w:lang w:val="kk-KZ" w:eastAsia="en-US"/>
              </w:rPr>
              <w:t>.</w:t>
            </w:r>
            <w:r w:rsidRPr="003E396D">
              <w:rPr>
                <w:rFonts w:eastAsia="Calibri"/>
                <w:lang w:val="kk-KZ" w:eastAsia="en-US"/>
              </w:rPr>
              <w:tab/>
              <w:t>In Innes, J. A., In Dover, A. R., In Fairhurst, K., Britton, R., &amp; Danielson, E. (2018). Macleod's clinical examination. Pages 139-141.</w:t>
            </w:r>
          </w:p>
          <w:p w14:paraId="19BB6A1A" w14:textId="77777777" w:rsidR="000073E2" w:rsidRPr="003E396D" w:rsidRDefault="000073E2" w:rsidP="000073E2">
            <w:pPr>
              <w:tabs>
                <w:tab w:val="left" w:pos="394"/>
              </w:tabs>
              <w:rPr>
                <w:rFonts w:eastAsia="Calibri"/>
                <w:lang w:val="kk-KZ" w:eastAsia="en-US"/>
              </w:rPr>
            </w:pPr>
            <w:r w:rsidRPr="003E396D">
              <w:rPr>
                <w:rFonts w:eastAsia="Arial Unicode MS"/>
                <w:color w:val="000000"/>
                <w:shd w:val="clear" w:color="auto" w:fill="FFFFFF"/>
                <w:lang w:val="en-US"/>
              </w:rPr>
              <w:t xml:space="preserve">Philip B Gorelick, </w:t>
            </w:r>
            <w:proofErr w:type="gramStart"/>
            <w:r w:rsidRPr="003E396D">
              <w:rPr>
                <w:rFonts w:eastAsia="Arial Unicode MS"/>
                <w:color w:val="000000"/>
                <w:shd w:val="clear" w:color="auto" w:fill="FFFFFF"/>
                <w:lang w:val="en-US"/>
              </w:rPr>
              <w:t>Fernando  B</w:t>
            </w:r>
            <w:proofErr w:type="gramEnd"/>
            <w:r w:rsidRPr="003E396D">
              <w:rPr>
                <w:rFonts w:eastAsia="Arial Unicode MS"/>
                <w:color w:val="000000"/>
                <w:shd w:val="clear" w:color="auto" w:fill="FFFFFF"/>
                <w:lang w:val="en-US"/>
              </w:rPr>
              <w:t xml:space="preserve"> </w:t>
            </w:r>
            <w:proofErr w:type="spellStart"/>
            <w:r w:rsidRPr="003E396D">
              <w:rPr>
                <w:rFonts w:eastAsia="Arial Unicode MS"/>
                <w:color w:val="000000"/>
                <w:shd w:val="clear" w:color="auto" w:fill="FFFFFF"/>
                <w:lang w:val="en-US"/>
              </w:rPr>
              <w:t>Testai</w:t>
            </w:r>
            <w:proofErr w:type="spellEnd"/>
            <w:r w:rsidRPr="003E396D">
              <w:rPr>
                <w:rFonts w:eastAsia="Arial Unicode MS"/>
                <w:color w:val="000000"/>
                <w:shd w:val="clear" w:color="auto" w:fill="FFFFFF"/>
                <w:lang w:val="en-US"/>
              </w:rPr>
              <w:t xml:space="preserve">, Graeme J Hankey, Joanna M Wardlaw  </w:t>
            </w:r>
            <w:r w:rsidRPr="003E396D">
              <w:rPr>
                <w:rFonts w:eastAsia="Arial Unicode MS"/>
                <w:color w:val="000000"/>
                <w:shd w:val="clear" w:color="auto" w:fill="FFFFFF"/>
                <w:lang w:val="en-US"/>
              </w:rPr>
              <w:lastRenderedPageBreak/>
              <w:t>(2014). Hankey’s clinical neurology. Pages 38-39.</w:t>
            </w:r>
          </w:p>
          <w:p w14:paraId="45E22496" w14:textId="77777777" w:rsidR="000073E2" w:rsidRPr="003E396D" w:rsidRDefault="000073E2" w:rsidP="000073E2">
            <w:pPr>
              <w:tabs>
                <w:tab w:val="left" w:pos="394"/>
              </w:tabs>
              <w:rPr>
                <w:lang w:val="kk-KZ"/>
              </w:rPr>
            </w:pPr>
            <w:r>
              <w:rPr>
                <w:rFonts w:eastAsia="Calibri"/>
                <w:lang w:val="kk-KZ" w:eastAsia="en-US"/>
              </w:rPr>
              <w:t>6</w:t>
            </w:r>
            <w:r w:rsidRPr="003E396D">
              <w:rPr>
                <w:rFonts w:eastAsia="Calibri"/>
                <w:lang w:val="kk-KZ" w:eastAsia="en-US"/>
              </w:rPr>
              <w:t>.</w:t>
            </w:r>
            <w:r w:rsidRPr="000073E2">
              <w:rPr>
                <w:rFonts w:eastAsia="Calibri"/>
                <w:lang w:val="en-US" w:eastAsia="en-US"/>
              </w:rPr>
              <w:t xml:space="preserve"> </w:t>
            </w:r>
            <w:r w:rsidRPr="000073E2">
              <w:rPr>
                <w:lang w:val="en-US"/>
              </w:rPr>
              <w:t>«</w:t>
            </w:r>
            <w:proofErr w:type="spellStart"/>
            <w:r w:rsidRPr="003E396D">
              <w:t>Неврологиялық</w:t>
            </w:r>
            <w:proofErr w:type="spellEnd"/>
            <w:r w:rsidRPr="000073E2">
              <w:rPr>
                <w:lang w:val="en-US"/>
              </w:rPr>
              <w:t xml:space="preserve"> </w:t>
            </w:r>
            <w:proofErr w:type="spellStart"/>
            <w:r w:rsidRPr="003E396D">
              <w:t>науқастарды</w:t>
            </w:r>
            <w:proofErr w:type="spellEnd"/>
            <w:r w:rsidRPr="000073E2">
              <w:rPr>
                <w:lang w:val="en-US"/>
              </w:rPr>
              <w:t xml:space="preserve"> </w:t>
            </w:r>
            <w:proofErr w:type="spellStart"/>
            <w:r w:rsidRPr="003E396D">
              <w:t>клиникалық</w:t>
            </w:r>
            <w:proofErr w:type="spellEnd"/>
            <w:r w:rsidRPr="000073E2">
              <w:rPr>
                <w:lang w:val="en-US"/>
              </w:rPr>
              <w:t xml:space="preserve"> </w:t>
            </w:r>
            <w:proofErr w:type="spellStart"/>
            <w:r w:rsidRPr="003E396D">
              <w:t>зерттеу</w:t>
            </w:r>
            <w:proofErr w:type="spellEnd"/>
            <w:r w:rsidRPr="000073E2">
              <w:rPr>
                <w:lang w:val="en-US"/>
              </w:rPr>
              <w:t xml:space="preserve"> </w:t>
            </w:r>
            <w:proofErr w:type="spellStart"/>
            <w:r w:rsidRPr="003E396D">
              <w:t>әдістемесі</w:t>
            </w:r>
            <w:proofErr w:type="spellEnd"/>
            <w:r w:rsidRPr="000073E2">
              <w:rPr>
                <w:lang w:val="en-US"/>
              </w:rPr>
              <w:t xml:space="preserve">» </w:t>
            </w:r>
            <w:r w:rsidRPr="000073E2">
              <w:rPr>
                <w:lang w:val="en-US"/>
              </w:rPr>
              <w:br/>
            </w:r>
            <w:r w:rsidRPr="003E396D">
              <w:t>Методические</w:t>
            </w:r>
            <w:r w:rsidRPr="000073E2">
              <w:rPr>
                <w:lang w:val="en-US"/>
              </w:rPr>
              <w:t xml:space="preserve"> </w:t>
            </w:r>
            <w:r w:rsidRPr="003E396D">
              <w:t>рекомендации</w:t>
            </w:r>
            <w:r w:rsidRPr="000073E2">
              <w:rPr>
                <w:lang w:val="en-US"/>
              </w:rPr>
              <w:t xml:space="preserve"> / </w:t>
            </w:r>
            <w:r w:rsidRPr="003E396D">
              <w:t>С</w:t>
            </w:r>
            <w:r w:rsidRPr="000073E2">
              <w:rPr>
                <w:lang w:val="en-US"/>
              </w:rPr>
              <w:t>.</w:t>
            </w:r>
            <w:r w:rsidRPr="003E396D">
              <w:t>У</w:t>
            </w:r>
            <w:r w:rsidRPr="000073E2">
              <w:rPr>
                <w:lang w:val="en-US"/>
              </w:rPr>
              <w:t>.</w:t>
            </w:r>
            <w:r w:rsidRPr="003E396D">
              <w:t>Каменова</w:t>
            </w:r>
            <w:r w:rsidRPr="000073E2">
              <w:rPr>
                <w:lang w:val="en-US"/>
              </w:rPr>
              <w:t xml:space="preserve"> </w:t>
            </w:r>
            <w:r w:rsidRPr="003E396D">
              <w:t>и</w:t>
            </w:r>
            <w:r w:rsidRPr="000073E2">
              <w:rPr>
                <w:lang w:val="en-US"/>
              </w:rPr>
              <w:t xml:space="preserve"> </w:t>
            </w:r>
            <w:proofErr w:type="spellStart"/>
            <w:r w:rsidRPr="003E396D">
              <w:t>др</w:t>
            </w:r>
            <w:proofErr w:type="spellEnd"/>
            <w:r w:rsidRPr="000073E2">
              <w:rPr>
                <w:lang w:val="en-US"/>
              </w:rPr>
              <w:t xml:space="preserve">. – </w:t>
            </w:r>
            <w:r w:rsidRPr="003E396D">
              <w:t>Алматы</w:t>
            </w:r>
            <w:r w:rsidRPr="000073E2">
              <w:rPr>
                <w:lang w:val="en-US"/>
              </w:rPr>
              <w:t xml:space="preserve">, 2018.- </w:t>
            </w:r>
            <w:r w:rsidRPr="000073E2">
              <w:rPr>
                <w:lang w:val="en-US"/>
              </w:rPr>
              <w:br/>
              <w:t>84</w:t>
            </w:r>
            <w:r w:rsidRPr="003E396D">
              <w:t>с</w:t>
            </w:r>
            <w:r w:rsidRPr="000073E2">
              <w:rPr>
                <w:lang w:val="en-US"/>
              </w:rPr>
              <w:t xml:space="preserve">. 41-48 </w:t>
            </w:r>
            <w:r w:rsidRPr="003E396D">
              <w:rPr>
                <w:lang w:val="kk-KZ"/>
              </w:rPr>
              <w:t>беттер.</w:t>
            </w:r>
          </w:p>
          <w:p w14:paraId="0FA270BA" w14:textId="77777777" w:rsidR="000073E2" w:rsidRDefault="000073E2" w:rsidP="000073E2">
            <w:pPr>
              <w:tabs>
                <w:tab w:val="left" w:pos="394"/>
              </w:tabs>
              <w:rPr>
                <w:lang w:val="en-US"/>
              </w:rPr>
            </w:pPr>
            <w:r>
              <w:rPr>
                <w:rFonts w:eastAsia="Calibri"/>
                <w:b/>
                <w:lang w:val="en-US" w:eastAsia="en-US"/>
              </w:rPr>
              <w:t xml:space="preserve">7. </w:t>
            </w:r>
            <w:proofErr w:type="spellStart"/>
            <w:r w:rsidRPr="003E396D">
              <w:rPr>
                <w:lang w:val="en-US"/>
              </w:rPr>
              <w:t>Kamenova</w:t>
            </w:r>
            <w:proofErr w:type="spellEnd"/>
            <w:r w:rsidRPr="003E396D">
              <w:rPr>
                <w:lang w:val="en-US"/>
              </w:rPr>
              <w:t xml:space="preserve"> S.U., </w:t>
            </w:r>
            <w:proofErr w:type="spellStart"/>
            <w:r w:rsidRPr="003E396D">
              <w:rPr>
                <w:lang w:val="en-US"/>
              </w:rPr>
              <w:t>Kuzhubaeva</w:t>
            </w:r>
            <w:proofErr w:type="spellEnd"/>
            <w:r w:rsidRPr="003E396D">
              <w:rPr>
                <w:lang w:val="en-US"/>
              </w:rPr>
              <w:t xml:space="preserve"> K.K., </w:t>
            </w:r>
            <w:proofErr w:type="spellStart"/>
            <w:r w:rsidRPr="003E396D">
              <w:rPr>
                <w:lang w:val="en-US"/>
              </w:rPr>
              <w:t>Ospanbekova</w:t>
            </w:r>
            <w:proofErr w:type="spellEnd"/>
            <w:r w:rsidRPr="003E396D">
              <w:rPr>
                <w:lang w:val="en-US"/>
              </w:rPr>
              <w:t xml:space="preserve"> D.M.</w:t>
            </w:r>
            <w:r>
              <w:rPr>
                <w:lang w:val="en-US"/>
              </w:rPr>
              <w:t xml:space="preserve"> M</w:t>
            </w:r>
            <w:r w:rsidRPr="003E396D">
              <w:rPr>
                <w:lang w:val="en-US"/>
              </w:rPr>
              <w:t>ethods of clinical examination of neurological patients</w:t>
            </w:r>
            <w:r>
              <w:rPr>
                <w:lang w:val="en-US"/>
              </w:rPr>
              <w:t xml:space="preserve"> / Methodical recommendations / S.U. </w:t>
            </w:r>
            <w:proofErr w:type="spellStart"/>
            <w:r>
              <w:rPr>
                <w:lang w:val="en-US"/>
              </w:rPr>
              <w:t>Kamenova</w:t>
            </w:r>
            <w:proofErr w:type="spellEnd"/>
            <w:r>
              <w:rPr>
                <w:lang w:val="en-US"/>
              </w:rPr>
              <w:t xml:space="preserve"> et al. – Almaty, 2018. Pages. 41-48. </w:t>
            </w:r>
          </w:p>
          <w:p w14:paraId="65CB4810" w14:textId="77777777" w:rsidR="000073E2" w:rsidRPr="003E396D" w:rsidRDefault="000073E2" w:rsidP="000073E2">
            <w:pPr>
              <w:tabs>
                <w:tab w:val="left" w:pos="394"/>
              </w:tabs>
              <w:rPr>
                <w:rFonts w:eastAsia="Calibri"/>
                <w:b/>
                <w:lang w:val="en-US" w:eastAsia="en-US"/>
              </w:rPr>
            </w:pPr>
          </w:p>
          <w:p w14:paraId="42988C5E" w14:textId="40E5779E" w:rsidR="000073E2" w:rsidRPr="003E396D" w:rsidRDefault="000073E2" w:rsidP="000073E2">
            <w:pPr>
              <w:tabs>
                <w:tab w:val="left" w:pos="394"/>
              </w:tabs>
              <w:rPr>
                <w:rFonts w:eastAsia="Calibri"/>
                <w:b/>
                <w:lang w:val="kk-KZ" w:eastAsia="en-US"/>
              </w:rPr>
            </w:pPr>
            <w:r w:rsidRPr="0094799E">
              <w:rPr>
                <w:rFonts w:eastAsia="Calibri"/>
                <w:b/>
                <w:lang w:val="kk-KZ" w:eastAsia="en-US"/>
              </w:rPr>
              <w:t>Интернет-ресурс</w:t>
            </w:r>
            <w:r>
              <w:rPr>
                <w:rFonts w:eastAsia="Calibri"/>
                <w:b/>
                <w:lang w:val="kk-KZ" w:eastAsia="en-US"/>
              </w:rPr>
              <w:t>тар</w:t>
            </w:r>
            <w:r w:rsidRPr="003E396D">
              <w:rPr>
                <w:rFonts w:eastAsia="Calibri"/>
                <w:b/>
                <w:lang w:val="kk-KZ" w:eastAsia="en-US"/>
              </w:rPr>
              <w:t xml:space="preserve">: </w:t>
            </w:r>
          </w:p>
          <w:p w14:paraId="60903A13" w14:textId="3E2AB3C7" w:rsidR="00C15BA2" w:rsidRPr="000073E2" w:rsidRDefault="000073E2" w:rsidP="000073E2">
            <w:pPr>
              <w:tabs>
                <w:tab w:val="left" w:pos="394"/>
              </w:tabs>
              <w:rPr>
                <w:rFonts w:eastAsia="Calibri"/>
                <w:b/>
                <w:lang w:val="kk-KZ" w:eastAsia="en-US"/>
              </w:rPr>
            </w:pPr>
            <w:r w:rsidRPr="002463D2">
              <w:rPr>
                <w:lang w:val="en-US"/>
              </w:rPr>
              <w:t>Tendon reflexes</w:t>
            </w:r>
            <w:r w:rsidRPr="002463D2">
              <w:rPr>
                <w:lang w:val="kk-KZ"/>
              </w:rPr>
              <w:t xml:space="preserve">: </w:t>
            </w:r>
            <w:hyperlink r:id="rId15" w:history="1">
              <w:r w:rsidRPr="002463D2">
                <w:rPr>
                  <w:rStyle w:val="a5"/>
                  <w:lang w:val="kk-KZ"/>
                </w:rPr>
                <w:t>https://www.youtube.com/watch?v=BLzfLt_CSMk</w:t>
              </w:r>
            </w:hyperlink>
          </w:p>
        </w:tc>
      </w:tr>
      <w:tr w:rsidR="00066EA8" w:rsidRPr="002B71C3" w14:paraId="027D5728" w14:textId="77777777" w:rsidTr="00D45066">
        <w:tc>
          <w:tcPr>
            <w:tcW w:w="534" w:type="dxa"/>
            <w:tcBorders>
              <w:top w:val="single" w:sz="4" w:space="0" w:color="000000"/>
              <w:left w:val="single" w:sz="4" w:space="0" w:color="000000"/>
              <w:bottom w:val="single" w:sz="4" w:space="0" w:color="000000"/>
              <w:right w:val="single" w:sz="4" w:space="0" w:color="000000"/>
            </w:tcBorders>
          </w:tcPr>
          <w:p w14:paraId="5A7712E3" w14:textId="0DB67B3C" w:rsidR="00066EA8" w:rsidRPr="0094799E" w:rsidRDefault="00D45066" w:rsidP="00C15BA2">
            <w:pPr>
              <w:jc w:val="center"/>
              <w:rPr>
                <w:lang w:val="kk-KZ"/>
              </w:rPr>
            </w:pPr>
            <w:r>
              <w:rPr>
                <w:lang w:val="kk-KZ"/>
              </w:rPr>
              <w:lastRenderedPageBreak/>
              <w:t>2</w:t>
            </w:r>
          </w:p>
        </w:tc>
        <w:tc>
          <w:tcPr>
            <w:tcW w:w="2268" w:type="dxa"/>
            <w:tcBorders>
              <w:top w:val="single" w:sz="4" w:space="0" w:color="000000"/>
              <w:left w:val="single" w:sz="4" w:space="0" w:color="000000"/>
              <w:bottom w:val="single" w:sz="4" w:space="0" w:color="000000"/>
              <w:right w:val="single" w:sz="4" w:space="0" w:color="000000"/>
            </w:tcBorders>
          </w:tcPr>
          <w:p w14:paraId="251C690E" w14:textId="39DFB56A" w:rsidR="00066EA8" w:rsidRPr="0094799E" w:rsidRDefault="00066EA8" w:rsidP="00C15BA2">
            <w:pPr>
              <w:jc w:val="both"/>
              <w:rPr>
                <w:szCs w:val="28"/>
                <w:lang w:eastAsia="en-US"/>
              </w:rPr>
            </w:pPr>
            <w:r w:rsidRPr="0094799E">
              <w:rPr>
                <w:szCs w:val="28"/>
                <w:lang w:val="kk-KZ" w:eastAsia="en-US"/>
              </w:rPr>
              <w:t>Сезімталдық пен оның бұзылыстары</w:t>
            </w:r>
          </w:p>
        </w:tc>
        <w:tc>
          <w:tcPr>
            <w:tcW w:w="9076" w:type="dxa"/>
            <w:tcBorders>
              <w:top w:val="single" w:sz="4" w:space="0" w:color="000000"/>
              <w:left w:val="single" w:sz="4" w:space="0" w:color="000000"/>
              <w:bottom w:val="single" w:sz="4" w:space="0" w:color="000000"/>
              <w:right w:val="single" w:sz="4" w:space="0" w:color="000000"/>
            </w:tcBorders>
          </w:tcPr>
          <w:p w14:paraId="563F6AC3" w14:textId="77777777" w:rsidR="00066EA8" w:rsidRPr="0094799E" w:rsidRDefault="00066EA8" w:rsidP="004A417F">
            <w:pPr>
              <w:jc w:val="both"/>
            </w:pPr>
            <w:r w:rsidRPr="0094799E">
              <w:rPr>
                <w:lang w:val="kk-KZ"/>
              </w:rPr>
              <w:t>Сезімталдық түрлері</w:t>
            </w:r>
            <w:r w:rsidRPr="0094799E">
              <w:t xml:space="preserve">: </w:t>
            </w:r>
            <w:proofErr w:type="spellStart"/>
            <w:r w:rsidRPr="0094799E">
              <w:t>экстероцептив</w:t>
            </w:r>
            <w:proofErr w:type="spellEnd"/>
            <w:r w:rsidRPr="0094799E">
              <w:rPr>
                <w:lang w:val="kk-KZ"/>
              </w:rPr>
              <w:t>ті</w:t>
            </w:r>
            <w:r w:rsidRPr="0094799E">
              <w:t xml:space="preserve">, </w:t>
            </w:r>
            <w:proofErr w:type="spellStart"/>
            <w:r w:rsidRPr="0094799E">
              <w:t>проприоцептив</w:t>
            </w:r>
            <w:proofErr w:type="spellEnd"/>
            <w:r w:rsidRPr="0094799E">
              <w:rPr>
                <w:lang w:val="kk-KZ"/>
              </w:rPr>
              <w:t>ті</w:t>
            </w:r>
            <w:r w:rsidRPr="0094799E">
              <w:t xml:space="preserve">, </w:t>
            </w:r>
            <w:proofErr w:type="spellStart"/>
            <w:r w:rsidRPr="0094799E">
              <w:t>интероцептив</w:t>
            </w:r>
            <w:proofErr w:type="spellEnd"/>
            <w:r w:rsidRPr="0094799E">
              <w:rPr>
                <w:lang w:val="kk-KZ"/>
              </w:rPr>
              <w:t>ті</w:t>
            </w:r>
            <w:r w:rsidRPr="0094799E">
              <w:t xml:space="preserve">, </w:t>
            </w:r>
            <w:r w:rsidRPr="0094799E">
              <w:rPr>
                <w:lang w:val="kk-KZ"/>
              </w:rPr>
              <w:t>күрделі сезімталдық түрлері</w:t>
            </w:r>
            <w:r w:rsidRPr="0094799E">
              <w:t xml:space="preserve">. </w:t>
            </w:r>
            <w:r w:rsidRPr="0094799E">
              <w:rPr>
                <w:lang w:val="kk-KZ"/>
              </w:rPr>
              <w:t>Соматикалық сезімталдықтың афферентті жүйелері мен олардың құрылымы</w:t>
            </w:r>
            <w:r w:rsidRPr="0094799E">
              <w:t>: рецептор</w:t>
            </w:r>
            <w:r w:rsidRPr="0094799E">
              <w:rPr>
                <w:lang w:val="kk-KZ"/>
              </w:rPr>
              <w:t>лар</w:t>
            </w:r>
            <w:r w:rsidRPr="0094799E">
              <w:t xml:space="preserve">, </w:t>
            </w:r>
            <w:r w:rsidRPr="0094799E">
              <w:rPr>
                <w:lang w:val="kk-KZ"/>
              </w:rPr>
              <w:t>өткізгіш жолдар</w:t>
            </w:r>
            <w:r w:rsidRPr="0094799E">
              <w:t xml:space="preserve">. </w:t>
            </w:r>
            <w:r w:rsidRPr="0094799E">
              <w:rPr>
                <w:lang w:val="kk-KZ"/>
              </w:rPr>
              <w:t>Беткей және меншікті сезімталдықтың өткізгіш жолдарының а</w:t>
            </w:r>
            <w:proofErr w:type="spellStart"/>
            <w:r w:rsidRPr="0094799E">
              <w:t>натомия</w:t>
            </w:r>
            <w:proofErr w:type="spellEnd"/>
            <w:r w:rsidRPr="0094799E">
              <w:rPr>
                <w:lang w:val="kk-KZ"/>
              </w:rPr>
              <w:t xml:space="preserve">сы мен </w:t>
            </w:r>
            <w:r w:rsidRPr="0094799E">
              <w:t>физиология</w:t>
            </w:r>
            <w:r w:rsidRPr="0094799E">
              <w:rPr>
                <w:lang w:val="kk-KZ"/>
              </w:rPr>
              <w:t>сы</w:t>
            </w:r>
            <w:r w:rsidRPr="0094799E">
              <w:t xml:space="preserve">. </w:t>
            </w:r>
            <w:proofErr w:type="spellStart"/>
            <w:r w:rsidRPr="0094799E">
              <w:t>Эпикрити</w:t>
            </w:r>
            <w:proofErr w:type="spellEnd"/>
            <w:r w:rsidRPr="0094799E">
              <w:rPr>
                <w:lang w:val="kk-KZ"/>
              </w:rPr>
              <w:t xml:space="preserve">калық және </w:t>
            </w:r>
            <w:proofErr w:type="spellStart"/>
            <w:r w:rsidRPr="0094799E">
              <w:t>протопати</w:t>
            </w:r>
            <w:proofErr w:type="spellEnd"/>
            <w:r w:rsidRPr="0094799E">
              <w:rPr>
                <w:lang w:val="kk-KZ"/>
              </w:rPr>
              <w:t>калық сезімталдық</w:t>
            </w:r>
            <w:r w:rsidRPr="0094799E">
              <w:t xml:space="preserve">. </w:t>
            </w:r>
            <w:r w:rsidRPr="0094799E">
              <w:rPr>
                <w:lang w:val="kk-KZ"/>
              </w:rPr>
              <w:t xml:space="preserve">Сезімталдық бұзылыстарының түрлері: </w:t>
            </w:r>
            <w:proofErr w:type="spellStart"/>
            <w:r w:rsidRPr="0094799E">
              <w:t>гипо</w:t>
            </w:r>
            <w:proofErr w:type="spellEnd"/>
            <w:r w:rsidRPr="0094799E">
              <w:t xml:space="preserve">- </w:t>
            </w:r>
            <w:r w:rsidRPr="0094799E">
              <w:rPr>
                <w:lang w:val="kk-KZ"/>
              </w:rPr>
              <w:t>және</w:t>
            </w:r>
            <w:r w:rsidRPr="0094799E">
              <w:t xml:space="preserve"> </w:t>
            </w:r>
            <w:proofErr w:type="spellStart"/>
            <w:r w:rsidRPr="0094799E">
              <w:t>гиперестези</w:t>
            </w:r>
            <w:proofErr w:type="spellEnd"/>
            <w:r w:rsidRPr="0094799E">
              <w:rPr>
                <w:lang w:val="kk-KZ"/>
              </w:rPr>
              <w:t>ялар</w:t>
            </w:r>
            <w:r w:rsidRPr="0094799E">
              <w:t xml:space="preserve">, </w:t>
            </w:r>
            <w:proofErr w:type="spellStart"/>
            <w:r w:rsidRPr="0094799E">
              <w:t>парестези</w:t>
            </w:r>
            <w:proofErr w:type="spellEnd"/>
            <w:r w:rsidRPr="0094799E">
              <w:rPr>
                <w:lang w:val="kk-KZ"/>
              </w:rPr>
              <w:t>ялар</w:t>
            </w:r>
            <w:r w:rsidRPr="0094799E">
              <w:t xml:space="preserve"> </w:t>
            </w:r>
            <w:r w:rsidRPr="0094799E">
              <w:rPr>
                <w:lang w:val="kk-KZ"/>
              </w:rPr>
              <w:t>және ауырсыну,</w:t>
            </w:r>
            <w:r w:rsidRPr="0094799E">
              <w:t xml:space="preserve"> </w:t>
            </w:r>
            <w:proofErr w:type="spellStart"/>
            <w:r w:rsidRPr="0094799E">
              <w:t>дизестези</w:t>
            </w:r>
            <w:proofErr w:type="spellEnd"/>
            <w:r w:rsidRPr="0094799E">
              <w:rPr>
                <w:lang w:val="kk-KZ"/>
              </w:rPr>
              <w:t>ялар</w:t>
            </w:r>
            <w:r w:rsidRPr="0094799E">
              <w:t xml:space="preserve">, </w:t>
            </w:r>
            <w:proofErr w:type="spellStart"/>
            <w:r w:rsidRPr="0094799E">
              <w:t>гиперпатия</w:t>
            </w:r>
            <w:proofErr w:type="spellEnd"/>
            <w:r w:rsidRPr="0094799E">
              <w:t xml:space="preserve">, </w:t>
            </w:r>
            <w:proofErr w:type="spellStart"/>
            <w:r w:rsidRPr="0094799E">
              <w:t>аллодиния</w:t>
            </w:r>
            <w:proofErr w:type="spellEnd"/>
            <w:r w:rsidRPr="0094799E">
              <w:t xml:space="preserve">, каузалгия. </w:t>
            </w:r>
            <w:r w:rsidRPr="0094799E">
              <w:rPr>
                <w:lang w:val="kk-KZ"/>
              </w:rPr>
              <w:t>Сезімталдық бұзылыстарының</w:t>
            </w:r>
            <w:r w:rsidRPr="0094799E">
              <w:t xml:space="preserve"> </w:t>
            </w:r>
            <w:proofErr w:type="spellStart"/>
            <w:r w:rsidRPr="0094799E">
              <w:t>перифери</w:t>
            </w:r>
            <w:proofErr w:type="spellEnd"/>
            <w:r w:rsidRPr="0094799E">
              <w:rPr>
                <w:lang w:val="kk-KZ"/>
              </w:rPr>
              <w:t>ялық</w:t>
            </w:r>
            <w:r w:rsidRPr="0094799E">
              <w:t>, сегмент</w:t>
            </w:r>
            <w:r w:rsidRPr="0094799E">
              <w:rPr>
                <w:lang w:val="kk-KZ"/>
              </w:rPr>
              <w:t>тік</w:t>
            </w:r>
            <w:r w:rsidRPr="0094799E">
              <w:t xml:space="preserve">, </w:t>
            </w:r>
            <w:r w:rsidRPr="0094799E">
              <w:rPr>
                <w:lang w:val="kk-KZ"/>
              </w:rPr>
              <w:t>өткізгіштік</w:t>
            </w:r>
            <w:r w:rsidRPr="0094799E">
              <w:t xml:space="preserve">, </w:t>
            </w:r>
            <w:r w:rsidRPr="0094799E">
              <w:rPr>
                <w:lang w:val="kk-KZ"/>
              </w:rPr>
              <w:t>қыртыстық типтері</w:t>
            </w:r>
            <w:r w:rsidRPr="0094799E">
              <w:t xml:space="preserve">. </w:t>
            </w:r>
            <w:r w:rsidRPr="0094799E">
              <w:rPr>
                <w:lang w:val="kk-KZ"/>
              </w:rPr>
              <w:t>Сезімталдықтың диссоциацияланған бұзылысы</w:t>
            </w:r>
            <w:r w:rsidRPr="0094799E">
              <w:t xml:space="preserve">. </w:t>
            </w:r>
            <w:r w:rsidRPr="0094799E">
              <w:rPr>
                <w:lang w:val="kk-KZ"/>
              </w:rPr>
              <w:t>Ауырсынудың н</w:t>
            </w:r>
            <w:proofErr w:type="spellStart"/>
            <w:r w:rsidRPr="0094799E">
              <w:t>ейропатофизиологи</w:t>
            </w:r>
            <w:proofErr w:type="spellEnd"/>
            <w:r w:rsidRPr="0094799E">
              <w:rPr>
                <w:lang w:val="kk-KZ"/>
              </w:rPr>
              <w:t>ялық</w:t>
            </w:r>
            <w:r w:rsidRPr="0094799E">
              <w:t xml:space="preserve">, </w:t>
            </w:r>
            <w:proofErr w:type="spellStart"/>
            <w:r w:rsidRPr="0094799E">
              <w:t>нейрохими</w:t>
            </w:r>
            <w:proofErr w:type="spellEnd"/>
            <w:r w:rsidRPr="0094799E">
              <w:rPr>
                <w:lang w:val="kk-KZ"/>
              </w:rPr>
              <w:t xml:space="preserve">ялық және </w:t>
            </w:r>
            <w:r w:rsidRPr="0094799E">
              <w:t>психологи</w:t>
            </w:r>
            <w:r w:rsidRPr="0094799E">
              <w:rPr>
                <w:lang w:val="kk-KZ"/>
              </w:rPr>
              <w:t>ялық аспекттері</w:t>
            </w:r>
            <w:r w:rsidRPr="0094799E">
              <w:t xml:space="preserve">. </w:t>
            </w:r>
            <w:proofErr w:type="spellStart"/>
            <w:r w:rsidRPr="0094799E">
              <w:t>Антиноцицептив</w:t>
            </w:r>
            <w:proofErr w:type="spellEnd"/>
            <w:r w:rsidRPr="0094799E">
              <w:rPr>
                <w:lang w:val="kk-KZ"/>
              </w:rPr>
              <w:t>тік жүйе</w:t>
            </w:r>
            <w:r w:rsidRPr="0094799E">
              <w:t xml:space="preserve">. </w:t>
            </w:r>
            <w:r w:rsidRPr="0094799E">
              <w:rPr>
                <w:lang w:val="kk-KZ"/>
              </w:rPr>
              <w:t>Жедел және созылмалы ауырсыну</w:t>
            </w:r>
            <w:r w:rsidRPr="0094799E">
              <w:t xml:space="preserve">. </w:t>
            </w:r>
            <w:r w:rsidRPr="0094799E">
              <w:rPr>
                <w:lang w:val="kk-KZ"/>
              </w:rPr>
              <w:t>Орталық ауырсыну</w:t>
            </w:r>
            <w:r w:rsidRPr="0094799E">
              <w:t>. «</w:t>
            </w:r>
            <w:r w:rsidRPr="0094799E">
              <w:rPr>
                <w:lang w:val="kk-KZ"/>
              </w:rPr>
              <w:t>Шағылысқан</w:t>
            </w:r>
            <w:r w:rsidRPr="0094799E">
              <w:t xml:space="preserve">» </w:t>
            </w:r>
            <w:r w:rsidRPr="0094799E">
              <w:rPr>
                <w:lang w:val="kk-KZ"/>
              </w:rPr>
              <w:t>ауырысынулар</w:t>
            </w:r>
            <w:r w:rsidRPr="0094799E">
              <w:t>.</w:t>
            </w:r>
          </w:p>
          <w:p w14:paraId="59EFB113" w14:textId="77777777" w:rsidR="00066EA8" w:rsidRPr="0094799E" w:rsidRDefault="00066EA8" w:rsidP="004A417F">
            <w:pPr>
              <w:jc w:val="both"/>
            </w:pPr>
            <w:r w:rsidRPr="0094799E">
              <w:rPr>
                <w:lang w:val="kk-KZ"/>
              </w:rPr>
              <w:t>Зерттеудің параклиникалық әдістері</w:t>
            </w:r>
            <w:r w:rsidRPr="0094799E">
              <w:t xml:space="preserve">: </w:t>
            </w:r>
            <w:proofErr w:type="spellStart"/>
            <w:r w:rsidRPr="0094799E">
              <w:t>электронейромиография</w:t>
            </w:r>
            <w:proofErr w:type="spellEnd"/>
            <w:r w:rsidRPr="0094799E">
              <w:t xml:space="preserve"> (</w:t>
            </w:r>
            <w:r w:rsidRPr="0094799E">
              <w:rPr>
                <w:lang w:val="kk-KZ"/>
              </w:rPr>
              <w:t xml:space="preserve">шеткілік  нервтердің сезімтал талшықтары бойымен импульс өту жылдамдығын, </w:t>
            </w:r>
            <w:r w:rsidRPr="0094799E">
              <w:t>Н-рефлекс</w:t>
            </w:r>
            <w:r w:rsidRPr="0094799E">
              <w:rPr>
                <w:lang w:val="kk-KZ"/>
              </w:rPr>
              <w:t>ті зерттеу</w:t>
            </w:r>
            <w:r w:rsidRPr="0094799E">
              <w:t xml:space="preserve">), </w:t>
            </w:r>
            <w:proofErr w:type="spellStart"/>
            <w:r w:rsidRPr="0094799E">
              <w:lastRenderedPageBreak/>
              <w:t>соматосенсор</w:t>
            </w:r>
            <w:proofErr w:type="spellEnd"/>
            <w:r w:rsidRPr="0094799E">
              <w:rPr>
                <w:lang w:val="kk-KZ"/>
              </w:rPr>
              <w:t>лық шақырылған потециалдар</w:t>
            </w:r>
            <w:r w:rsidRPr="0094799E">
              <w:t>.</w:t>
            </w:r>
          </w:p>
          <w:p w14:paraId="5B6917DE" w14:textId="77777777" w:rsidR="00066EA8" w:rsidRPr="0094799E" w:rsidRDefault="00066EA8" w:rsidP="004A417F">
            <w:pPr>
              <w:jc w:val="both"/>
            </w:pPr>
          </w:p>
          <w:p w14:paraId="69C5840D" w14:textId="77777777" w:rsidR="00066EA8" w:rsidRPr="0094799E" w:rsidRDefault="00066EA8" w:rsidP="004A417F">
            <w:pPr>
              <w:jc w:val="both"/>
              <w:rPr>
                <w:lang w:val="kk-KZ"/>
              </w:rPr>
            </w:pPr>
            <w:r w:rsidRPr="0094799E">
              <w:rPr>
                <w:lang w:val="kk-KZ"/>
              </w:rPr>
              <w:t>Температуралық сезімталдықты зерттеу:</w:t>
            </w:r>
          </w:p>
          <w:p w14:paraId="5967CFD9" w14:textId="77777777" w:rsidR="00066EA8" w:rsidRPr="0094799E" w:rsidRDefault="00066EA8" w:rsidP="004A417F">
            <w:pPr>
              <w:jc w:val="both"/>
              <w:rPr>
                <w:lang w:val="kk-KZ"/>
              </w:rPr>
            </w:pPr>
            <w:r w:rsidRPr="0094799E">
              <w:rPr>
                <w:lang w:val="kk-KZ"/>
              </w:rPr>
              <w:t xml:space="preserve"> </w:t>
            </w:r>
            <w:hyperlink r:id="rId16" w:history="1">
              <w:r w:rsidRPr="0094799E">
                <w:rPr>
                  <w:rStyle w:val="a5"/>
                  <w:lang w:val="kk-KZ"/>
                </w:rPr>
                <w:t>https://www.youtube.com/watch?v=7it5E9OBl2k</w:t>
              </w:r>
            </w:hyperlink>
            <w:r w:rsidRPr="0094799E">
              <w:rPr>
                <w:lang w:val="kk-KZ"/>
              </w:rPr>
              <w:t xml:space="preserve"> </w:t>
            </w:r>
          </w:p>
          <w:p w14:paraId="7E9D8B99" w14:textId="77777777" w:rsidR="00066EA8" w:rsidRPr="0094799E" w:rsidRDefault="00066EA8" w:rsidP="004A417F">
            <w:pPr>
              <w:jc w:val="both"/>
              <w:rPr>
                <w:lang w:val="kk-KZ"/>
              </w:rPr>
            </w:pPr>
          </w:p>
          <w:p w14:paraId="7D016FA1" w14:textId="77777777" w:rsidR="00066EA8" w:rsidRPr="0094799E" w:rsidRDefault="00066EA8" w:rsidP="004A417F">
            <w:pPr>
              <w:jc w:val="both"/>
              <w:rPr>
                <w:lang w:val="kk-KZ"/>
              </w:rPr>
            </w:pPr>
            <w:r w:rsidRPr="0094799E">
              <w:rPr>
                <w:lang w:val="kk-KZ"/>
              </w:rPr>
              <w:t xml:space="preserve">Тактильді сезімталдықты зерттеу: </w:t>
            </w:r>
            <w:hyperlink r:id="rId17" w:history="1">
              <w:r w:rsidRPr="0094799E">
                <w:rPr>
                  <w:rStyle w:val="a5"/>
                  <w:lang w:val="kk-KZ"/>
                </w:rPr>
                <w:t>https://www.youtube.com/watch?v=XVOVpq-41BY</w:t>
              </w:r>
            </w:hyperlink>
            <w:r w:rsidRPr="0094799E">
              <w:rPr>
                <w:lang w:val="kk-KZ"/>
              </w:rPr>
              <w:t xml:space="preserve"> </w:t>
            </w:r>
          </w:p>
          <w:p w14:paraId="3B2467DA" w14:textId="77777777" w:rsidR="00066EA8" w:rsidRPr="0094799E" w:rsidRDefault="00066EA8" w:rsidP="004A417F">
            <w:pPr>
              <w:jc w:val="both"/>
              <w:rPr>
                <w:lang w:val="kk-KZ"/>
              </w:rPr>
            </w:pPr>
          </w:p>
          <w:p w14:paraId="7EB0F37A" w14:textId="77777777" w:rsidR="00066EA8" w:rsidRPr="0094799E" w:rsidRDefault="00066EA8" w:rsidP="004A417F">
            <w:pPr>
              <w:jc w:val="both"/>
              <w:rPr>
                <w:lang w:val="kk-KZ"/>
              </w:rPr>
            </w:pPr>
            <w:r w:rsidRPr="0094799E">
              <w:rPr>
                <w:lang w:val="kk-KZ"/>
              </w:rPr>
              <w:t>Вибрациялық сезімталдықты зерттеу:</w:t>
            </w:r>
          </w:p>
          <w:p w14:paraId="657994FE" w14:textId="77777777" w:rsidR="00066EA8" w:rsidRPr="0094799E" w:rsidRDefault="00066EA8" w:rsidP="004A417F">
            <w:pPr>
              <w:jc w:val="both"/>
              <w:rPr>
                <w:lang w:val="kk-KZ"/>
              </w:rPr>
            </w:pPr>
            <w:r w:rsidRPr="0094799E">
              <w:rPr>
                <w:lang w:val="kk-KZ"/>
              </w:rPr>
              <w:t xml:space="preserve"> </w:t>
            </w:r>
            <w:hyperlink r:id="rId18" w:history="1">
              <w:r w:rsidRPr="0094799E">
                <w:rPr>
                  <w:rStyle w:val="a5"/>
                  <w:lang w:val="kk-KZ"/>
                </w:rPr>
                <w:t>https://www.youtube.com/watch?v=iEfyHSm2fCA</w:t>
              </w:r>
            </w:hyperlink>
            <w:r w:rsidRPr="0094799E">
              <w:rPr>
                <w:lang w:val="kk-KZ"/>
              </w:rPr>
              <w:t xml:space="preserve"> </w:t>
            </w:r>
          </w:p>
          <w:p w14:paraId="0455AFEA" w14:textId="77777777" w:rsidR="00066EA8" w:rsidRPr="0094799E" w:rsidRDefault="00066EA8" w:rsidP="004A417F">
            <w:pPr>
              <w:jc w:val="both"/>
              <w:rPr>
                <w:lang w:val="kk-KZ"/>
              </w:rPr>
            </w:pPr>
          </w:p>
          <w:p w14:paraId="664A5D1A" w14:textId="77777777" w:rsidR="00066EA8" w:rsidRPr="0094799E" w:rsidRDefault="00066EA8" w:rsidP="004A417F">
            <w:pPr>
              <w:jc w:val="both"/>
              <w:rPr>
                <w:lang w:val="kk-KZ"/>
              </w:rPr>
            </w:pPr>
            <w:r w:rsidRPr="0094799E">
              <w:rPr>
                <w:lang w:val="kk-KZ"/>
              </w:rPr>
              <w:t>Бұлшықет-буын сезімін зерттеу:</w:t>
            </w:r>
          </w:p>
          <w:p w14:paraId="4DE29805" w14:textId="77777777" w:rsidR="00066EA8" w:rsidRPr="0094799E" w:rsidRDefault="00066EA8" w:rsidP="004A417F">
            <w:pPr>
              <w:jc w:val="both"/>
              <w:rPr>
                <w:lang w:val="kk-KZ"/>
              </w:rPr>
            </w:pPr>
            <w:r w:rsidRPr="0094799E">
              <w:rPr>
                <w:lang w:val="kk-KZ"/>
              </w:rPr>
              <w:t xml:space="preserve"> </w:t>
            </w:r>
            <w:hyperlink r:id="rId19" w:history="1">
              <w:r w:rsidRPr="0094799E">
                <w:rPr>
                  <w:rStyle w:val="a5"/>
                  <w:lang w:val="kk-KZ"/>
                </w:rPr>
                <w:t>https://www.youtube.com/watch?v=Z9yRlJelcTg</w:t>
              </w:r>
            </w:hyperlink>
            <w:r w:rsidRPr="0094799E">
              <w:rPr>
                <w:lang w:val="kk-KZ"/>
              </w:rPr>
              <w:t xml:space="preserve"> </w:t>
            </w:r>
          </w:p>
          <w:p w14:paraId="4DF708B7" w14:textId="77777777" w:rsidR="00066EA8" w:rsidRDefault="00066EA8" w:rsidP="00066EA8">
            <w:pPr>
              <w:jc w:val="both"/>
              <w:rPr>
                <w:lang w:val="kk-KZ" w:eastAsia="en-US"/>
              </w:rPr>
            </w:pPr>
          </w:p>
        </w:tc>
        <w:tc>
          <w:tcPr>
            <w:tcW w:w="3118" w:type="dxa"/>
            <w:tcBorders>
              <w:top w:val="single" w:sz="4" w:space="0" w:color="000000"/>
              <w:left w:val="single" w:sz="4" w:space="0" w:color="000000"/>
              <w:bottom w:val="single" w:sz="4" w:space="0" w:color="000000"/>
              <w:right w:val="single" w:sz="4" w:space="0" w:color="000000"/>
            </w:tcBorders>
          </w:tcPr>
          <w:p w14:paraId="08EECF09" w14:textId="77777777" w:rsidR="00066EA8" w:rsidRPr="0094799E" w:rsidRDefault="00066EA8" w:rsidP="004A417F">
            <w:pPr>
              <w:tabs>
                <w:tab w:val="left" w:pos="394"/>
              </w:tabs>
              <w:rPr>
                <w:rFonts w:eastAsia="Calibri"/>
                <w:lang w:val="kk-KZ" w:eastAsia="en-US"/>
              </w:rPr>
            </w:pPr>
            <w:r w:rsidRPr="0094799E">
              <w:rPr>
                <w:rFonts w:eastAsia="Calibri"/>
                <w:lang w:val="kk-KZ" w:eastAsia="en-US"/>
              </w:rPr>
              <w:lastRenderedPageBreak/>
              <w:t>1.</w:t>
            </w:r>
            <w:r w:rsidRPr="0094799E">
              <w:rPr>
                <w:rFonts w:eastAsia="Calibri"/>
                <w:lang w:val="kk-KZ" w:eastAsia="en-US"/>
              </w:rPr>
              <w:tab/>
              <w:t>Гусев Е.И., Коновалов А.Н., Бурд Г.С. «Неврология и нейрохирургия», учебник. Издательство «Медицина» ISBN 5-225-00969-7</w:t>
            </w:r>
          </w:p>
          <w:p w14:paraId="4C89503B" w14:textId="77777777" w:rsidR="00066EA8" w:rsidRPr="0094799E" w:rsidRDefault="00066EA8" w:rsidP="004A417F">
            <w:pPr>
              <w:tabs>
                <w:tab w:val="left" w:pos="394"/>
              </w:tabs>
              <w:rPr>
                <w:rFonts w:eastAsia="Calibri"/>
                <w:lang w:val="kk-KZ" w:eastAsia="en-US"/>
              </w:rPr>
            </w:pPr>
            <w:r w:rsidRPr="0094799E">
              <w:rPr>
                <w:rFonts w:eastAsia="Calibri"/>
                <w:lang w:val="kk-KZ" w:eastAsia="en-US"/>
              </w:rPr>
              <w:t>2.</w:t>
            </w:r>
            <w:r w:rsidRPr="0094799E">
              <w:rPr>
                <w:rFonts w:eastAsia="Calibri"/>
                <w:lang w:val="kk-KZ" w:eastAsia="en-US"/>
              </w:rPr>
              <w:tab/>
              <w:t xml:space="preserve">Нервные болезни : учебн. пособие / А.А.Скоромец, А.П.Скоромец, Т.А.Скоромец; под ред. проф. А.В.Амелина, проф. Е.Р.Баранцевича. – 10-е </w:t>
            </w:r>
            <w:r w:rsidRPr="0094799E">
              <w:rPr>
                <w:rFonts w:eastAsia="Calibri"/>
                <w:lang w:val="kk-KZ" w:eastAsia="en-US"/>
              </w:rPr>
              <w:lastRenderedPageBreak/>
              <w:t>изд., доп.  – М.  : МЕДпресс-информ, 2017. – 568 с. : ил. ISBN 978-5-00030-441-9</w:t>
            </w:r>
          </w:p>
          <w:p w14:paraId="4AD7B79B" w14:textId="77777777" w:rsidR="00066EA8" w:rsidRPr="0094799E" w:rsidRDefault="00066EA8" w:rsidP="004A417F">
            <w:pPr>
              <w:tabs>
                <w:tab w:val="left" w:pos="394"/>
              </w:tabs>
              <w:rPr>
                <w:rFonts w:eastAsia="Calibri"/>
                <w:lang w:val="kk-KZ" w:eastAsia="en-US"/>
              </w:rPr>
            </w:pPr>
            <w:r w:rsidRPr="0094799E">
              <w:rPr>
                <w:rFonts w:eastAsia="Calibri"/>
                <w:lang w:val="kk-KZ" w:eastAsia="en-US"/>
              </w:rPr>
              <w:t>3.</w:t>
            </w:r>
            <w:r w:rsidRPr="0094799E">
              <w:rPr>
                <w:rFonts w:eastAsia="Calibri"/>
                <w:lang w:val="kk-KZ" w:eastAsia="en-US"/>
              </w:rPr>
              <w:tab/>
              <w:t>Bähr, M., &amp; Frotscher, M. (2019). Duus' topical diagnosis in neurology: Anatomy, physiology, signs, symptoms.</w:t>
            </w:r>
          </w:p>
          <w:p w14:paraId="50AB9CC9" w14:textId="77777777" w:rsidR="00066EA8" w:rsidRPr="0094799E" w:rsidRDefault="00066EA8" w:rsidP="004A417F">
            <w:pPr>
              <w:tabs>
                <w:tab w:val="left" w:pos="394"/>
              </w:tabs>
              <w:rPr>
                <w:rFonts w:eastAsia="Calibri"/>
                <w:lang w:val="kk-KZ" w:eastAsia="en-US"/>
              </w:rPr>
            </w:pPr>
            <w:r w:rsidRPr="0094799E">
              <w:rPr>
                <w:rFonts w:eastAsia="Calibri"/>
                <w:lang w:val="kk-KZ" w:eastAsia="en-US"/>
              </w:rPr>
              <w:t>4.</w:t>
            </w:r>
            <w:r w:rsidRPr="0094799E">
              <w:rPr>
                <w:rFonts w:eastAsia="Calibri"/>
                <w:lang w:val="kk-KZ" w:eastAsia="en-US"/>
              </w:rPr>
              <w:tab/>
              <w:t>Ropper, A. H., Samuels, M. A., &amp; Klein, J. (2014). Adams and Victor's principles of neurology.</w:t>
            </w:r>
          </w:p>
          <w:p w14:paraId="62AA9EF0" w14:textId="77777777" w:rsidR="00066EA8" w:rsidRPr="0094799E" w:rsidRDefault="00066EA8" w:rsidP="004A417F">
            <w:pPr>
              <w:tabs>
                <w:tab w:val="left" w:pos="394"/>
              </w:tabs>
              <w:rPr>
                <w:rFonts w:eastAsia="Calibri"/>
                <w:lang w:val="kk-KZ" w:eastAsia="en-US"/>
              </w:rPr>
            </w:pPr>
            <w:r w:rsidRPr="0094799E">
              <w:rPr>
                <w:rFonts w:eastAsia="Calibri"/>
                <w:lang w:val="kk-KZ" w:eastAsia="en-US"/>
              </w:rPr>
              <w:t>5.</w:t>
            </w:r>
            <w:r w:rsidRPr="0094799E">
              <w:rPr>
                <w:rFonts w:eastAsia="Calibri"/>
                <w:lang w:val="kk-KZ" w:eastAsia="en-US"/>
              </w:rPr>
              <w:tab/>
              <w:t>In Daroff, R. B., In Jankovic, J., In Mazziotta, J. C., In Pomeroy, S. L., &amp; Bradley, W. G. (2016). Bradley's neurology in clinical practice.</w:t>
            </w:r>
          </w:p>
          <w:p w14:paraId="46A047CF" w14:textId="77777777" w:rsidR="00066EA8" w:rsidRPr="0094799E" w:rsidRDefault="00066EA8" w:rsidP="004A417F">
            <w:pPr>
              <w:tabs>
                <w:tab w:val="left" w:pos="394"/>
              </w:tabs>
              <w:rPr>
                <w:rFonts w:eastAsia="Calibri"/>
                <w:lang w:val="kk-KZ" w:eastAsia="en-US"/>
              </w:rPr>
            </w:pPr>
            <w:r w:rsidRPr="0094799E">
              <w:rPr>
                <w:rFonts w:eastAsia="Calibri"/>
                <w:lang w:val="kk-KZ" w:eastAsia="en-US"/>
              </w:rPr>
              <w:t>6.</w:t>
            </w:r>
            <w:r w:rsidRPr="0094799E">
              <w:rPr>
                <w:rFonts w:eastAsia="Calibri"/>
                <w:lang w:val="kk-KZ" w:eastAsia="en-US"/>
              </w:rPr>
              <w:tab/>
              <w:t>Manji, H., Connolly, S., Kitchen, N., Lambert, C., &amp; Mehta, A. (2014-10). Oxford Handbook of Neurology. Oxford, UK: Oxford University Press. Retrieved 17 Aug. 2021, from https://oxfordmedicine.com/view/10.1093/med/9780199601172.001.0001/med-9780199601172.</w:t>
            </w:r>
          </w:p>
          <w:p w14:paraId="0DEFBC40" w14:textId="77777777" w:rsidR="00066EA8" w:rsidRPr="0094799E" w:rsidRDefault="00066EA8" w:rsidP="004A417F">
            <w:pPr>
              <w:tabs>
                <w:tab w:val="left" w:pos="394"/>
              </w:tabs>
              <w:rPr>
                <w:rFonts w:eastAsia="Calibri"/>
                <w:lang w:val="kk-KZ" w:eastAsia="en-US"/>
              </w:rPr>
            </w:pPr>
            <w:r w:rsidRPr="0094799E">
              <w:rPr>
                <w:rFonts w:eastAsia="Calibri"/>
                <w:lang w:val="kk-KZ" w:eastAsia="en-US"/>
              </w:rPr>
              <w:t>7.</w:t>
            </w:r>
            <w:r w:rsidRPr="0094799E">
              <w:rPr>
                <w:rFonts w:eastAsia="Calibri"/>
                <w:lang w:val="kk-KZ" w:eastAsia="en-US"/>
              </w:rPr>
              <w:tab/>
              <w:t>In Innes, J. A., In Dover, A. R., In Fairhurst, K., Britton, R., &amp; Danielson, E. (2018). Macleod's clinical examination.</w:t>
            </w:r>
          </w:p>
          <w:p w14:paraId="411593E1" w14:textId="77777777" w:rsidR="00066EA8" w:rsidRPr="0094799E" w:rsidRDefault="00066EA8" w:rsidP="004A417F">
            <w:pPr>
              <w:tabs>
                <w:tab w:val="left" w:pos="394"/>
              </w:tabs>
              <w:rPr>
                <w:rFonts w:eastAsia="Calibri"/>
                <w:lang w:val="kk-KZ" w:eastAsia="en-US"/>
              </w:rPr>
            </w:pPr>
            <w:r w:rsidRPr="0094799E">
              <w:rPr>
                <w:rFonts w:eastAsia="Calibri"/>
                <w:lang w:val="kk-KZ" w:eastAsia="en-US"/>
              </w:rPr>
              <w:t>8.</w:t>
            </w:r>
            <w:r w:rsidRPr="0094799E">
              <w:rPr>
                <w:rFonts w:eastAsia="Calibri"/>
                <w:lang w:val="kk-KZ" w:eastAsia="en-US"/>
              </w:rPr>
              <w:tab/>
              <w:t xml:space="preserve">Bickley, L. S., Szilagyi, </w:t>
            </w:r>
            <w:r w:rsidRPr="0094799E">
              <w:rPr>
                <w:rFonts w:eastAsia="Calibri"/>
                <w:lang w:val="kk-KZ" w:eastAsia="en-US"/>
              </w:rPr>
              <w:lastRenderedPageBreak/>
              <w:t>P. G., &amp; In Hoffman, R. M. (2017). Bates' guide to physical examination and history taking.</w:t>
            </w:r>
          </w:p>
          <w:p w14:paraId="73D6F427" w14:textId="77777777" w:rsidR="00066EA8" w:rsidRPr="0094799E" w:rsidRDefault="00066EA8" w:rsidP="004A417F">
            <w:pPr>
              <w:tabs>
                <w:tab w:val="left" w:pos="394"/>
              </w:tabs>
              <w:rPr>
                <w:rFonts w:eastAsia="Calibri"/>
                <w:lang w:val="kk-KZ" w:eastAsia="en-US"/>
              </w:rPr>
            </w:pPr>
            <w:r w:rsidRPr="0094799E">
              <w:rPr>
                <w:rFonts w:eastAsia="Calibri"/>
                <w:lang w:val="kk-KZ" w:eastAsia="en-US"/>
              </w:rPr>
              <w:t>9.</w:t>
            </w:r>
            <w:r w:rsidRPr="0094799E">
              <w:rPr>
                <w:rFonts w:eastAsia="Calibri"/>
                <w:lang w:val="kk-KZ" w:eastAsia="en-US"/>
              </w:rPr>
              <w:tab/>
              <w:t>Практикалық неврология: оқулық/ С.У.Каменова, К.К. Кужыбаева, А.М. Кондыбаева, Б.Е.Кенжеахметова – Алматы, 2021.- 100 бет</w:t>
            </w:r>
          </w:p>
          <w:p w14:paraId="18617F12" w14:textId="77777777" w:rsidR="00066EA8" w:rsidRPr="0094799E" w:rsidRDefault="00066EA8" w:rsidP="004A417F">
            <w:pPr>
              <w:tabs>
                <w:tab w:val="left" w:pos="394"/>
              </w:tabs>
              <w:rPr>
                <w:rFonts w:eastAsia="Calibri"/>
                <w:b/>
                <w:lang w:val="kk-KZ" w:eastAsia="en-US"/>
              </w:rPr>
            </w:pPr>
          </w:p>
          <w:p w14:paraId="6F54959A" w14:textId="77777777" w:rsidR="00066EA8" w:rsidRPr="0094799E" w:rsidRDefault="00066EA8" w:rsidP="004A417F">
            <w:pPr>
              <w:tabs>
                <w:tab w:val="left" w:pos="394"/>
              </w:tabs>
              <w:rPr>
                <w:rFonts w:eastAsia="Calibri"/>
                <w:b/>
                <w:lang w:val="kk-KZ" w:eastAsia="en-US"/>
              </w:rPr>
            </w:pPr>
            <w:r w:rsidRPr="0094799E">
              <w:rPr>
                <w:rFonts w:eastAsia="Calibri"/>
                <w:b/>
                <w:lang w:val="kk-KZ" w:eastAsia="en-US"/>
              </w:rPr>
              <w:t xml:space="preserve">Интернет-ресурсы: </w:t>
            </w:r>
          </w:p>
          <w:p w14:paraId="1AFC1A67" w14:textId="77777777" w:rsidR="00066EA8" w:rsidRPr="0094799E" w:rsidRDefault="00066EA8" w:rsidP="004A417F">
            <w:pPr>
              <w:tabs>
                <w:tab w:val="left" w:pos="394"/>
              </w:tabs>
              <w:rPr>
                <w:rFonts w:eastAsia="Calibri"/>
                <w:lang w:val="kk-KZ" w:eastAsia="en-US"/>
              </w:rPr>
            </w:pPr>
            <w:r w:rsidRPr="0094799E">
              <w:rPr>
                <w:rFonts w:eastAsia="Calibri"/>
                <w:lang w:val="kk-KZ" w:eastAsia="en-US"/>
              </w:rPr>
              <w:t>1.</w:t>
            </w:r>
            <w:r w:rsidRPr="0094799E">
              <w:rPr>
                <w:rFonts w:eastAsia="Calibri"/>
                <w:lang w:val="kk-KZ" w:eastAsia="en-US"/>
              </w:rPr>
              <w:tab/>
              <w:t xml:space="preserve">Medscape.com </w:t>
            </w:r>
          </w:p>
          <w:p w14:paraId="548D92CB" w14:textId="77777777" w:rsidR="00066EA8" w:rsidRPr="0094799E" w:rsidRDefault="00066EA8" w:rsidP="004A417F">
            <w:pPr>
              <w:tabs>
                <w:tab w:val="left" w:pos="394"/>
              </w:tabs>
              <w:rPr>
                <w:rFonts w:eastAsia="Calibri"/>
                <w:lang w:val="kk-KZ" w:eastAsia="en-US"/>
              </w:rPr>
            </w:pPr>
            <w:r w:rsidRPr="0094799E">
              <w:rPr>
                <w:rFonts w:eastAsia="Calibri"/>
                <w:lang w:val="kk-KZ" w:eastAsia="en-US"/>
              </w:rPr>
              <w:t>2.</w:t>
            </w:r>
            <w:r w:rsidRPr="0094799E">
              <w:rPr>
                <w:rFonts w:eastAsia="Calibri"/>
                <w:lang w:val="kk-KZ" w:eastAsia="en-US"/>
              </w:rPr>
              <w:tab/>
              <w:t>Oxfordmedicine.com</w:t>
            </w:r>
          </w:p>
          <w:p w14:paraId="19162B06" w14:textId="56456A7C" w:rsidR="00066EA8" w:rsidRPr="003E396D" w:rsidRDefault="00066EA8" w:rsidP="000073E2">
            <w:pPr>
              <w:rPr>
                <w:lang w:val="kk-KZ"/>
              </w:rPr>
            </w:pPr>
            <w:r w:rsidRPr="0094799E">
              <w:rPr>
                <w:rFonts w:eastAsia="Calibri"/>
                <w:lang w:val="kk-KZ" w:eastAsia="en-US"/>
              </w:rPr>
              <w:t xml:space="preserve">3. Uptodate.com  </w:t>
            </w:r>
          </w:p>
        </w:tc>
      </w:tr>
      <w:tr w:rsidR="00066EA8" w:rsidRPr="0094799E" w14:paraId="6EA25477" w14:textId="77777777" w:rsidTr="00D45066">
        <w:tc>
          <w:tcPr>
            <w:tcW w:w="534" w:type="dxa"/>
            <w:tcBorders>
              <w:top w:val="single" w:sz="4" w:space="0" w:color="000000"/>
              <w:left w:val="single" w:sz="4" w:space="0" w:color="000000"/>
              <w:bottom w:val="single" w:sz="4" w:space="0" w:color="000000"/>
              <w:right w:val="single" w:sz="4" w:space="0" w:color="000000"/>
            </w:tcBorders>
          </w:tcPr>
          <w:p w14:paraId="58A2E450" w14:textId="6D9060E0" w:rsidR="00066EA8" w:rsidRPr="0094799E" w:rsidRDefault="00D45066" w:rsidP="00C15BA2">
            <w:pPr>
              <w:jc w:val="center"/>
              <w:rPr>
                <w:lang w:val="kk-KZ"/>
              </w:rPr>
            </w:pPr>
            <w:r>
              <w:rPr>
                <w:lang w:val="kk-KZ"/>
              </w:rPr>
              <w:lastRenderedPageBreak/>
              <w:t>3</w:t>
            </w:r>
          </w:p>
        </w:tc>
        <w:tc>
          <w:tcPr>
            <w:tcW w:w="2268" w:type="dxa"/>
            <w:tcBorders>
              <w:top w:val="single" w:sz="4" w:space="0" w:color="000000"/>
              <w:left w:val="single" w:sz="4" w:space="0" w:color="000000"/>
              <w:bottom w:val="single" w:sz="4" w:space="0" w:color="000000"/>
              <w:right w:val="single" w:sz="4" w:space="0" w:color="000000"/>
            </w:tcBorders>
          </w:tcPr>
          <w:p w14:paraId="7C1DADBF" w14:textId="4956AA25" w:rsidR="00066EA8" w:rsidRPr="00A70FC0" w:rsidRDefault="00A70FC0" w:rsidP="00CB0EEA">
            <w:pPr>
              <w:jc w:val="both"/>
              <w:rPr>
                <w:szCs w:val="28"/>
                <w:lang w:val="kk-KZ" w:eastAsia="en-US"/>
              </w:rPr>
            </w:pPr>
            <w:r>
              <w:rPr>
                <w:lang w:val="kk-KZ"/>
              </w:rPr>
              <w:t>Ерікті қозғалыс жүйесі. Ерікті қозғалыс жүйесінің орталық бөлімі және оның зақымдалу синдромдары.</w:t>
            </w:r>
          </w:p>
        </w:tc>
        <w:tc>
          <w:tcPr>
            <w:tcW w:w="9076" w:type="dxa"/>
            <w:tcBorders>
              <w:top w:val="single" w:sz="4" w:space="0" w:color="000000"/>
              <w:left w:val="single" w:sz="4" w:space="0" w:color="000000"/>
              <w:bottom w:val="single" w:sz="4" w:space="0" w:color="000000"/>
              <w:right w:val="single" w:sz="4" w:space="0" w:color="000000"/>
            </w:tcBorders>
          </w:tcPr>
          <w:p w14:paraId="4E2018B9" w14:textId="4EF01D66" w:rsidR="00066EA8" w:rsidRDefault="00066EA8" w:rsidP="00B409D6">
            <w:pPr>
              <w:jc w:val="both"/>
              <w:rPr>
                <w:lang w:val="kk-KZ"/>
              </w:rPr>
            </w:pPr>
            <w:r w:rsidRPr="0094799E">
              <w:rPr>
                <w:lang w:val="kk-KZ"/>
              </w:rPr>
              <w:t>Ерікті қозғалыстың қалыптасуына заманауи көзқарас.</w:t>
            </w:r>
            <w:r w:rsidRPr="00861683">
              <w:rPr>
                <w:lang w:val="kk-KZ"/>
              </w:rPr>
              <w:t xml:space="preserve"> </w:t>
            </w:r>
            <w:r w:rsidRPr="0094799E">
              <w:rPr>
                <w:lang w:val="kk-KZ"/>
              </w:rPr>
              <w:t>Қыртыстық-бұлшықеттік жол</w:t>
            </w:r>
            <w:r w:rsidRPr="00861683">
              <w:rPr>
                <w:lang w:val="kk-KZ"/>
              </w:rPr>
              <w:t xml:space="preserve">: </w:t>
            </w:r>
            <w:r w:rsidRPr="0094799E">
              <w:rPr>
                <w:lang w:val="kk-KZ"/>
              </w:rPr>
              <w:t>құрылымы</w:t>
            </w:r>
            <w:r w:rsidRPr="00861683">
              <w:rPr>
                <w:lang w:val="kk-KZ"/>
              </w:rPr>
              <w:t>, функционал</w:t>
            </w:r>
            <w:r w:rsidRPr="0094799E">
              <w:rPr>
                <w:lang w:val="kk-KZ"/>
              </w:rPr>
              <w:t>дық мәні</w:t>
            </w:r>
            <w:r w:rsidRPr="00861683">
              <w:rPr>
                <w:lang w:val="kk-KZ"/>
              </w:rPr>
              <w:t xml:space="preserve">. </w:t>
            </w:r>
            <w:r w:rsidRPr="0094799E">
              <w:rPr>
                <w:lang w:val="kk-KZ"/>
              </w:rPr>
              <w:t>Орталық</w:t>
            </w:r>
            <w:r w:rsidRPr="00861683">
              <w:rPr>
                <w:lang w:val="kk-KZ"/>
              </w:rPr>
              <w:t xml:space="preserve"> (</w:t>
            </w:r>
            <w:r w:rsidRPr="0094799E">
              <w:rPr>
                <w:lang w:val="kk-KZ"/>
              </w:rPr>
              <w:t>жоғарғы</w:t>
            </w:r>
            <w:r w:rsidRPr="00861683">
              <w:rPr>
                <w:lang w:val="kk-KZ"/>
              </w:rPr>
              <w:t xml:space="preserve">) </w:t>
            </w:r>
            <w:r w:rsidRPr="0094799E">
              <w:rPr>
                <w:lang w:val="kk-KZ"/>
              </w:rPr>
              <w:t>және шеткілік</w:t>
            </w:r>
            <w:r w:rsidRPr="00861683">
              <w:rPr>
                <w:lang w:val="kk-KZ"/>
              </w:rPr>
              <w:t xml:space="preserve"> (</w:t>
            </w:r>
            <w:r w:rsidRPr="0094799E">
              <w:rPr>
                <w:lang w:val="kk-KZ"/>
              </w:rPr>
              <w:t>төменгі</w:t>
            </w:r>
            <w:r w:rsidRPr="00861683">
              <w:rPr>
                <w:lang w:val="kk-KZ"/>
              </w:rPr>
              <w:t>) мотонейрон</w:t>
            </w:r>
            <w:r w:rsidRPr="0094799E">
              <w:rPr>
                <w:lang w:val="kk-KZ"/>
              </w:rPr>
              <w:t>дар</w:t>
            </w:r>
            <w:r w:rsidRPr="00861683">
              <w:rPr>
                <w:lang w:val="kk-KZ"/>
              </w:rPr>
              <w:t>. Кортикоспинал</w:t>
            </w:r>
            <w:r w:rsidRPr="0094799E">
              <w:rPr>
                <w:lang w:val="kk-KZ"/>
              </w:rPr>
              <w:t>дық тракт</w:t>
            </w:r>
            <w:r w:rsidRPr="00861683">
              <w:rPr>
                <w:lang w:val="kk-KZ"/>
              </w:rPr>
              <w:t xml:space="preserve">: </w:t>
            </w:r>
            <w:r w:rsidRPr="0094799E">
              <w:rPr>
                <w:lang w:val="kk-KZ"/>
              </w:rPr>
              <w:t xml:space="preserve">ерікті қозғалысты қалыптастыруда оның </w:t>
            </w:r>
            <w:r w:rsidRPr="00861683">
              <w:rPr>
                <w:lang w:val="kk-KZ"/>
              </w:rPr>
              <w:t>функционал</w:t>
            </w:r>
            <w:r w:rsidRPr="0094799E">
              <w:rPr>
                <w:lang w:val="kk-KZ"/>
              </w:rPr>
              <w:t>дық мәні</w:t>
            </w:r>
            <w:r w:rsidRPr="00861683">
              <w:rPr>
                <w:lang w:val="kk-KZ"/>
              </w:rPr>
              <w:t xml:space="preserve">. </w:t>
            </w:r>
            <w:r w:rsidRPr="0094799E">
              <w:rPr>
                <w:lang w:val="kk-KZ"/>
              </w:rPr>
              <w:t xml:space="preserve">Рефлекс ұғымы. Рефлекс түрлері. </w:t>
            </w:r>
            <w:r w:rsidRPr="00861683">
              <w:rPr>
                <w:lang w:val="kk-KZ"/>
              </w:rPr>
              <w:t>Рефле</w:t>
            </w:r>
            <w:r w:rsidRPr="0094799E">
              <w:rPr>
                <w:lang w:val="kk-KZ"/>
              </w:rPr>
              <w:t>кстік доға</w:t>
            </w:r>
            <w:r w:rsidRPr="00861683">
              <w:rPr>
                <w:lang w:val="kk-KZ"/>
              </w:rPr>
              <w:t xml:space="preserve">: </w:t>
            </w:r>
            <w:r w:rsidRPr="0094799E">
              <w:rPr>
                <w:lang w:val="kk-KZ"/>
              </w:rPr>
              <w:t>құрылымы мен қызметі</w:t>
            </w:r>
            <w:r w:rsidRPr="00861683">
              <w:rPr>
                <w:lang w:val="kk-KZ"/>
              </w:rPr>
              <w:t xml:space="preserve">. </w:t>
            </w:r>
            <w:r w:rsidRPr="0094799E">
              <w:rPr>
                <w:lang w:val="kk-KZ"/>
              </w:rPr>
              <w:t>Рефлекстердің жұлын мен ми бағанында тұйықталу деңгейлері</w:t>
            </w:r>
            <w:r w:rsidRPr="00861683">
              <w:rPr>
                <w:lang w:val="kk-KZ"/>
              </w:rPr>
              <w:t xml:space="preserve">, </w:t>
            </w:r>
            <w:r w:rsidRPr="0094799E">
              <w:rPr>
                <w:lang w:val="kk-KZ"/>
              </w:rPr>
              <w:t>топикалық диагностикадағы мәні</w:t>
            </w:r>
            <w:r w:rsidRPr="00861683">
              <w:rPr>
                <w:lang w:val="kk-KZ"/>
              </w:rPr>
              <w:t xml:space="preserve">. </w:t>
            </w:r>
            <w:r w:rsidRPr="0094799E">
              <w:rPr>
                <w:lang w:val="kk-KZ"/>
              </w:rPr>
              <w:t>Беткей және меншікті рефлекстер</w:t>
            </w:r>
            <w:r w:rsidRPr="00861683">
              <w:rPr>
                <w:lang w:val="kk-KZ"/>
              </w:rPr>
              <w:t xml:space="preserve">, </w:t>
            </w:r>
            <w:r w:rsidRPr="0094799E">
              <w:rPr>
                <w:lang w:val="kk-KZ"/>
              </w:rPr>
              <w:t>негізгі патологиялық рефлекстер</w:t>
            </w:r>
            <w:r w:rsidRPr="00861683">
              <w:rPr>
                <w:lang w:val="kk-KZ"/>
              </w:rPr>
              <w:t xml:space="preserve">, </w:t>
            </w:r>
            <w:r w:rsidRPr="0094799E">
              <w:rPr>
                <w:lang w:val="kk-KZ"/>
              </w:rPr>
              <w:t>жұлындық қорғаныс рефлекстері</w:t>
            </w:r>
            <w:r w:rsidRPr="00861683">
              <w:rPr>
                <w:lang w:val="kk-KZ"/>
              </w:rPr>
              <w:t xml:space="preserve">. </w:t>
            </w:r>
            <w:r w:rsidRPr="0094799E">
              <w:rPr>
                <w:lang w:val="kk-KZ"/>
              </w:rPr>
              <w:t>Бұлшықет тонусының реттелуі</w:t>
            </w:r>
            <w:r w:rsidRPr="00861683">
              <w:rPr>
                <w:lang w:val="kk-KZ"/>
              </w:rPr>
              <w:t xml:space="preserve">: </w:t>
            </w:r>
            <w:r w:rsidRPr="0094799E">
              <w:rPr>
                <w:lang w:val="kk-KZ"/>
              </w:rPr>
              <w:t>жұлындық рефлекстік доға</w:t>
            </w:r>
            <w:r w:rsidRPr="00861683">
              <w:rPr>
                <w:lang w:val="kk-KZ"/>
              </w:rPr>
              <w:t>, гамма-</w:t>
            </w:r>
            <w:r w:rsidRPr="0094799E">
              <w:rPr>
                <w:lang w:val="kk-KZ"/>
              </w:rPr>
              <w:t>жүйе</w:t>
            </w:r>
            <w:r w:rsidRPr="00861683">
              <w:rPr>
                <w:lang w:val="kk-KZ"/>
              </w:rPr>
              <w:t xml:space="preserve">. </w:t>
            </w:r>
            <w:r w:rsidRPr="0094799E">
              <w:rPr>
                <w:lang w:val="kk-KZ"/>
              </w:rPr>
              <w:t>Бұлшықет тонусы реттелуінің сегментүстілік деңгейлері</w:t>
            </w:r>
            <w:r w:rsidRPr="00861683">
              <w:rPr>
                <w:lang w:val="kk-KZ"/>
              </w:rPr>
              <w:t xml:space="preserve">. </w:t>
            </w:r>
            <w:r w:rsidRPr="0094799E">
              <w:rPr>
                <w:lang w:val="kk-KZ"/>
              </w:rPr>
              <w:t>Бұлшықет тонусын зерттеу</w:t>
            </w:r>
            <w:r w:rsidRPr="00861683">
              <w:rPr>
                <w:lang w:val="kk-KZ"/>
              </w:rPr>
              <w:t xml:space="preserve">. </w:t>
            </w:r>
            <w:r w:rsidRPr="0094799E">
              <w:rPr>
                <w:lang w:val="kk-KZ"/>
              </w:rPr>
              <w:t xml:space="preserve">Қолдағы (бицепс-,трицепс-, карпорадиальді) және аяқтағы (тізе, ахилл рефлекстері) меншікті рефлекстерді, беткей рефлекстерді (іш, табан </w:t>
            </w:r>
            <w:r>
              <w:rPr>
                <w:lang w:val="kk-KZ"/>
              </w:rPr>
              <w:t>рефлекстері) зерттеу техникасы.</w:t>
            </w:r>
          </w:p>
          <w:p w14:paraId="43A45A63" w14:textId="77777777" w:rsidR="00066EA8" w:rsidRPr="0094799E" w:rsidRDefault="00066EA8" w:rsidP="00B409D6">
            <w:pPr>
              <w:jc w:val="both"/>
              <w:rPr>
                <w:lang w:val="kk-KZ"/>
              </w:rPr>
            </w:pPr>
            <w:r w:rsidRPr="0094799E">
              <w:rPr>
                <w:lang w:val="kk-KZ"/>
              </w:rPr>
              <w:t>Орталық және шеткілік салдар:</w:t>
            </w:r>
            <w:r w:rsidRPr="00066EA8">
              <w:rPr>
                <w:lang w:val="kk-KZ"/>
              </w:rPr>
              <w:t xml:space="preserve"> </w:t>
            </w:r>
            <w:r w:rsidRPr="0094799E">
              <w:rPr>
                <w:lang w:val="kk-KZ"/>
              </w:rPr>
              <w:t>бұлшықет тонусы мен трофикасының, рефлекстердің өзгерістері</w:t>
            </w:r>
            <w:r w:rsidRPr="00066EA8">
              <w:rPr>
                <w:lang w:val="kk-KZ"/>
              </w:rPr>
              <w:t xml:space="preserve">. </w:t>
            </w:r>
            <w:r w:rsidRPr="0094799E">
              <w:rPr>
                <w:lang w:val="kk-KZ"/>
              </w:rPr>
              <w:t xml:space="preserve">Қыртыстық-бұлшықеттік жолдың әр түрлі деңгейінде: ми </w:t>
            </w:r>
            <w:r w:rsidRPr="005B5200">
              <w:rPr>
                <w:lang w:val="kk-KZ"/>
              </w:rPr>
              <w:t>(</w:t>
            </w:r>
            <w:r w:rsidRPr="0094799E">
              <w:rPr>
                <w:lang w:val="kk-KZ"/>
              </w:rPr>
              <w:t>алдыңғы орталық қатпар, сәулелі тәж, ішкі капсула, ми бағаны</w:t>
            </w:r>
            <w:r w:rsidRPr="005B5200">
              <w:rPr>
                <w:lang w:val="kk-KZ"/>
              </w:rPr>
              <w:t>)</w:t>
            </w:r>
            <w:r w:rsidRPr="0094799E">
              <w:rPr>
                <w:lang w:val="kk-KZ"/>
              </w:rPr>
              <w:t xml:space="preserve">, жұлын </w:t>
            </w:r>
            <w:r w:rsidRPr="005B5200">
              <w:rPr>
                <w:lang w:val="kk-KZ"/>
              </w:rPr>
              <w:t>(</w:t>
            </w:r>
            <w:r w:rsidRPr="0094799E">
              <w:rPr>
                <w:lang w:val="kk-KZ"/>
              </w:rPr>
              <w:t>бүйір бағана, алдыңғы мүйіз</w:t>
            </w:r>
            <w:r w:rsidRPr="005B5200">
              <w:rPr>
                <w:lang w:val="kk-KZ"/>
              </w:rPr>
              <w:t>)</w:t>
            </w:r>
            <w:r w:rsidRPr="0094799E">
              <w:rPr>
                <w:lang w:val="kk-KZ"/>
              </w:rPr>
              <w:t>, алдыңғы түбіршік, өрім, шеткілік жүйке, жүйкелік-бұлшықеттік синапс, бұлшықет деңгейлерінде зақымдалулардың клиникалық ерекшеліктері.</w:t>
            </w:r>
          </w:p>
          <w:p w14:paraId="7338611B" w14:textId="77777777" w:rsidR="00E0165C" w:rsidRPr="0094799E" w:rsidRDefault="00E0165C" w:rsidP="00E0165C">
            <w:pPr>
              <w:jc w:val="both"/>
              <w:rPr>
                <w:lang w:val="kk-KZ"/>
              </w:rPr>
            </w:pPr>
            <w:r w:rsidRPr="0094799E">
              <w:rPr>
                <w:lang w:val="kk-KZ"/>
              </w:rPr>
              <w:t>Жұлынның құрылымы</w:t>
            </w:r>
            <w:r w:rsidRPr="00E0165C">
              <w:rPr>
                <w:lang w:val="kk-KZ"/>
              </w:rPr>
              <w:t xml:space="preserve">: </w:t>
            </w:r>
            <w:r w:rsidRPr="0094799E">
              <w:rPr>
                <w:lang w:val="kk-KZ"/>
              </w:rPr>
              <w:t>п</w:t>
            </w:r>
            <w:r>
              <w:rPr>
                <w:lang w:val="kk-KZ"/>
              </w:rPr>
              <w:t>і</w:t>
            </w:r>
            <w:r w:rsidRPr="0094799E">
              <w:rPr>
                <w:lang w:val="kk-KZ"/>
              </w:rPr>
              <w:t>шіні мен орналасуы</w:t>
            </w:r>
            <w:r w:rsidRPr="00E0165C">
              <w:rPr>
                <w:lang w:val="kk-KZ"/>
              </w:rPr>
              <w:t xml:space="preserve">, </w:t>
            </w:r>
            <w:r w:rsidRPr="0094799E">
              <w:rPr>
                <w:lang w:val="kk-KZ"/>
              </w:rPr>
              <w:t>жұлынның жүлгелері мен бағаналары</w:t>
            </w:r>
            <w:r w:rsidRPr="00E0165C">
              <w:rPr>
                <w:lang w:val="kk-KZ"/>
              </w:rPr>
              <w:t xml:space="preserve">, </w:t>
            </w:r>
            <w:r w:rsidRPr="0094799E">
              <w:rPr>
                <w:lang w:val="kk-KZ"/>
              </w:rPr>
              <w:t>ақ және сұр зат</w:t>
            </w:r>
            <w:r w:rsidRPr="00E0165C">
              <w:rPr>
                <w:lang w:val="kk-KZ"/>
              </w:rPr>
              <w:t xml:space="preserve">, </w:t>
            </w:r>
            <w:r w:rsidRPr="0094799E">
              <w:rPr>
                <w:lang w:val="kk-KZ"/>
              </w:rPr>
              <w:t>жұлынның бағаналарының құрылымы</w:t>
            </w:r>
            <w:r w:rsidRPr="00E0165C">
              <w:rPr>
                <w:lang w:val="kk-KZ"/>
              </w:rPr>
              <w:t xml:space="preserve">, </w:t>
            </w:r>
            <w:r w:rsidRPr="0094799E">
              <w:rPr>
                <w:lang w:val="kk-KZ"/>
              </w:rPr>
              <w:t>артқы және алдыңғы түбіршіктер</w:t>
            </w:r>
            <w:r w:rsidRPr="00E0165C">
              <w:rPr>
                <w:lang w:val="kk-KZ"/>
              </w:rPr>
              <w:t xml:space="preserve">, </w:t>
            </w:r>
            <w:r w:rsidRPr="0094799E">
              <w:rPr>
                <w:lang w:val="kk-KZ"/>
              </w:rPr>
              <w:t>жұлынның сегменті туралы ұғым</w:t>
            </w:r>
            <w:r w:rsidRPr="00E0165C">
              <w:rPr>
                <w:lang w:val="kk-KZ"/>
              </w:rPr>
              <w:t xml:space="preserve">, </w:t>
            </w:r>
            <w:r w:rsidRPr="0094799E">
              <w:rPr>
                <w:lang w:val="kk-KZ"/>
              </w:rPr>
              <w:t>жұлынның сегменттері мен омыртқа сүйектерінің арақатынасы</w:t>
            </w:r>
            <w:r w:rsidRPr="00E0165C">
              <w:rPr>
                <w:lang w:val="kk-KZ"/>
              </w:rPr>
              <w:t xml:space="preserve">, жұлын түйіндері, </w:t>
            </w:r>
            <w:r w:rsidRPr="0094799E">
              <w:rPr>
                <w:lang w:val="kk-KZ"/>
              </w:rPr>
              <w:t>өрімдер</w:t>
            </w:r>
            <w:r w:rsidRPr="00E0165C">
              <w:rPr>
                <w:lang w:val="kk-KZ"/>
              </w:rPr>
              <w:t xml:space="preserve">. </w:t>
            </w:r>
            <w:r w:rsidRPr="0094799E">
              <w:rPr>
                <w:lang w:val="kk-KZ"/>
              </w:rPr>
              <w:t xml:space="preserve">Аяқ-қол нервтері мен дене </w:t>
            </w:r>
            <w:r w:rsidRPr="0094799E">
              <w:rPr>
                <w:lang w:val="kk-KZ"/>
              </w:rPr>
              <w:lastRenderedPageBreak/>
              <w:t>невтері қалыптасуының жалпы принципі. Сұр заттың зақымдалуы. Ақ заттың зақымдалуы. Мойынның жоғарғы бөлігі, мойын буылтығы, кеуде бөлігі, бел буылтығы,  conus medullaris, ат құйрығы деңгейлердегі зақымдалулардың симптомокомплексі.</w:t>
            </w:r>
          </w:p>
          <w:p w14:paraId="18B76C15" w14:textId="77777777" w:rsidR="00D339D2" w:rsidRPr="00D339D2" w:rsidRDefault="00D339D2" w:rsidP="00D339D2">
            <w:pPr>
              <w:jc w:val="both"/>
              <w:rPr>
                <w:highlight w:val="yellow"/>
              </w:rPr>
            </w:pPr>
            <w:r w:rsidRPr="00D339D2">
              <w:rPr>
                <w:highlight w:val="yellow"/>
                <w:lang w:val="kk-KZ"/>
              </w:rPr>
              <w:t>Знать</w:t>
            </w:r>
            <w:r w:rsidRPr="00D339D2">
              <w:rPr>
                <w:highlight w:val="yellow"/>
              </w:rPr>
              <w:t xml:space="preserve"> основ</w:t>
            </w:r>
            <w:r w:rsidRPr="00D339D2">
              <w:rPr>
                <w:highlight w:val="yellow"/>
                <w:lang w:val="kk-KZ"/>
              </w:rPr>
              <w:t>ы</w:t>
            </w:r>
            <w:r w:rsidRPr="00D339D2">
              <w:rPr>
                <w:highlight w:val="yellow"/>
              </w:rPr>
              <w:t xml:space="preserve"> и </w:t>
            </w:r>
            <w:proofErr w:type="spellStart"/>
            <w:r w:rsidRPr="00D339D2">
              <w:rPr>
                <w:highlight w:val="yellow"/>
              </w:rPr>
              <w:t>особенност</w:t>
            </w:r>
            <w:proofErr w:type="spellEnd"/>
            <w:r w:rsidRPr="00D339D2">
              <w:rPr>
                <w:highlight w:val="yellow"/>
                <w:lang w:val="kk-KZ"/>
              </w:rPr>
              <w:t>и</w:t>
            </w:r>
            <w:r w:rsidRPr="00D339D2">
              <w:rPr>
                <w:highlight w:val="yellow"/>
              </w:rPr>
              <w:t xml:space="preserve"> организации произвольного движения;</w:t>
            </w:r>
          </w:p>
          <w:p w14:paraId="4FBA1E8C" w14:textId="77777777" w:rsidR="00D339D2" w:rsidRPr="00D339D2" w:rsidRDefault="00D339D2" w:rsidP="00D339D2">
            <w:pPr>
              <w:jc w:val="both"/>
              <w:rPr>
                <w:highlight w:val="yellow"/>
              </w:rPr>
            </w:pPr>
            <w:r w:rsidRPr="00D339D2">
              <w:rPr>
                <w:highlight w:val="yellow"/>
              </w:rPr>
              <w:t>Определять механизмы развития поражения корково-мышечного пути, в частности спинного мозга;</w:t>
            </w:r>
          </w:p>
          <w:p w14:paraId="3232AE30" w14:textId="77777777" w:rsidR="00D339D2" w:rsidRPr="00D339D2" w:rsidRDefault="00D339D2" w:rsidP="00D339D2">
            <w:pPr>
              <w:jc w:val="both"/>
              <w:rPr>
                <w:highlight w:val="yellow"/>
              </w:rPr>
            </w:pPr>
            <w:r w:rsidRPr="00D339D2">
              <w:rPr>
                <w:highlight w:val="yellow"/>
                <w:lang w:val="kk-KZ"/>
              </w:rPr>
              <w:t>П</w:t>
            </w:r>
            <w:proofErr w:type="spellStart"/>
            <w:r w:rsidRPr="00D339D2">
              <w:rPr>
                <w:highlight w:val="yellow"/>
              </w:rPr>
              <w:t>рименять</w:t>
            </w:r>
            <w:proofErr w:type="spellEnd"/>
            <w:r w:rsidRPr="00D339D2">
              <w:rPr>
                <w:highlight w:val="yellow"/>
              </w:rPr>
              <w:t xml:space="preserve"> навыки </w:t>
            </w:r>
            <w:proofErr w:type="spellStart"/>
            <w:r w:rsidRPr="00D339D2">
              <w:rPr>
                <w:highlight w:val="yellow"/>
              </w:rPr>
              <w:t>физикального</w:t>
            </w:r>
            <w:proofErr w:type="spellEnd"/>
            <w:r w:rsidRPr="00D339D2">
              <w:rPr>
                <w:highlight w:val="yellow"/>
              </w:rPr>
              <w:t xml:space="preserve"> обследования при поражении нервной системы;</w:t>
            </w:r>
          </w:p>
          <w:p w14:paraId="5D512C4C" w14:textId="77777777" w:rsidR="00D339D2" w:rsidRPr="00D339D2" w:rsidRDefault="00D339D2" w:rsidP="00D339D2">
            <w:pPr>
              <w:jc w:val="both"/>
              <w:rPr>
                <w:highlight w:val="yellow"/>
              </w:rPr>
            </w:pPr>
            <w:r w:rsidRPr="00D339D2">
              <w:rPr>
                <w:highlight w:val="yellow"/>
                <w:lang w:val="kk-KZ"/>
              </w:rPr>
              <w:t>И</w:t>
            </w:r>
            <w:proofErr w:type="spellStart"/>
            <w:r w:rsidRPr="00D339D2">
              <w:rPr>
                <w:highlight w:val="yellow"/>
              </w:rPr>
              <w:t>нтерпретировать</w:t>
            </w:r>
            <w:proofErr w:type="spellEnd"/>
            <w:r w:rsidRPr="00D339D2">
              <w:rPr>
                <w:highlight w:val="yellow"/>
              </w:rPr>
              <w:t xml:space="preserve"> и обобщать полученные при обследовании пациента данные </w:t>
            </w:r>
            <w:proofErr w:type="spellStart"/>
            <w:r w:rsidRPr="00D339D2">
              <w:rPr>
                <w:highlight w:val="yellow"/>
              </w:rPr>
              <w:t>физикального</w:t>
            </w:r>
            <w:proofErr w:type="spellEnd"/>
            <w:r w:rsidRPr="00D339D2">
              <w:rPr>
                <w:highlight w:val="yellow"/>
              </w:rPr>
              <w:t xml:space="preserve"> и лабораторно-инструментального обследования - ОАК, ОАМ, БАК, коагулограмма, исследование СМЖ, КТ, МРТ.</w:t>
            </w:r>
          </w:p>
          <w:p w14:paraId="0E1D36AE" w14:textId="77777777" w:rsidR="00D339D2" w:rsidRPr="00D339D2" w:rsidRDefault="00D339D2" w:rsidP="00D339D2">
            <w:pPr>
              <w:jc w:val="both"/>
              <w:rPr>
                <w:highlight w:val="yellow"/>
              </w:rPr>
            </w:pPr>
            <w:r w:rsidRPr="00D339D2">
              <w:rPr>
                <w:highlight w:val="yellow"/>
                <w:lang w:val="kk-KZ"/>
              </w:rPr>
              <w:t>В</w:t>
            </w:r>
            <w:proofErr w:type="spellStart"/>
            <w:r w:rsidRPr="00D339D2">
              <w:rPr>
                <w:highlight w:val="yellow"/>
              </w:rPr>
              <w:t>ыделять</w:t>
            </w:r>
            <w:proofErr w:type="spellEnd"/>
            <w:r w:rsidRPr="00D339D2">
              <w:rPr>
                <w:highlight w:val="yellow"/>
              </w:rPr>
              <w:t xml:space="preserve"> синдромы - центральный и периферический парез; формулировать клинический диагноз;</w:t>
            </w:r>
          </w:p>
          <w:p w14:paraId="11C7673D" w14:textId="77777777" w:rsidR="00D339D2" w:rsidRPr="00D339D2" w:rsidRDefault="00D339D2" w:rsidP="00D339D2">
            <w:pPr>
              <w:jc w:val="both"/>
              <w:rPr>
                <w:highlight w:val="yellow"/>
              </w:rPr>
            </w:pPr>
            <w:r w:rsidRPr="00D339D2">
              <w:rPr>
                <w:highlight w:val="yellow"/>
                <w:lang w:val="kk-KZ"/>
              </w:rPr>
              <w:t>В</w:t>
            </w:r>
            <w:proofErr w:type="spellStart"/>
            <w:r w:rsidRPr="00D339D2">
              <w:rPr>
                <w:highlight w:val="yellow"/>
              </w:rPr>
              <w:t>ыстраивать</w:t>
            </w:r>
            <w:proofErr w:type="spellEnd"/>
            <w:r w:rsidRPr="00D339D2">
              <w:rPr>
                <w:highlight w:val="yellow"/>
              </w:rPr>
              <w:t xml:space="preserve"> тактику лечения при поражении корково-мышечного пути, спинного мозга – гормональная терапия, противовоспалительная терапия, противоотечная терапия;</w:t>
            </w:r>
          </w:p>
          <w:p w14:paraId="29D04137" w14:textId="77777777" w:rsidR="00D339D2" w:rsidRPr="00DC1781" w:rsidRDefault="00D339D2" w:rsidP="00D339D2">
            <w:pPr>
              <w:jc w:val="both"/>
            </w:pPr>
            <w:r w:rsidRPr="00D339D2">
              <w:rPr>
                <w:highlight w:val="yellow"/>
              </w:rPr>
              <w:t>Совершенствовать навыки межличностного общения и консультирования пациентов;</w:t>
            </w:r>
          </w:p>
          <w:p w14:paraId="54F23DC5" w14:textId="77777777" w:rsidR="00E0165C" w:rsidRPr="00D339D2" w:rsidRDefault="00E0165C" w:rsidP="00E0165C">
            <w:pPr>
              <w:jc w:val="both"/>
            </w:pPr>
          </w:p>
          <w:p w14:paraId="6045E6B1" w14:textId="74B009EF" w:rsidR="00066EA8" w:rsidRPr="0094799E" w:rsidRDefault="00066EA8" w:rsidP="000C24E7">
            <w:pPr>
              <w:rPr>
                <w:lang w:val="kk-KZ"/>
              </w:rPr>
            </w:pPr>
            <w:r w:rsidRPr="0094799E">
              <w:rPr>
                <w:lang w:val="kk-KZ"/>
              </w:rPr>
              <w:t xml:space="preserve">Сіңір рефлекстері: </w:t>
            </w:r>
            <w:hyperlink r:id="rId20" w:history="1">
              <w:r w:rsidRPr="0094799E">
                <w:rPr>
                  <w:rStyle w:val="a5"/>
                  <w:lang w:val="kk-KZ"/>
                </w:rPr>
                <w:t>https://www.youtube.com/watch?v=BLzfLt_CSMk</w:t>
              </w:r>
            </w:hyperlink>
          </w:p>
          <w:p w14:paraId="2E10E0C4" w14:textId="05B0F5F0" w:rsidR="00066EA8" w:rsidRPr="0094799E" w:rsidRDefault="00066EA8" w:rsidP="000C24E7">
            <w:pPr>
              <w:jc w:val="both"/>
              <w:rPr>
                <w:lang w:val="kk-KZ"/>
              </w:rPr>
            </w:pPr>
            <w:r w:rsidRPr="0094799E">
              <w:rPr>
                <w:lang w:val="kk-KZ"/>
              </w:rPr>
              <w:t xml:space="preserve">ОЖЖ-нің төмендеуші жолдары (пирамидалық): </w:t>
            </w:r>
            <w:hyperlink r:id="rId21" w:history="1">
              <w:r w:rsidRPr="0094799E">
                <w:rPr>
                  <w:rStyle w:val="a5"/>
                  <w:lang w:val="kk-KZ"/>
                </w:rPr>
                <w:t>https://geekymedics.com/the-descending-tracts-of-the-central-nervous-system/</w:t>
              </w:r>
            </w:hyperlink>
            <w:r w:rsidRPr="0094799E">
              <w:rPr>
                <w:lang w:val="kk-KZ"/>
              </w:rPr>
              <w:t xml:space="preserve"> </w:t>
            </w:r>
          </w:p>
          <w:p w14:paraId="588B8F00" w14:textId="4E97E3DC" w:rsidR="00066EA8" w:rsidRPr="0094799E" w:rsidRDefault="00066EA8" w:rsidP="000C24E7">
            <w:pPr>
              <w:jc w:val="both"/>
              <w:rPr>
                <w:lang w:val="kk-KZ"/>
              </w:rPr>
            </w:pPr>
            <w:r w:rsidRPr="0094799E">
              <w:rPr>
                <w:lang w:val="kk-KZ"/>
              </w:rPr>
              <w:t xml:space="preserve">Орталық және перифериялық мотонейрондардың зақымдалуы: </w:t>
            </w:r>
            <w:hyperlink r:id="rId22" w:history="1">
              <w:r w:rsidRPr="0094799E">
                <w:rPr>
                  <w:rStyle w:val="a5"/>
                  <w:lang w:val="kk-KZ"/>
                </w:rPr>
                <w:t>https://www.youtube.com/watch?v=lwTeoVZPuJM</w:t>
              </w:r>
            </w:hyperlink>
            <w:r w:rsidRPr="0094799E">
              <w:rPr>
                <w:lang w:val="kk-KZ"/>
              </w:rPr>
              <w:t xml:space="preserve"> </w:t>
            </w:r>
          </w:p>
          <w:p w14:paraId="7CF9DDFF" w14:textId="272E1026" w:rsidR="00066EA8" w:rsidRPr="0094799E" w:rsidRDefault="00066EA8" w:rsidP="000C24E7">
            <w:pPr>
              <w:jc w:val="both"/>
              <w:rPr>
                <w:lang w:val="kk-KZ"/>
              </w:rPr>
            </w:pPr>
            <w:r w:rsidRPr="0094799E">
              <w:rPr>
                <w:lang w:val="kk-KZ"/>
              </w:rPr>
              <w:t xml:space="preserve">Мотонейрондардың зақымдалуы: </w:t>
            </w:r>
            <w:hyperlink r:id="rId23" w:history="1">
              <w:r w:rsidRPr="0094799E">
                <w:rPr>
                  <w:rStyle w:val="a5"/>
                  <w:lang w:val="kk-KZ"/>
                </w:rPr>
                <w:t>https://www.youtube.com/watch?v=rxYSw6Xxgfs&amp;list=PLJIs8ZcKXHUx4C9zjinQ8NY0JetieXFl0&amp;index=43</w:t>
              </w:r>
            </w:hyperlink>
            <w:r w:rsidRPr="0094799E">
              <w:rPr>
                <w:lang w:val="kk-KZ"/>
              </w:rPr>
              <w:t xml:space="preserve"> </w:t>
            </w:r>
          </w:p>
          <w:p w14:paraId="18C6682A" w14:textId="33274D74" w:rsidR="00066EA8" w:rsidRPr="0094799E" w:rsidRDefault="00066EA8" w:rsidP="000C24E7">
            <w:pPr>
              <w:jc w:val="both"/>
              <w:rPr>
                <w:lang w:val="kk-KZ"/>
              </w:rPr>
            </w:pPr>
            <w:r w:rsidRPr="0094799E">
              <w:rPr>
                <w:lang w:val="kk-KZ"/>
              </w:rPr>
              <w:t xml:space="preserve">Бұлшықет күшін бағалау: </w:t>
            </w:r>
            <w:hyperlink r:id="rId24" w:history="1">
              <w:r w:rsidRPr="0094799E">
                <w:rPr>
                  <w:rStyle w:val="a5"/>
                  <w:lang w:val="kk-KZ"/>
                </w:rPr>
                <w:t>https://geekymedics.com/muscle-power-assessment-mrc-scale/</w:t>
              </w:r>
            </w:hyperlink>
            <w:r w:rsidRPr="0094799E">
              <w:rPr>
                <w:lang w:val="kk-KZ"/>
              </w:rPr>
              <w:t xml:space="preserve"> </w:t>
            </w:r>
          </w:p>
          <w:p w14:paraId="0E96D5B9" w14:textId="52A45C30" w:rsidR="00066EA8" w:rsidRPr="0094799E" w:rsidRDefault="00066EA8" w:rsidP="000C24E7">
            <w:pPr>
              <w:jc w:val="both"/>
              <w:rPr>
                <w:lang w:val="kk-KZ"/>
              </w:rPr>
            </w:pPr>
            <w:r w:rsidRPr="0094799E">
              <w:rPr>
                <w:lang w:val="kk-KZ"/>
              </w:rPr>
              <w:t xml:space="preserve">Қол бұлшықеттерінің күшін бағалау: </w:t>
            </w:r>
            <w:hyperlink r:id="rId25" w:history="1">
              <w:r w:rsidRPr="0094799E">
                <w:rPr>
                  <w:rStyle w:val="a5"/>
                  <w:lang w:val="kk-KZ"/>
                </w:rPr>
                <w:t>https://www.youtube.com/watch?v=KZoQ2UkMFTA</w:t>
              </w:r>
            </w:hyperlink>
            <w:r w:rsidRPr="0094799E">
              <w:rPr>
                <w:lang w:val="kk-KZ"/>
              </w:rPr>
              <w:t xml:space="preserve"> </w:t>
            </w:r>
          </w:p>
          <w:p w14:paraId="4B91D21A" w14:textId="2089802E" w:rsidR="00066EA8" w:rsidRPr="0094799E" w:rsidRDefault="00066EA8" w:rsidP="000C24E7">
            <w:pPr>
              <w:jc w:val="both"/>
              <w:rPr>
                <w:lang w:val="kk-KZ"/>
              </w:rPr>
            </w:pPr>
            <w:r w:rsidRPr="0094799E">
              <w:rPr>
                <w:lang w:val="kk-KZ"/>
              </w:rPr>
              <w:t xml:space="preserve">Аяқ бұлшықеттерінің күшін бағалау:  </w:t>
            </w:r>
            <w:hyperlink r:id="rId26" w:history="1">
              <w:r w:rsidRPr="0094799E">
                <w:rPr>
                  <w:rStyle w:val="a5"/>
                  <w:lang w:val="kk-KZ"/>
                </w:rPr>
                <w:t>https://www.youtube.com/watch?v=Cjt0iFt2hL8</w:t>
              </w:r>
            </w:hyperlink>
            <w:r w:rsidRPr="0094799E">
              <w:rPr>
                <w:lang w:val="kk-KZ"/>
              </w:rPr>
              <w:t xml:space="preserve"> </w:t>
            </w:r>
          </w:p>
          <w:p w14:paraId="34361C9E" w14:textId="5ABC3AB1" w:rsidR="00066EA8" w:rsidRPr="0094799E" w:rsidRDefault="00066EA8" w:rsidP="000C24E7">
            <w:pPr>
              <w:jc w:val="both"/>
              <w:rPr>
                <w:lang w:val="kk-KZ"/>
              </w:rPr>
            </w:pPr>
            <w:r w:rsidRPr="0094799E">
              <w:rPr>
                <w:lang w:val="kk-KZ"/>
              </w:rPr>
              <w:t xml:space="preserve">Қол мен аяқтың активті қозғалыстарының көлемін бағалау: </w:t>
            </w:r>
            <w:hyperlink r:id="rId27" w:history="1">
              <w:r w:rsidRPr="0094799E">
                <w:rPr>
                  <w:rStyle w:val="a5"/>
                  <w:lang w:val="kk-KZ"/>
                </w:rPr>
                <w:t>https://www.youtube.com/watch?v=JNN1736I5a0</w:t>
              </w:r>
            </w:hyperlink>
            <w:r w:rsidRPr="0094799E">
              <w:rPr>
                <w:lang w:val="kk-KZ"/>
              </w:rPr>
              <w:t xml:space="preserve"> </w:t>
            </w:r>
          </w:p>
          <w:p w14:paraId="1AF4A5D4" w14:textId="43B9E6F3" w:rsidR="00066EA8" w:rsidRPr="0094799E" w:rsidRDefault="00066EA8" w:rsidP="000C24E7">
            <w:pPr>
              <w:jc w:val="both"/>
              <w:rPr>
                <w:lang w:val="kk-KZ"/>
              </w:rPr>
            </w:pPr>
            <w:r w:rsidRPr="0094799E">
              <w:rPr>
                <w:lang w:val="kk-KZ"/>
              </w:rPr>
              <w:t xml:space="preserve">Бабинскийдің патологиялық табан рефлексі: </w:t>
            </w:r>
            <w:hyperlink r:id="rId28" w:history="1">
              <w:r w:rsidRPr="0094799E">
                <w:rPr>
                  <w:rStyle w:val="a5"/>
                  <w:lang w:val="kk-KZ"/>
                </w:rPr>
                <w:t>https://www.youtube.com/watch?v=DkMN6u6Hcts</w:t>
              </w:r>
            </w:hyperlink>
            <w:r w:rsidRPr="0094799E">
              <w:rPr>
                <w:lang w:val="kk-KZ"/>
              </w:rPr>
              <w:t xml:space="preserve"> </w:t>
            </w:r>
          </w:p>
          <w:p w14:paraId="368A73FB" w14:textId="4E7BFC93" w:rsidR="00066EA8" w:rsidRPr="0094799E" w:rsidRDefault="00066EA8" w:rsidP="000C24E7">
            <w:pPr>
              <w:jc w:val="both"/>
              <w:rPr>
                <w:lang w:val="kk-KZ"/>
              </w:rPr>
            </w:pPr>
            <w:r w:rsidRPr="0094799E">
              <w:rPr>
                <w:lang w:val="kk-KZ"/>
              </w:rPr>
              <w:t xml:space="preserve">Жүріс бұзылысы: </w:t>
            </w:r>
            <w:hyperlink r:id="rId29" w:history="1">
              <w:r w:rsidRPr="0094799E">
                <w:rPr>
                  <w:rStyle w:val="a5"/>
                  <w:lang w:val="kk-KZ"/>
                </w:rPr>
                <w:t>https://geekymedics.com/gait-abnormalities/</w:t>
              </w:r>
            </w:hyperlink>
            <w:r w:rsidRPr="0094799E">
              <w:rPr>
                <w:lang w:val="kk-KZ"/>
              </w:rPr>
              <w:t xml:space="preserve"> </w:t>
            </w:r>
          </w:p>
          <w:p w14:paraId="78904656" w14:textId="77777777" w:rsidR="00066EA8" w:rsidRPr="0094799E" w:rsidRDefault="00066EA8" w:rsidP="000C24E7">
            <w:pPr>
              <w:jc w:val="both"/>
              <w:rPr>
                <w:lang w:val="kk-KZ"/>
              </w:rPr>
            </w:pPr>
            <w:r w:rsidRPr="0094799E">
              <w:rPr>
                <w:lang w:val="kk-KZ"/>
              </w:rPr>
              <w:t xml:space="preserve"> </w:t>
            </w:r>
            <w:hyperlink r:id="rId30" w:history="1">
              <w:r w:rsidRPr="0094799E">
                <w:rPr>
                  <w:rStyle w:val="a5"/>
                  <w:lang w:val="kk-KZ"/>
                </w:rPr>
                <w:t>https://www.youtube.com/watch?v=lwTeoVZPuJM</w:t>
              </w:r>
            </w:hyperlink>
            <w:r w:rsidRPr="0094799E">
              <w:rPr>
                <w:lang w:val="kk-KZ"/>
              </w:rPr>
              <w:t xml:space="preserve"> </w:t>
            </w:r>
          </w:p>
          <w:p w14:paraId="51E74F7F" w14:textId="77777777" w:rsidR="00066EA8" w:rsidRPr="0094799E" w:rsidRDefault="00066EA8" w:rsidP="000C24E7">
            <w:pPr>
              <w:jc w:val="both"/>
              <w:rPr>
                <w:lang w:val="kk-KZ"/>
              </w:rPr>
            </w:pPr>
          </w:p>
          <w:p w14:paraId="31E19786" w14:textId="504C1CAC" w:rsidR="00066EA8" w:rsidRPr="0094799E" w:rsidRDefault="00066EA8" w:rsidP="000C24E7">
            <w:pPr>
              <w:jc w:val="both"/>
              <w:rPr>
                <w:lang w:val="kk-KZ"/>
              </w:rPr>
            </w:pPr>
            <w:r w:rsidRPr="0094799E">
              <w:rPr>
                <w:lang w:val="kk-KZ"/>
              </w:rPr>
              <w:t xml:space="preserve">Кремастерлік рефлекс: </w:t>
            </w:r>
            <w:hyperlink r:id="rId31" w:history="1">
              <w:r w:rsidRPr="0094799E">
                <w:rPr>
                  <w:rStyle w:val="a5"/>
                  <w:lang w:val="kk-KZ"/>
                </w:rPr>
                <w:t>https://www.youtube.com/watch?v=eVvInQNyXIU</w:t>
              </w:r>
            </w:hyperlink>
            <w:r w:rsidRPr="0094799E">
              <w:rPr>
                <w:lang w:val="kk-KZ"/>
              </w:rPr>
              <w:t xml:space="preserve"> </w:t>
            </w:r>
          </w:p>
          <w:p w14:paraId="367EC819" w14:textId="382FD48D" w:rsidR="00066EA8" w:rsidRPr="0094799E" w:rsidRDefault="00066EA8" w:rsidP="000C24E7">
            <w:pPr>
              <w:jc w:val="both"/>
              <w:rPr>
                <w:lang w:val="kk-KZ"/>
              </w:rPr>
            </w:pPr>
            <w:r w:rsidRPr="0094799E">
              <w:rPr>
                <w:lang w:val="kk-KZ"/>
              </w:rPr>
              <w:t xml:space="preserve">Іштің меншікті рефлексі: </w:t>
            </w:r>
            <w:hyperlink r:id="rId32" w:history="1">
              <w:r w:rsidRPr="0094799E">
                <w:rPr>
                  <w:rStyle w:val="a5"/>
                  <w:lang w:val="kk-KZ"/>
                </w:rPr>
                <w:t>https://www.youtube.com/watch?v=v4FyZydgHs0</w:t>
              </w:r>
            </w:hyperlink>
            <w:r w:rsidRPr="0094799E">
              <w:rPr>
                <w:lang w:val="kk-KZ"/>
              </w:rPr>
              <w:t xml:space="preserve"> </w:t>
            </w:r>
          </w:p>
          <w:p w14:paraId="38CF2772" w14:textId="626FA9EF" w:rsidR="00066EA8" w:rsidRPr="0094799E" w:rsidRDefault="00066EA8" w:rsidP="000C24E7">
            <w:pPr>
              <w:jc w:val="both"/>
              <w:rPr>
                <w:lang w:val="kk-KZ"/>
              </w:rPr>
            </w:pPr>
            <w:r w:rsidRPr="0094799E">
              <w:rPr>
                <w:lang w:val="kk-KZ"/>
              </w:rPr>
              <w:t xml:space="preserve">Клонустар: </w:t>
            </w:r>
            <w:hyperlink r:id="rId33" w:history="1">
              <w:r w:rsidRPr="0094799E">
                <w:rPr>
                  <w:rStyle w:val="a5"/>
                  <w:lang w:val="kk-KZ"/>
                </w:rPr>
                <w:t>https://www.youtube.com/watch?v=A67Od2Z_TpQ</w:t>
              </w:r>
            </w:hyperlink>
            <w:r w:rsidRPr="0094799E">
              <w:rPr>
                <w:lang w:val="kk-KZ"/>
              </w:rPr>
              <w:t xml:space="preserve"> </w:t>
            </w:r>
          </w:p>
          <w:p w14:paraId="1418FF18" w14:textId="6D07642F" w:rsidR="00066EA8" w:rsidRPr="0094799E" w:rsidRDefault="00E0165C" w:rsidP="000C24E7">
            <w:pPr>
              <w:rPr>
                <w:lang w:val="kk-KZ"/>
              </w:rPr>
            </w:pPr>
            <w:r w:rsidRPr="0094799E">
              <w:t>Дерматом</w:t>
            </w:r>
            <w:r w:rsidRPr="0094799E">
              <w:rPr>
                <w:lang w:val="kk-KZ"/>
              </w:rPr>
              <w:t>дар</w:t>
            </w:r>
            <w:r w:rsidRPr="0094799E">
              <w:t xml:space="preserve"> </w:t>
            </w:r>
            <w:r w:rsidRPr="0094799E">
              <w:rPr>
                <w:lang w:val="kk-KZ"/>
              </w:rPr>
              <w:t>мен</w:t>
            </w:r>
            <w:r w:rsidRPr="0094799E">
              <w:t xml:space="preserve"> </w:t>
            </w:r>
            <w:proofErr w:type="spellStart"/>
            <w:r w:rsidRPr="0094799E">
              <w:t>миотом</w:t>
            </w:r>
            <w:proofErr w:type="spellEnd"/>
            <w:r w:rsidRPr="0094799E">
              <w:rPr>
                <w:lang w:val="kk-KZ"/>
              </w:rPr>
              <w:t>дар</w:t>
            </w:r>
            <w:r w:rsidRPr="0094799E">
              <w:t xml:space="preserve">: </w:t>
            </w:r>
            <w:hyperlink r:id="rId34" w:history="1">
              <w:r w:rsidRPr="0094799E">
                <w:rPr>
                  <w:rStyle w:val="a5"/>
                </w:rPr>
                <w:t>https://geekymedics.com/dermatomes-and-myotomes/</w:t>
              </w:r>
            </w:hyperlink>
          </w:p>
        </w:tc>
        <w:tc>
          <w:tcPr>
            <w:tcW w:w="3118" w:type="dxa"/>
            <w:tcBorders>
              <w:top w:val="single" w:sz="4" w:space="0" w:color="000000"/>
              <w:left w:val="single" w:sz="4" w:space="0" w:color="000000"/>
              <w:bottom w:val="single" w:sz="4" w:space="0" w:color="000000"/>
              <w:right w:val="single" w:sz="4" w:space="0" w:color="000000"/>
            </w:tcBorders>
          </w:tcPr>
          <w:p w14:paraId="1DFEF1D2" w14:textId="77777777" w:rsidR="00066EA8" w:rsidRPr="0094799E" w:rsidRDefault="00066EA8" w:rsidP="00C15BA2">
            <w:pPr>
              <w:tabs>
                <w:tab w:val="left" w:pos="394"/>
              </w:tabs>
              <w:rPr>
                <w:rFonts w:eastAsia="Calibri"/>
                <w:lang w:val="kk-KZ" w:eastAsia="en-US"/>
              </w:rPr>
            </w:pPr>
            <w:r w:rsidRPr="0094799E">
              <w:rPr>
                <w:rFonts w:eastAsia="Calibri"/>
                <w:lang w:val="kk-KZ" w:eastAsia="en-US"/>
              </w:rPr>
              <w:lastRenderedPageBreak/>
              <w:t>1.</w:t>
            </w:r>
            <w:r w:rsidRPr="0094799E">
              <w:rPr>
                <w:rFonts w:eastAsia="Calibri"/>
                <w:lang w:val="kk-KZ" w:eastAsia="en-US"/>
              </w:rPr>
              <w:tab/>
              <w:t>Гусев Е.И., Коновалов А.Н., Бурд Г.С. «Неврология и нейрохирургия», учебник. Издательство «Медицина» ISBN 5-225-00969-7</w:t>
            </w:r>
          </w:p>
          <w:p w14:paraId="588FBE4F" w14:textId="77777777" w:rsidR="00066EA8" w:rsidRPr="0094799E" w:rsidRDefault="00066EA8" w:rsidP="00C15BA2">
            <w:pPr>
              <w:tabs>
                <w:tab w:val="left" w:pos="394"/>
              </w:tabs>
              <w:rPr>
                <w:rFonts w:eastAsia="Calibri"/>
                <w:lang w:val="kk-KZ" w:eastAsia="en-US"/>
              </w:rPr>
            </w:pPr>
            <w:r w:rsidRPr="0094799E">
              <w:rPr>
                <w:rFonts w:eastAsia="Calibri"/>
                <w:lang w:val="kk-KZ" w:eastAsia="en-US"/>
              </w:rPr>
              <w:t>2.</w:t>
            </w:r>
            <w:r w:rsidRPr="0094799E">
              <w:rPr>
                <w:rFonts w:eastAsia="Calibri"/>
                <w:lang w:val="kk-KZ" w:eastAsia="en-US"/>
              </w:rPr>
              <w:tab/>
              <w:t>Нервные болезни : учебн. пособие / А.А.Скоромец, А.П.Скоромец, Т.А.Скоромец; под ред. проф. А.В.Амелина, проф. Е.Р.Баранцевича. – 10-е изд., доп.  – М.  : МЕДпресс-информ, 2017. – 568 с. : ил. ISBN 978-5-00030-441-9</w:t>
            </w:r>
          </w:p>
          <w:p w14:paraId="1D84BF4F" w14:textId="77777777" w:rsidR="00066EA8" w:rsidRPr="0094799E" w:rsidRDefault="00066EA8" w:rsidP="00C15BA2">
            <w:pPr>
              <w:tabs>
                <w:tab w:val="left" w:pos="394"/>
              </w:tabs>
              <w:rPr>
                <w:rFonts w:eastAsia="Calibri"/>
                <w:lang w:val="kk-KZ" w:eastAsia="en-US"/>
              </w:rPr>
            </w:pPr>
            <w:r w:rsidRPr="0094799E">
              <w:rPr>
                <w:rFonts w:eastAsia="Calibri"/>
                <w:lang w:val="kk-KZ" w:eastAsia="en-US"/>
              </w:rPr>
              <w:t>3.</w:t>
            </w:r>
            <w:r w:rsidRPr="0094799E">
              <w:rPr>
                <w:rFonts w:eastAsia="Calibri"/>
                <w:lang w:val="kk-KZ" w:eastAsia="en-US"/>
              </w:rPr>
              <w:tab/>
              <w:t xml:space="preserve">Bähr, M., &amp; Frotscher, M. (2019). Duus' topical diagnosis in neurology: </w:t>
            </w:r>
            <w:r w:rsidRPr="0094799E">
              <w:rPr>
                <w:rFonts w:eastAsia="Calibri"/>
                <w:lang w:val="kk-KZ" w:eastAsia="en-US"/>
              </w:rPr>
              <w:lastRenderedPageBreak/>
              <w:t>Anatomy, physiology, signs, symptoms.</w:t>
            </w:r>
          </w:p>
          <w:p w14:paraId="08ABEEAD" w14:textId="77777777" w:rsidR="00066EA8" w:rsidRPr="0094799E" w:rsidRDefault="00066EA8" w:rsidP="00C15BA2">
            <w:pPr>
              <w:tabs>
                <w:tab w:val="left" w:pos="394"/>
              </w:tabs>
              <w:rPr>
                <w:rFonts w:eastAsia="Calibri"/>
                <w:lang w:val="kk-KZ" w:eastAsia="en-US"/>
              </w:rPr>
            </w:pPr>
            <w:r w:rsidRPr="0094799E">
              <w:rPr>
                <w:rFonts w:eastAsia="Calibri"/>
                <w:lang w:val="kk-KZ" w:eastAsia="en-US"/>
              </w:rPr>
              <w:t>4.</w:t>
            </w:r>
            <w:r w:rsidRPr="0094799E">
              <w:rPr>
                <w:rFonts w:eastAsia="Calibri"/>
                <w:lang w:val="kk-KZ" w:eastAsia="en-US"/>
              </w:rPr>
              <w:tab/>
              <w:t>Ropper, A. H., Samuels, M. A., &amp; Klein, J. (2014). Adams and Victor's principles of neurology.</w:t>
            </w:r>
          </w:p>
          <w:p w14:paraId="46F0266F" w14:textId="77777777" w:rsidR="00066EA8" w:rsidRPr="0094799E" w:rsidRDefault="00066EA8" w:rsidP="00C15BA2">
            <w:pPr>
              <w:tabs>
                <w:tab w:val="left" w:pos="394"/>
              </w:tabs>
              <w:rPr>
                <w:rFonts w:eastAsia="Calibri"/>
                <w:lang w:val="kk-KZ" w:eastAsia="en-US"/>
              </w:rPr>
            </w:pPr>
            <w:r w:rsidRPr="0094799E">
              <w:rPr>
                <w:rFonts w:eastAsia="Calibri"/>
                <w:lang w:val="kk-KZ" w:eastAsia="en-US"/>
              </w:rPr>
              <w:t>5.</w:t>
            </w:r>
            <w:r w:rsidRPr="0094799E">
              <w:rPr>
                <w:rFonts w:eastAsia="Calibri"/>
                <w:lang w:val="kk-KZ" w:eastAsia="en-US"/>
              </w:rPr>
              <w:tab/>
              <w:t>In Daroff, R. B., In Jankovic, J., In Mazziotta, J. C., In Pomeroy, S. L., &amp; Bradley, W. G. (2016). Bradley's neurology in clinical practice.</w:t>
            </w:r>
          </w:p>
          <w:p w14:paraId="05FF4406" w14:textId="77777777" w:rsidR="00066EA8" w:rsidRPr="0094799E" w:rsidRDefault="00066EA8" w:rsidP="00C15BA2">
            <w:pPr>
              <w:tabs>
                <w:tab w:val="left" w:pos="394"/>
              </w:tabs>
              <w:rPr>
                <w:rFonts w:eastAsia="Calibri"/>
                <w:lang w:val="kk-KZ" w:eastAsia="en-US"/>
              </w:rPr>
            </w:pPr>
            <w:r w:rsidRPr="0094799E">
              <w:rPr>
                <w:rFonts w:eastAsia="Calibri"/>
                <w:lang w:val="kk-KZ" w:eastAsia="en-US"/>
              </w:rPr>
              <w:t>6.</w:t>
            </w:r>
            <w:r w:rsidRPr="0094799E">
              <w:rPr>
                <w:rFonts w:eastAsia="Calibri"/>
                <w:lang w:val="kk-KZ" w:eastAsia="en-US"/>
              </w:rPr>
              <w:tab/>
              <w:t>Manji, H., Connolly, S., Kitchen, N., Lambert, C., &amp; Mehta, A. (2014-10). Oxford Handbook of Neurology. Oxford, UK: Oxford University Press. Retrieved 17 Aug. 2021, from https://oxfordmedicine.com/view/10.1093/med/9780199601172.001.0001/med-9780199601172.</w:t>
            </w:r>
          </w:p>
          <w:p w14:paraId="2CE14989" w14:textId="77777777" w:rsidR="00066EA8" w:rsidRPr="0094799E" w:rsidRDefault="00066EA8" w:rsidP="00C15BA2">
            <w:pPr>
              <w:tabs>
                <w:tab w:val="left" w:pos="394"/>
              </w:tabs>
              <w:rPr>
                <w:rFonts w:eastAsia="Calibri"/>
                <w:lang w:val="kk-KZ" w:eastAsia="en-US"/>
              </w:rPr>
            </w:pPr>
            <w:r w:rsidRPr="0094799E">
              <w:rPr>
                <w:rFonts w:eastAsia="Calibri"/>
                <w:lang w:val="kk-KZ" w:eastAsia="en-US"/>
              </w:rPr>
              <w:t>7.</w:t>
            </w:r>
            <w:r w:rsidRPr="0094799E">
              <w:rPr>
                <w:rFonts w:eastAsia="Calibri"/>
                <w:lang w:val="kk-KZ" w:eastAsia="en-US"/>
              </w:rPr>
              <w:tab/>
              <w:t>In Innes, J. A., In Dover, A. R., In Fairhurst, K., Britton, R., &amp; Danielson, E. (2018). Macleod's clinical examination.</w:t>
            </w:r>
          </w:p>
          <w:p w14:paraId="59CEDED1" w14:textId="77777777" w:rsidR="00066EA8" w:rsidRPr="0094799E" w:rsidRDefault="00066EA8" w:rsidP="00C15BA2">
            <w:pPr>
              <w:tabs>
                <w:tab w:val="left" w:pos="394"/>
              </w:tabs>
              <w:rPr>
                <w:rFonts w:eastAsia="Calibri"/>
                <w:lang w:val="kk-KZ" w:eastAsia="en-US"/>
              </w:rPr>
            </w:pPr>
            <w:r w:rsidRPr="0094799E">
              <w:rPr>
                <w:rFonts w:eastAsia="Calibri"/>
                <w:lang w:val="kk-KZ" w:eastAsia="en-US"/>
              </w:rPr>
              <w:t>8.</w:t>
            </w:r>
            <w:r w:rsidRPr="0094799E">
              <w:rPr>
                <w:rFonts w:eastAsia="Calibri"/>
                <w:lang w:val="kk-KZ" w:eastAsia="en-US"/>
              </w:rPr>
              <w:tab/>
              <w:t>Bickley, L. S., Szilagyi, P. G., &amp; In Hoffman, R. M. (2017). Bates' guide to physical examination and history taking.</w:t>
            </w:r>
          </w:p>
          <w:p w14:paraId="7046CDCA" w14:textId="77777777" w:rsidR="00066EA8" w:rsidRPr="0094799E" w:rsidRDefault="00066EA8" w:rsidP="00C15BA2">
            <w:pPr>
              <w:tabs>
                <w:tab w:val="left" w:pos="394"/>
              </w:tabs>
              <w:rPr>
                <w:rFonts w:eastAsia="Calibri"/>
                <w:lang w:val="kk-KZ" w:eastAsia="en-US"/>
              </w:rPr>
            </w:pPr>
            <w:r w:rsidRPr="0094799E">
              <w:rPr>
                <w:rFonts w:eastAsia="Calibri"/>
                <w:lang w:val="kk-KZ" w:eastAsia="en-US"/>
              </w:rPr>
              <w:t>9.</w:t>
            </w:r>
            <w:r w:rsidRPr="0094799E">
              <w:rPr>
                <w:rFonts w:eastAsia="Calibri"/>
                <w:lang w:val="kk-KZ" w:eastAsia="en-US"/>
              </w:rPr>
              <w:tab/>
              <w:t xml:space="preserve">Практикалық неврология: оқулық/ С.У.Каменова, К.К. </w:t>
            </w:r>
            <w:r w:rsidRPr="0094799E">
              <w:rPr>
                <w:rFonts w:eastAsia="Calibri"/>
                <w:lang w:val="kk-KZ" w:eastAsia="en-US"/>
              </w:rPr>
              <w:lastRenderedPageBreak/>
              <w:t>Кужыбаева, А.М. Кондыбаева, Б.Е.Кенжеахметова – Алматы, 2021.- 100 бет</w:t>
            </w:r>
          </w:p>
          <w:p w14:paraId="6751C4BA" w14:textId="77777777" w:rsidR="00066EA8" w:rsidRPr="0094799E" w:rsidRDefault="00066EA8" w:rsidP="00C15BA2">
            <w:pPr>
              <w:tabs>
                <w:tab w:val="left" w:pos="394"/>
              </w:tabs>
              <w:rPr>
                <w:rFonts w:eastAsia="Calibri"/>
                <w:b/>
                <w:lang w:val="kk-KZ" w:eastAsia="en-US"/>
              </w:rPr>
            </w:pPr>
          </w:p>
          <w:p w14:paraId="46F507A2" w14:textId="77777777" w:rsidR="00066EA8" w:rsidRPr="0094799E" w:rsidRDefault="00066EA8" w:rsidP="00C15BA2">
            <w:pPr>
              <w:tabs>
                <w:tab w:val="left" w:pos="394"/>
              </w:tabs>
              <w:rPr>
                <w:rFonts w:eastAsia="Calibri"/>
                <w:b/>
                <w:lang w:val="kk-KZ" w:eastAsia="en-US"/>
              </w:rPr>
            </w:pPr>
            <w:r w:rsidRPr="0094799E">
              <w:rPr>
                <w:rFonts w:eastAsia="Calibri"/>
                <w:b/>
                <w:lang w:val="kk-KZ" w:eastAsia="en-US"/>
              </w:rPr>
              <w:t xml:space="preserve">Интернет-ресурсы: </w:t>
            </w:r>
          </w:p>
          <w:p w14:paraId="4132B98D" w14:textId="77777777" w:rsidR="00066EA8" w:rsidRPr="0094799E" w:rsidRDefault="00066EA8" w:rsidP="00C15BA2">
            <w:pPr>
              <w:tabs>
                <w:tab w:val="left" w:pos="394"/>
              </w:tabs>
              <w:rPr>
                <w:rFonts w:eastAsia="Calibri"/>
                <w:lang w:val="kk-KZ" w:eastAsia="en-US"/>
              </w:rPr>
            </w:pPr>
            <w:r w:rsidRPr="0094799E">
              <w:rPr>
                <w:rFonts w:eastAsia="Calibri"/>
                <w:lang w:val="kk-KZ" w:eastAsia="en-US"/>
              </w:rPr>
              <w:t>1.</w:t>
            </w:r>
            <w:r w:rsidRPr="0094799E">
              <w:rPr>
                <w:rFonts w:eastAsia="Calibri"/>
                <w:lang w:val="kk-KZ" w:eastAsia="en-US"/>
              </w:rPr>
              <w:tab/>
              <w:t xml:space="preserve">Medscape.com </w:t>
            </w:r>
          </w:p>
          <w:p w14:paraId="52053F0C" w14:textId="77777777" w:rsidR="00066EA8" w:rsidRPr="0094799E" w:rsidRDefault="00066EA8" w:rsidP="00C15BA2">
            <w:pPr>
              <w:tabs>
                <w:tab w:val="left" w:pos="394"/>
              </w:tabs>
              <w:rPr>
                <w:rFonts w:eastAsia="Calibri"/>
                <w:lang w:val="kk-KZ" w:eastAsia="en-US"/>
              </w:rPr>
            </w:pPr>
            <w:r w:rsidRPr="0094799E">
              <w:rPr>
                <w:rFonts w:eastAsia="Calibri"/>
                <w:lang w:val="kk-KZ" w:eastAsia="en-US"/>
              </w:rPr>
              <w:t>2.</w:t>
            </w:r>
            <w:r w:rsidRPr="0094799E">
              <w:rPr>
                <w:rFonts w:eastAsia="Calibri"/>
                <w:lang w:val="kk-KZ" w:eastAsia="en-US"/>
              </w:rPr>
              <w:tab/>
              <w:t>Oxfordmedicine.com</w:t>
            </w:r>
          </w:p>
          <w:p w14:paraId="2E508D9F" w14:textId="77777777" w:rsidR="00066EA8" w:rsidRPr="0094799E" w:rsidRDefault="00066EA8" w:rsidP="00C15BA2">
            <w:pPr>
              <w:tabs>
                <w:tab w:val="left" w:pos="394"/>
              </w:tabs>
              <w:rPr>
                <w:rFonts w:eastAsia="Calibri"/>
                <w:lang w:val="kk-KZ" w:eastAsia="en-US"/>
              </w:rPr>
            </w:pPr>
            <w:r w:rsidRPr="0094799E">
              <w:rPr>
                <w:rFonts w:eastAsia="Calibri"/>
                <w:lang w:val="kk-KZ" w:eastAsia="en-US"/>
              </w:rPr>
              <w:t xml:space="preserve">3. Uptodate.com  </w:t>
            </w:r>
          </w:p>
          <w:p w14:paraId="6355D391" w14:textId="77777777" w:rsidR="00066EA8" w:rsidRPr="0094799E" w:rsidRDefault="00066EA8" w:rsidP="00C15BA2">
            <w:pPr>
              <w:jc w:val="both"/>
              <w:rPr>
                <w:rFonts w:eastAsia="Calibri"/>
                <w:lang w:val="kk-KZ" w:eastAsia="en-US"/>
              </w:rPr>
            </w:pPr>
          </w:p>
        </w:tc>
      </w:tr>
      <w:tr w:rsidR="00066EA8" w:rsidRPr="0094799E" w14:paraId="6202E5BE" w14:textId="77777777" w:rsidTr="00D45066">
        <w:tc>
          <w:tcPr>
            <w:tcW w:w="534" w:type="dxa"/>
            <w:tcBorders>
              <w:top w:val="single" w:sz="4" w:space="0" w:color="000000"/>
              <w:left w:val="single" w:sz="4" w:space="0" w:color="000000"/>
              <w:bottom w:val="single" w:sz="4" w:space="0" w:color="000000"/>
              <w:right w:val="single" w:sz="4" w:space="0" w:color="000000"/>
            </w:tcBorders>
          </w:tcPr>
          <w:p w14:paraId="5CD48DCA" w14:textId="1D0C4359" w:rsidR="00066EA8" w:rsidRPr="0094799E" w:rsidRDefault="00D45066" w:rsidP="00C15BA2">
            <w:pPr>
              <w:jc w:val="center"/>
              <w:rPr>
                <w:lang w:val="kk-KZ"/>
              </w:rPr>
            </w:pPr>
            <w:r>
              <w:rPr>
                <w:lang w:val="kk-KZ"/>
              </w:rPr>
              <w:lastRenderedPageBreak/>
              <w:t>4</w:t>
            </w:r>
          </w:p>
        </w:tc>
        <w:tc>
          <w:tcPr>
            <w:tcW w:w="2268" w:type="dxa"/>
            <w:tcBorders>
              <w:top w:val="single" w:sz="4" w:space="0" w:color="000000"/>
              <w:left w:val="single" w:sz="4" w:space="0" w:color="000000"/>
              <w:bottom w:val="single" w:sz="4" w:space="0" w:color="000000"/>
              <w:right w:val="single" w:sz="4" w:space="0" w:color="000000"/>
            </w:tcBorders>
          </w:tcPr>
          <w:p w14:paraId="615077B1" w14:textId="2C08C378" w:rsidR="00066EA8" w:rsidRPr="0094799E" w:rsidRDefault="00066EA8" w:rsidP="00F413C2">
            <w:pPr>
              <w:jc w:val="both"/>
              <w:rPr>
                <w:szCs w:val="28"/>
                <w:lang w:val="kk-KZ" w:eastAsia="en-US"/>
              </w:rPr>
            </w:pPr>
            <w:r w:rsidRPr="0094799E">
              <w:rPr>
                <w:szCs w:val="28"/>
                <w:shd w:val="clear" w:color="auto" w:fill="FFFAFA"/>
                <w:lang w:val="kk-KZ" w:eastAsia="en-US"/>
              </w:rPr>
              <w:t xml:space="preserve">Жұлын түбіршіктері, өрімдері мен нервтердің зақымдалулары. </w:t>
            </w:r>
          </w:p>
        </w:tc>
        <w:tc>
          <w:tcPr>
            <w:tcW w:w="9076" w:type="dxa"/>
            <w:tcBorders>
              <w:top w:val="single" w:sz="4" w:space="0" w:color="000000"/>
              <w:left w:val="single" w:sz="4" w:space="0" w:color="000000"/>
              <w:bottom w:val="single" w:sz="4" w:space="0" w:color="000000"/>
              <w:right w:val="single" w:sz="4" w:space="0" w:color="000000"/>
            </w:tcBorders>
          </w:tcPr>
          <w:p w14:paraId="64476F5A" w14:textId="77777777" w:rsidR="00066EA8" w:rsidRPr="0094799E" w:rsidRDefault="00066EA8" w:rsidP="00F413C2">
            <w:pPr>
              <w:jc w:val="both"/>
              <w:rPr>
                <w:lang w:val="kk-KZ"/>
              </w:rPr>
            </w:pPr>
            <w:r w:rsidRPr="0094799E">
              <w:rPr>
                <w:lang w:val="kk-KZ"/>
              </w:rPr>
              <w:t>Мойын өрімі. Иық өрімі. Жұлын түбіршіктері мен біріншілік бағаналардың зақымдалулары. Иық өрімі невртерінің Поражение нервов плечевого сплетения ()(қолтық асты нерві, бұлшық ет -тері нерві, шыбық нерві, шынтақ нерві, ортаңғы нерв, иықтың ішкі терілік нерві, білектің ішкі терілік нерві). Кеуде нервтерінің зақымдалулары.</w:t>
            </w:r>
          </w:p>
          <w:p w14:paraId="67EB9CF9" w14:textId="77777777" w:rsidR="00802014" w:rsidRPr="00802014" w:rsidRDefault="00802014" w:rsidP="00802014">
            <w:pPr>
              <w:jc w:val="both"/>
              <w:rPr>
                <w:highlight w:val="yellow"/>
                <w:lang w:val="kk-KZ"/>
              </w:rPr>
            </w:pPr>
            <w:r w:rsidRPr="00802014">
              <w:rPr>
                <w:highlight w:val="yellow"/>
                <w:lang w:val="kk-KZ"/>
              </w:rPr>
              <w:t>Знать периферические компоненты двигательной системы (шейное, плечевое, поясничное, крестцовое сплетения и нервы , входящие в их состав)</w:t>
            </w:r>
          </w:p>
          <w:p w14:paraId="54F1E821" w14:textId="77777777" w:rsidR="00802014" w:rsidRPr="00802014" w:rsidRDefault="00802014" w:rsidP="00802014">
            <w:pPr>
              <w:jc w:val="both"/>
              <w:rPr>
                <w:highlight w:val="yellow"/>
                <w:lang w:val="kk-KZ"/>
              </w:rPr>
            </w:pPr>
            <w:r w:rsidRPr="00802014">
              <w:rPr>
                <w:highlight w:val="yellow"/>
                <w:lang w:val="kk-KZ"/>
              </w:rPr>
              <w:t>Определять механизмы развития поражения спинальных корешков, сплетений и нервов.</w:t>
            </w:r>
          </w:p>
          <w:p w14:paraId="5F631480" w14:textId="77777777" w:rsidR="00802014" w:rsidRPr="00802014" w:rsidRDefault="00802014" w:rsidP="00802014">
            <w:pPr>
              <w:jc w:val="both"/>
              <w:rPr>
                <w:highlight w:val="yellow"/>
                <w:lang w:val="kk-KZ"/>
              </w:rPr>
            </w:pPr>
            <w:r w:rsidRPr="00802014">
              <w:rPr>
                <w:highlight w:val="yellow"/>
                <w:lang w:val="kk-KZ"/>
              </w:rPr>
              <w:t>Применять навыки физикального обследования при поражении нервной системы;</w:t>
            </w:r>
          </w:p>
          <w:p w14:paraId="77165C85" w14:textId="77777777" w:rsidR="00802014" w:rsidRPr="00802014" w:rsidRDefault="00802014" w:rsidP="00802014">
            <w:pPr>
              <w:jc w:val="both"/>
              <w:rPr>
                <w:highlight w:val="yellow"/>
                <w:lang w:val="kk-KZ"/>
              </w:rPr>
            </w:pPr>
            <w:r w:rsidRPr="00802014">
              <w:rPr>
                <w:highlight w:val="yellow"/>
                <w:lang w:val="kk-KZ"/>
              </w:rPr>
              <w:t xml:space="preserve"> Интерпретировать, обобщать полученные при обследовании пациента данные физикального и лабораторно-инструментального обследования – общий анализ крови, биохимический анализ крови, МРТ, электронейромиография.</w:t>
            </w:r>
          </w:p>
          <w:p w14:paraId="2FE85B58" w14:textId="77777777" w:rsidR="00802014" w:rsidRPr="00802014" w:rsidRDefault="00802014" w:rsidP="00802014">
            <w:pPr>
              <w:jc w:val="both"/>
              <w:rPr>
                <w:highlight w:val="yellow"/>
                <w:lang w:val="kk-KZ"/>
              </w:rPr>
            </w:pPr>
            <w:r w:rsidRPr="00802014">
              <w:rPr>
                <w:highlight w:val="yellow"/>
                <w:lang w:val="kk-KZ"/>
              </w:rPr>
              <w:t>Выделять синдромы – корешковый, туннельный, полинейропатический; формулировать топический, клинический диагноз;</w:t>
            </w:r>
          </w:p>
          <w:p w14:paraId="000510B8" w14:textId="77777777" w:rsidR="00802014" w:rsidRPr="00802014" w:rsidRDefault="00802014" w:rsidP="00802014">
            <w:pPr>
              <w:jc w:val="both"/>
              <w:rPr>
                <w:highlight w:val="yellow"/>
                <w:lang w:val="kk-KZ"/>
              </w:rPr>
            </w:pPr>
            <w:r w:rsidRPr="00802014">
              <w:rPr>
                <w:highlight w:val="yellow"/>
                <w:lang w:val="kk-KZ"/>
              </w:rPr>
              <w:t>Выстраивать тактику лечения при поражении периферической нервной системы</w:t>
            </w:r>
          </w:p>
          <w:p w14:paraId="5D5F1CD6" w14:textId="77777777" w:rsidR="00802014" w:rsidRPr="00DC1781" w:rsidRDefault="00802014" w:rsidP="00802014">
            <w:pPr>
              <w:jc w:val="both"/>
              <w:rPr>
                <w:lang w:val="kk-KZ"/>
              </w:rPr>
            </w:pPr>
            <w:r w:rsidRPr="00802014">
              <w:rPr>
                <w:highlight w:val="yellow"/>
                <w:lang w:val="kk-KZ"/>
              </w:rPr>
              <w:t>Демонстрировать навыки межличностного общения и консультирования пациентов;</w:t>
            </w:r>
          </w:p>
          <w:p w14:paraId="2BDDC0A0" w14:textId="77777777" w:rsidR="00066EA8" w:rsidRPr="0094799E" w:rsidRDefault="00066EA8" w:rsidP="00F413C2">
            <w:pPr>
              <w:jc w:val="both"/>
              <w:rPr>
                <w:lang w:val="kk-KZ"/>
              </w:rPr>
            </w:pPr>
          </w:p>
          <w:p w14:paraId="670C9E0F" w14:textId="5BB58DF5" w:rsidR="00066EA8" w:rsidRPr="0094799E" w:rsidRDefault="00066EA8" w:rsidP="00F413C2">
            <w:pPr>
              <w:jc w:val="both"/>
              <w:rPr>
                <w:lang w:val="kk-KZ"/>
              </w:rPr>
            </w:pPr>
            <w:r w:rsidRPr="0094799E">
              <w:rPr>
                <w:lang w:val="kk-KZ"/>
              </w:rPr>
              <w:t xml:space="preserve">Иық өрімінің анатомиясы: </w:t>
            </w:r>
            <w:hyperlink r:id="rId35" w:history="1">
              <w:r w:rsidRPr="0094799E">
                <w:rPr>
                  <w:rStyle w:val="a5"/>
                  <w:lang w:val="kk-KZ"/>
                </w:rPr>
                <w:t>https://geekymedics.com/brachial-plexus/</w:t>
              </w:r>
            </w:hyperlink>
          </w:p>
        </w:tc>
        <w:tc>
          <w:tcPr>
            <w:tcW w:w="3118" w:type="dxa"/>
            <w:tcBorders>
              <w:top w:val="single" w:sz="4" w:space="0" w:color="000000"/>
              <w:left w:val="single" w:sz="4" w:space="0" w:color="000000"/>
              <w:bottom w:val="single" w:sz="4" w:space="0" w:color="000000"/>
              <w:right w:val="single" w:sz="4" w:space="0" w:color="000000"/>
            </w:tcBorders>
          </w:tcPr>
          <w:p w14:paraId="6A18A0B4" w14:textId="77777777" w:rsidR="00066EA8" w:rsidRPr="0094799E" w:rsidRDefault="00066EA8" w:rsidP="00C15BA2">
            <w:pPr>
              <w:tabs>
                <w:tab w:val="left" w:pos="394"/>
              </w:tabs>
              <w:rPr>
                <w:rFonts w:eastAsia="Calibri"/>
                <w:lang w:val="kk-KZ" w:eastAsia="en-US"/>
              </w:rPr>
            </w:pPr>
            <w:r w:rsidRPr="0094799E">
              <w:rPr>
                <w:rFonts w:eastAsia="Calibri"/>
                <w:lang w:val="kk-KZ" w:eastAsia="en-US"/>
              </w:rPr>
              <w:t>1.</w:t>
            </w:r>
            <w:r w:rsidRPr="0094799E">
              <w:rPr>
                <w:rFonts w:eastAsia="Calibri"/>
                <w:lang w:val="kk-KZ" w:eastAsia="en-US"/>
              </w:rPr>
              <w:tab/>
              <w:t>Гусев Е.И., Коновалов А.Н., Бурд Г.С. «Неврология и нейрохирургия», учебник. Издательство «Медицина» ISBN 5-225-00969-7</w:t>
            </w:r>
          </w:p>
          <w:p w14:paraId="4DDA11E0" w14:textId="77777777" w:rsidR="00066EA8" w:rsidRPr="0094799E" w:rsidRDefault="00066EA8" w:rsidP="00C15BA2">
            <w:pPr>
              <w:tabs>
                <w:tab w:val="left" w:pos="394"/>
              </w:tabs>
              <w:rPr>
                <w:rFonts w:eastAsia="Calibri"/>
                <w:lang w:val="kk-KZ" w:eastAsia="en-US"/>
              </w:rPr>
            </w:pPr>
            <w:r w:rsidRPr="0094799E">
              <w:rPr>
                <w:rFonts w:eastAsia="Calibri"/>
                <w:lang w:val="kk-KZ" w:eastAsia="en-US"/>
              </w:rPr>
              <w:t>2.</w:t>
            </w:r>
            <w:r w:rsidRPr="0094799E">
              <w:rPr>
                <w:rFonts w:eastAsia="Calibri"/>
                <w:lang w:val="kk-KZ" w:eastAsia="en-US"/>
              </w:rPr>
              <w:tab/>
              <w:t>Нервные болезни : учебн. пособие / А.А.Скоромец, А.П.Скоромец, Т.А.Скоромец; под ред. проф. А.В.Амелина, проф. Е.Р.Баранцевича. – 10-е изд., доп.  – М.  : МЕДпресс-информ, 2017. – 568 с. : ил. ISBN 978-5-00030-441-9</w:t>
            </w:r>
          </w:p>
          <w:p w14:paraId="41EC9B36" w14:textId="77777777" w:rsidR="00066EA8" w:rsidRPr="0094799E" w:rsidRDefault="00066EA8" w:rsidP="00C15BA2">
            <w:pPr>
              <w:tabs>
                <w:tab w:val="left" w:pos="394"/>
              </w:tabs>
              <w:rPr>
                <w:rFonts w:eastAsia="Calibri"/>
                <w:lang w:val="kk-KZ" w:eastAsia="en-US"/>
              </w:rPr>
            </w:pPr>
            <w:r w:rsidRPr="0094799E">
              <w:rPr>
                <w:rFonts w:eastAsia="Calibri"/>
                <w:lang w:val="kk-KZ" w:eastAsia="en-US"/>
              </w:rPr>
              <w:t>3.</w:t>
            </w:r>
            <w:r w:rsidRPr="0094799E">
              <w:rPr>
                <w:rFonts w:eastAsia="Calibri"/>
                <w:lang w:val="kk-KZ" w:eastAsia="en-US"/>
              </w:rPr>
              <w:tab/>
              <w:t>Bähr, M., &amp; Frotscher, M. (2019). Duus' topical diagnosis in neurology: Anatomy, physiology, signs, symptoms.</w:t>
            </w:r>
          </w:p>
          <w:p w14:paraId="2D0B427B" w14:textId="77777777" w:rsidR="00066EA8" w:rsidRPr="0094799E" w:rsidRDefault="00066EA8" w:rsidP="00C15BA2">
            <w:pPr>
              <w:tabs>
                <w:tab w:val="left" w:pos="394"/>
              </w:tabs>
              <w:rPr>
                <w:rFonts w:eastAsia="Calibri"/>
                <w:lang w:val="kk-KZ" w:eastAsia="en-US"/>
              </w:rPr>
            </w:pPr>
            <w:r w:rsidRPr="0094799E">
              <w:rPr>
                <w:rFonts w:eastAsia="Calibri"/>
                <w:lang w:val="kk-KZ" w:eastAsia="en-US"/>
              </w:rPr>
              <w:t>4.</w:t>
            </w:r>
            <w:r w:rsidRPr="0094799E">
              <w:rPr>
                <w:rFonts w:eastAsia="Calibri"/>
                <w:lang w:val="kk-KZ" w:eastAsia="en-US"/>
              </w:rPr>
              <w:tab/>
              <w:t>Ropper, A. H., Samuels, M. A., &amp; Klein, J. (2014). Adams and Victor's principles of neurology.</w:t>
            </w:r>
          </w:p>
          <w:p w14:paraId="240236B0" w14:textId="77777777" w:rsidR="00066EA8" w:rsidRPr="0094799E" w:rsidRDefault="00066EA8" w:rsidP="00C15BA2">
            <w:pPr>
              <w:tabs>
                <w:tab w:val="left" w:pos="394"/>
              </w:tabs>
              <w:rPr>
                <w:rFonts w:eastAsia="Calibri"/>
                <w:lang w:val="kk-KZ" w:eastAsia="en-US"/>
              </w:rPr>
            </w:pPr>
            <w:r w:rsidRPr="0094799E">
              <w:rPr>
                <w:rFonts w:eastAsia="Calibri"/>
                <w:lang w:val="kk-KZ" w:eastAsia="en-US"/>
              </w:rPr>
              <w:lastRenderedPageBreak/>
              <w:t>5.</w:t>
            </w:r>
            <w:r w:rsidRPr="0094799E">
              <w:rPr>
                <w:rFonts w:eastAsia="Calibri"/>
                <w:lang w:val="kk-KZ" w:eastAsia="en-US"/>
              </w:rPr>
              <w:tab/>
              <w:t>In Daroff, R. B., In Jankovic, J., In Mazziotta, J. C., In Pomeroy, S. L., &amp; Bradley, W. G. (2016). Bradley's neurology in clinical practice.</w:t>
            </w:r>
          </w:p>
          <w:p w14:paraId="03F8B4CA" w14:textId="77777777" w:rsidR="00066EA8" w:rsidRPr="0094799E" w:rsidRDefault="00066EA8" w:rsidP="00C15BA2">
            <w:pPr>
              <w:tabs>
                <w:tab w:val="left" w:pos="394"/>
              </w:tabs>
              <w:rPr>
                <w:rFonts w:eastAsia="Calibri"/>
                <w:lang w:val="kk-KZ" w:eastAsia="en-US"/>
              </w:rPr>
            </w:pPr>
            <w:r w:rsidRPr="0094799E">
              <w:rPr>
                <w:rFonts w:eastAsia="Calibri"/>
                <w:lang w:val="kk-KZ" w:eastAsia="en-US"/>
              </w:rPr>
              <w:t>6.</w:t>
            </w:r>
            <w:r w:rsidRPr="0094799E">
              <w:rPr>
                <w:rFonts w:eastAsia="Calibri"/>
                <w:lang w:val="kk-KZ" w:eastAsia="en-US"/>
              </w:rPr>
              <w:tab/>
              <w:t>Manji, H., Connolly, S., Kitchen, N., Lambert, C., &amp; Mehta, A. (2014-10). Oxford Handbook of Neurology. Oxford, UK: Oxford University Press. Retrieved 17 Aug. 2021, from https://oxfordmedicine.com/view/10.1093/med/9780199601172.001.0001/med-9780199601172.</w:t>
            </w:r>
          </w:p>
          <w:p w14:paraId="773C5B5B" w14:textId="77777777" w:rsidR="00066EA8" w:rsidRPr="0094799E" w:rsidRDefault="00066EA8" w:rsidP="00C15BA2">
            <w:pPr>
              <w:tabs>
                <w:tab w:val="left" w:pos="394"/>
              </w:tabs>
              <w:rPr>
                <w:rFonts w:eastAsia="Calibri"/>
                <w:lang w:val="kk-KZ" w:eastAsia="en-US"/>
              </w:rPr>
            </w:pPr>
            <w:r w:rsidRPr="0094799E">
              <w:rPr>
                <w:rFonts w:eastAsia="Calibri"/>
                <w:lang w:val="kk-KZ" w:eastAsia="en-US"/>
              </w:rPr>
              <w:t>7.</w:t>
            </w:r>
            <w:r w:rsidRPr="0094799E">
              <w:rPr>
                <w:rFonts w:eastAsia="Calibri"/>
                <w:lang w:val="kk-KZ" w:eastAsia="en-US"/>
              </w:rPr>
              <w:tab/>
              <w:t>In Innes, J. A., In Dover, A. R., In Fairhurst, K., Britton, R., &amp; Danielson, E. (2018). Macleod's clinical examination.</w:t>
            </w:r>
          </w:p>
          <w:p w14:paraId="6189B82E" w14:textId="77777777" w:rsidR="00066EA8" w:rsidRPr="0094799E" w:rsidRDefault="00066EA8" w:rsidP="00C15BA2">
            <w:pPr>
              <w:tabs>
                <w:tab w:val="left" w:pos="394"/>
              </w:tabs>
              <w:rPr>
                <w:rFonts w:eastAsia="Calibri"/>
                <w:lang w:val="kk-KZ" w:eastAsia="en-US"/>
              </w:rPr>
            </w:pPr>
            <w:r w:rsidRPr="0094799E">
              <w:rPr>
                <w:rFonts w:eastAsia="Calibri"/>
                <w:lang w:val="kk-KZ" w:eastAsia="en-US"/>
              </w:rPr>
              <w:t>8.</w:t>
            </w:r>
            <w:r w:rsidRPr="0094799E">
              <w:rPr>
                <w:rFonts w:eastAsia="Calibri"/>
                <w:lang w:val="kk-KZ" w:eastAsia="en-US"/>
              </w:rPr>
              <w:tab/>
              <w:t>Bickley, L. S., Szilagyi, P. G., &amp; In Hoffman, R. M. (2017). Bates' guide to physical examination and history taking.</w:t>
            </w:r>
          </w:p>
          <w:p w14:paraId="7B6B9BF1" w14:textId="77777777" w:rsidR="00066EA8" w:rsidRPr="0094799E" w:rsidRDefault="00066EA8" w:rsidP="00C15BA2">
            <w:pPr>
              <w:tabs>
                <w:tab w:val="left" w:pos="394"/>
              </w:tabs>
              <w:rPr>
                <w:rFonts w:eastAsia="Calibri"/>
                <w:lang w:val="kk-KZ" w:eastAsia="en-US"/>
              </w:rPr>
            </w:pPr>
            <w:r w:rsidRPr="0094799E">
              <w:rPr>
                <w:rFonts w:eastAsia="Calibri"/>
                <w:lang w:val="kk-KZ" w:eastAsia="en-US"/>
              </w:rPr>
              <w:t>9.</w:t>
            </w:r>
            <w:r w:rsidRPr="0094799E">
              <w:rPr>
                <w:rFonts w:eastAsia="Calibri"/>
                <w:lang w:val="kk-KZ" w:eastAsia="en-US"/>
              </w:rPr>
              <w:tab/>
              <w:t>Практикалық неврология: оқулық/ С.У.Каменова, К.К. Кужыбаева, А.М. Кондыбаева, Б.Е.Кенжеахметова – Алматы, 2021.- 100 бет</w:t>
            </w:r>
          </w:p>
          <w:p w14:paraId="6A4A6795" w14:textId="77777777" w:rsidR="00066EA8" w:rsidRPr="0094799E" w:rsidRDefault="00066EA8" w:rsidP="00C15BA2">
            <w:pPr>
              <w:tabs>
                <w:tab w:val="left" w:pos="394"/>
              </w:tabs>
              <w:rPr>
                <w:rFonts w:eastAsia="Calibri"/>
                <w:b/>
                <w:lang w:val="kk-KZ" w:eastAsia="en-US"/>
              </w:rPr>
            </w:pPr>
            <w:r w:rsidRPr="0094799E">
              <w:rPr>
                <w:rFonts w:eastAsia="Calibri"/>
                <w:b/>
                <w:lang w:val="kk-KZ" w:eastAsia="en-US"/>
              </w:rPr>
              <w:t xml:space="preserve">Интернет-ресурсы: </w:t>
            </w:r>
          </w:p>
          <w:p w14:paraId="4374A2DC" w14:textId="77777777" w:rsidR="00066EA8" w:rsidRPr="0094799E" w:rsidRDefault="00066EA8" w:rsidP="00C15BA2">
            <w:pPr>
              <w:tabs>
                <w:tab w:val="left" w:pos="394"/>
              </w:tabs>
              <w:rPr>
                <w:rFonts w:eastAsia="Calibri"/>
                <w:lang w:val="kk-KZ" w:eastAsia="en-US"/>
              </w:rPr>
            </w:pPr>
            <w:r w:rsidRPr="0094799E">
              <w:rPr>
                <w:rFonts w:eastAsia="Calibri"/>
                <w:lang w:val="kk-KZ" w:eastAsia="en-US"/>
              </w:rPr>
              <w:t>1.</w:t>
            </w:r>
            <w:r w:rsidRPr="0094799E">
              <w:rPr>
                <w:rFonts w:eastAsia="Calibri"/>
                <w:lang w:val="kk-KZ" w:eastAsia="en-US"/>
              </w:rPr>
              <w:tab/>
              <w:t xml:space="preserve">Medscape.com </w:t>
            </w:r>
          </w:p>
          <w:p w14:paraId="6C98A2B1" w14:textId="77777777" w:rsidR="00066EA8" w:rsidRPr="0094799E" w:rsidRDefault="00066EA8" w:rsidP="00C15BA2">
            <w:pPr>
              <w:tabs>
                <w:tab w:val="left" w:pos="394"/>
              </w:tabs>
              <w:rPr>
                <w:rFonts w:eastAsia="Calibri"/>
                <w:lang w:val="kk-KZ" w:eastAsia="en-US"/>
              </w:rPr>
            </w:pPr>
            <w:r w:rsidRPr="0094799E">
              <w:rPr>
                <w:rFonts w:eastAsia="Calibri"/>
                <w:lang w:val="kk-KZ" w:eastAsia="en-US"/>
              </w:rPr>
              <w:lastRenderedPageBreak/>
              <w:t>2.</w:t>
            </w:r>
            <w:r w:rsidRPr="0094799E">
              <w:rPr>
                <w:rFonts w:eastAsia="Calibri"/>
                <w:lang w:val="kk-KZ" w:eastAsia="en-US"/>
              </w:rPr>
              <w:tab/>
              <w:t>Oxfordmedicine.com</w:t>
            </w:r>
          </w:p>
          <w:p w14:paraId="36A65929" w14:textId="77777777" w:rsidR="00066EA8" w:rsidRPr="0094799E" w:rsidRDefault="00066EA8" w:rsidP="00C15BA2">
            <w:pPr>
              <w:tabs>
                <w:tab w:val="left" w:pos="394"/>
              </w:tabs>
              <w:rPr>
                <w:rFonts w:eastAsia="Calibri"/>
                <w:lang w:val="kk-KZ" w:eastAsia="en-US"/>
              </w:rPr>
            </w:pPr>
            <w:r w:rsidRPr="0094799E">
              <w:rPr>
                <w:rFonts w:eastAsia="Calibri"/>
                <w:lang w:val="kk-KZ" w:eastAsia="en-US"/>
              </w:rPr>
              <w:t xml:space="preserve">3. Uptodate.com  </w:t>
            </w:r>
          </w:p>
          <w:p w14:paraId="26B75349" w14:textId="77777777" w:rsidR="00066EA8" w:rsidRPr="0094799E" w:rsidRDefault="00066EA8" w:rsidP="00C15BA2">
            <w:pPr>
              <w:jc w:val="both"/>
              <w:rPr>
                <w:lang w:val="kk-KZ"/>
              </w:rPr>
            </w:pPr>
          </w:p>
        </w:tc>
      </w:tr>
      <w:tr w:rsidR="00066EA8" w:rsidRPr="0094799E" w14:paraId="3443CCC7" w14:textId="77777777" w:rsidTr="00D45066">
        <w:tc>
          <w:tcPr>
            <w:tcW w:w="534" w:type="dxa"/>
            <w:tcBorders>
              <w:top w:val="single" w:sz="4" w:space="0" w:color="000000"/>
              <w:left w:val="single" w:sz="4" w:space="0" w:color="000000"/>
              <w:bottom w:val="single" w:sz="4" w:space="0" w:color="000000"/>
              <w:right w:val="single" w:sz="4" w:space="0" w:color="000000"/>
            </w:tcBorders>
          </w:tcPr>
          <w:p w14:paraId="24349C24" w14:textId="2E2DA769" w:rsidR="00066EA8" w:rsidRPr="0094799E" w:rsidRDefault="00D45066" w:rsidP="00C15BA2">
            <w:pPr>
              <w:jc w:val="center"/>
              <w:rPr>
                <w:lang w:val="kk-KZ"/>
              </w:rPr>
            </w:pPr>
            <w:r>
              <w:rPr>
                <w:lang w:val="kk-KZ"/>
              </w:rPr>
              <w:lastRenderedPageBreak/>
              <w:t>5</w:t>
            </w:r>
          </w:p>
        </w:tc>
        <w:tc>
          <w:tcPr>
            <w:tcW w:w="2268" w:type="dxa"/>
            <w:tcBorders>
              <w:top w:val="single" w:sz="4" w:space="0" w:color="000000"/>
              <w:left w:val="single" w:sz="4" w:space="0" w:color="000000"/>
              <w:bottom w:val="single" w:sz="4" w:space="0" w:color="000000"/>
              <w:right w:val="single" w:sz="4" w:space="0" w:color="000000"/>
            </w:tcBorders>
          </w:tcPr>
          <w:p w14:paraId="1156DD0F" w14:textId="54C076D3" w:rsidR="00066EA8" w:rsidRPr="0094799E" w:rsidRDefault="00066EA8" w:rsidP="00F413C2">
            <w:pPr>
              <w:jc w:val="both"/>
              <w:rPr>
                <w:szCs w:val="28"/>
                <w:shd w:val="clear" w:color="auto" w:fill="FFFAFA"/>
                <w:lang w:val="kk-KZ" w:eastAsia="en-US"/>
              </w:rPr>
            </w:pPr>
            <w:r w:rsidRPr="0094799E">
              <w:rPr>
                <w:szCs w:val="28"/>
                <w:shd w:val="clear" w:color="auto" w:fill="FFFAFA"/>
                <w:lang w:val="kk-KZ" w:eastAsia="en-US"/>
              </w:rPr>
              <w:t>Жұлын түбіршіктері, өрімдері мен нервтердің зақымдалулары.</w:t>
            </w:r>
          </w:p>
        </w:tc>
        <w:tc>
          <w:tcPr>
            <w:tcW w:w="9076" w:type="dxa"/>
            <w:tcBorders>
              <w:top w:val="single" w:sz="4" w:space="0" w:color="000000"/>
              <w:left w:val="single" w:sz="4" w:space="0" w:color="000000"/>
              <w:bottom w:val="single" w:sz="4" w:space="0" w:color="000000"/>
              <w:right w:val="single" w:sz="4" w:space="0" w:color="000000"/>
            </w:tcBorders>
          </w:tcPr>
          <w:p w14:paraId="7024217B" w14:textId="77777777" w:rsidR="00066EA8" w:rsidRPr="0094799E" w:rsidRDefault="00066EA8" w:rsidP="00E55594">
            <w:pPr>
              <w:jc w:val="both"/>
              <w:rPr>
                <w:lang w:val="kk-KZ"/>
              </w:rPr>
            </w:pPr>
            <w:r w:rsidRPr="0094799E">
              <w:rPr>
                <w:lang w:val="kk-KZ"/>
              </w:rPr>
              <w:t>Бел өрімі. Бел өрімі нервтерінің зақымдалулары (сан нерві, бедренный нерв, жабушы нерв, санның сыртқы терілік нерві, сан-жыныстық нерв). Сегізкөз өрімі. Сегізкөз өрімі нервтерінің зақымдалулары (отырықшы нерв, кіші жіліншік нерві, үлкен жіліншік нерві жамбастың жоғарғы нерві, жамбастың төменгі нерві, санның артқы терілік нерві).</w:t>
            </w:r>
          </w:p>
          <w:p w14:paraId="74E874F8" w14:textId="77777777" w:rsidR="00066EA8" w:rsidRPr="0094799E" w:rsidRDefault="00066EA8" w:rsidP="00E55594">
            <w:pPr>
              <w:jc w:val="both"/>
              <w:rPr>
                <w:lang w:val="kk-KZ"/>
              </w:rPr>
            </w:pPr>
          </w:p>
          <w:p w14:paraId="4C6B42F8" w14:textId="063D4B0B" w:rsidR="00066EA8" w:rsidRPr="0094799E" w:rsidRDefault="00066EA8" w:rsidP="00E55594">
            <w:pPr>
              <w:jc w:val="both"/>
              <w:rPr>
                <w:lang w:val="kk-KZ"/>
              </w:rPr>
            </w:pPr>
            <w:r w:rsidRPr="0094799E">
              <w:rPr>
                <w:lang w:val="kk-KZ"/>
              </w:rPr>
              <w:t xml:space="preserve">Ласег симптомы: </w:t>
            </w:r>
            <w:hyperlink r:id="rId36" w:history="1">
              <w:r w:rsidRPr="0094799E">
                <w:rPr>
                  <w:rStyle w:val="a5"/>
                  <w:lang w:val="kk-KZ"/>
                </w:rPr>
                <w:t>https://www.youtube.com/watch?v=ZSHDCyIvr7o</w:t>
              </w:r>
            </w:hyperlink>
          </w:p>
        </w:tc>
        <w:tc>
          <w:tcPr>
            <w:tcW w:w="3118" w:type="dxa"/>
            <w:tcBorders>
              <w:top w:val="single" w:sz="4" w:space="0" w:color="000000"/>
              <w:left w:val="single" w:sz="4" w:space="0" w:color="000000"/>
              <w:bottom w:val="single" w:sz="4" w:space="0" w:color="000000"/>
              <w:right w:val="single" w:sz="4" w:space="0" w:color="000000"/>
            </w:tcBorders>
          </w:tcPr>
          <w:p w14:paraId="49F4F89D" w14:textId="77777777" w:rsidR="00066EA8" w:rsidRPr="0094799E" w:rsidRDefault="00066EA8" w:rsidP="00C15BA2">
            <w:pPr>
              <w:tabs>
                <w:tab w:val="left" w:pos="394"/>
              </w:tabs>
              <w:rPr>
                <w:rFonts w:eastAsia="Calibri"/>
                <w:lang w:val="kk-KZ" w:eastAsia="en-US"/>
              </w:rPr>
            </w:pPr>
            <w:r w:rsidRPr="0094799E">
              <w:rPr>
                <w:rFonts w:eastAsia="Calibri"/>
                <w:lang w:val="kk-KZ" w:eastAsia="en-US"/>
              </w:rPr>
              <w:t>1.</w:t>
            </w:r>
            <w:r w:rsidRPr="0094799E">
              <w:rPr>
                <w:rFonts w:eastAsia="Calibri"/>
                <w:lang w:val="kk-KZ" w:eastAsia="en-US"/>
              </w:rPr>
              <w:tab/>
              <w:t>Гусев Е.И., Коновалов А.Н., Бурд Г.С. «Неврология и нейрохирургия», учебник. Издательство «Медицина» ISBN 5-225-00969-7</w:t>
            </w:r>
          </w:p>
          <w:p w14:paraId="55F274AD" w14:textId="77777777" w:rsidR="00066EA8" w:rsidRPr="0094799E" w:rsidRDefault="00066EA8" w:rsidP="00C15BA2">
            <w:pPr>
              <w:tabs>
                <w:tab w:val="left" w:pos="394"/>
              </w:tabs>
              <w:rPr>
                <w:rFonts w:eastAsia="Calibri"/>
                <w:lang w:val="kk-KZ" w:eastAsia="en-US"/>
              </w:rPr>
            </w:pPr>
            <w:r w:rsidRPr="0094799E">
              <w:rPr>
                <w:rFonts w:eastAsia="Calibri"/>
                <w:lang w:val="kk-KZ" w:eastAsia="en-US"/>
              </w:rPr>
              <w:t>2.</w:t>
            </w:r>
            <w:r w:rsidRPr="0094799E">
              <w:rPr>
                <w:rFonts w:eastAsia="Calibri"/>
                <w:lang w:val="kk-KZ" w:eastAsia="en-US"/>
              </w:rPr>
              <w:tab/>
              <w:t>Нервные болезни : учебн. пособие / А.А.Скоромец, А.П.Скоромец, Т.А.Скоромец; под ред. проф. А.В.Амелина, проф. Е.Р.Баранцевича. – 10-е изд., доп.  – М.  : МЕДпресс-информ, 2017. – 568 с. : ил. ISBN 978-5-00030-441-9</w:t>
            </w:r>
          </w:p>
          <w:p w14:paraId="5173024A" w14:textId="77777777" w:rsidR="00066EA8" w:rsidRPr="0094799E" w:rsidRDefault="00066EA8" w:rsidP="00C15BA2">
            <w:pPr>
              <w:tabs>
                <w:tab w:val="left" w:pos="394"/>
              </w:tabs>
              <w:rPr>
                <w:rFonts w:eastAsia="Calibri"/>
                <w:lang w:val="kk-KZ" w:eastAsia="en-US"/>
              </w:rPr>
            </w:pPr>
            <w:r w:rsidRPr="0094799E">
              <w:rPr>
                <w:rFonts w:eastAsia="Calibri"/>
                <w:lang w:val="kk-KZ" w:eastAsia="en-US"/>
              </w:rPr>
              <w:t>3.</w:t>
            </w:r>
            <w:r w:rsidRPr="0094799E">
              <w:rPr>
                <w:rFonts w:eastAsia="Calibri"/>
                <w:lang w:val="kk-KZ" w:eastAsia="en-US"/>
              </w:rPr>
              <w:tab/>
              <w:t>Bähr, M., &amp; Frotscher, M. (2019). Duus' topical diagnosis in neurology: Anatomy, physiology, signs, symptoms.</w:t>
            </w:r>
          </w:p>
          <w:p w14:paraId="442BAADF" w14:textId="77777777" w:rsidR="00066EA8" w:rsidRPr="0094799E" w:rsidRDefault="00066EA8" w:rsidP="00C15BA2">
            <w:pPr>
              <w:tabs>
                <w:tab w:val="left" w:pos="394"/>
              </w:tabs>
              <w:rPr>
                <w:rFonts w:eastAsia="Calibri"/>
                <w:lang w:val="kk-KZ" w:eastAsia="en-US"/>
              </w:rPr>
            </w:pPr>
            <w:r w:rsidRPr="0094799E">
              <w:rPr>
                <w:rFonts w:eastAsia="Calibri"/>
                <w:lang w:val="kk-KZ" w:eastAsia="en-US"/>
              </w:rPr>
              <w:t>4.</w:t>
            </w:r>
            <w:r w:rsidRPr="0094799E">
              <w:rPr>
                <w:rFonts w:eastAsia="Calibri"/>
                <w:lang w:val="kk-KZ" w:eastAsia="en-US"/>
              </w:rPr>
              <w:tab/>
              <w:t>Ropper, A. H., Samuels, M. A., &amp; Klein, J. (2014). Adams and Victor's principles of neurology.</w:t>
            </w:r>
          </w:p>
          <w:p w14:paraId="5A470C9E" w14:textId="77777777" w:rsidR="00066EA8" w:rsidRPr="0094799E" w:rsidRDefault="00066EA8" w:rsidP="00C15BA2">
            <w:pPr>
              <w:tabs>
                <w:tab w:val="left" w:pos="394"/>
              </w:tabs>
              <w:rPr>
                <w:rFonts w:eastAsia="Calibri"/>
                <w:lang w:val="kk-KZ" w:eastAsia="en-US"/>
              </w:rPr>
            </w:pPr>
            <w:r w:rsidRPr="0094799E">
              <w:rPr>
                <w:rFonts w:eastAsia="Calibri"/>
                <w:lang w:val="kk-KZ" w:eastAsia="en-US"/>
              </w:rPr>
              <w:t>5.</w:t>
            </w:r>
            <w:r w:rsidRPr="0094799E">
              <w:rPr>
                <w:rFonts w:eastAsia="Calibri"/>
                <w:lang w:val="kk-KZ" w:eastAsia="en-US"/>
              </w:rPr>
              <w:tab/>
              <w:t>In Daroff, R. B., In Jankovic, J., In Mazziotta, J. C., In Pomeroy, S. L., &amp; Bradley, W. G. (2016). Bradley's neurology in clinical practice.</w:t>
            </w:r>
          </w:p>
          <w:p w14:paraId="72BC00E8" w14:textId="77777777" w:rsidR="00066EA8" w:rsidRPr="0094799E" w:rsidRDefault="00066EA8" w:rsidP="00C15BA2">
            <w:pPr>
              <w:tabs>
                <w:tab w:val="left" w:pos="394"/>
              </w:tabs>
              <w:rPr>
                <w:rFonts w:eastAsia="Calibri"/>
                <w:lang w:val="kk-KZ" w:eastAsia="en-US"/>
              </w:rPr>
            </w:pPr>
            <w:r w:rsidRPr="0094799E">
              <w:rPr>
                <w:rFonts w:eastAsia="Calibri"/>
                <w:lang w:val="kk-KZ" w:eastAsia="en-US"/>
              </w:rPr>
              <w:t>6.</w:t>
            </w:r>
            <w:r w:rsidRPr="0094799E">
              <w:rPr>
                <w:rFonts w:eastAsia="Calibri"/>
                <w:lang w:val="kk-KZ" w:eastAsia="en-US"/>
              </w:rPr>
              <w:tab/>
              <w:t xml:space="preserve">Manji, H., Connolly, S., </w:t>
            </w:r>
            <w:r w:rsidRPr="0094799E">
              <w:rPr>
                <w:rFonts w:eastAsia="Calibri"/>
                <w:lang w:val="kk-KZ" w:eastAsia="en-US"/>
              </w:rPr>
              <w:lastRenderedPageBreak/>
              <w:t>Kitchen, N., Lambert, C., &amp; Mehta, A. (2014-10). Oxford Handbook of Neurology. Oxford, UK: Oxford University Press. Retrieved 17 Aug. 2021, from https://oxfordmedicine.com/view/10.1093/med/9780199601172.001.0001/med-9780199601172.</w:t>
            </w:r>
          </w:p>
          <w:p w14:paraId="317BB99F" w14:textId="77777777" w:rsidR="00066EA8" w:rsidRPr="0094799E" w:rsidRDefault="00066EA8" w:rsidP="00C15BA2">
            <w:pPr>
              <w:tabs>
                <w:tab w:val="left" w:pos="394"/>
              </w:tabs>
              <w:rPr>
                <w:rFonts w:eastAsia="Calibri"/>
                <w:lang w:val="kk-KZ" w:eastAsia="en-US"/>
              </w:rPr>
            </w:pPr>
            <w:r w:rsidRPr="0094799E">
              <w:rPr>
                <w:rFonts w:eastAsia="Calibri"/>
                <w:lang w:val="kk-KZ" w:eastAsia="en-US"/>
              </w:rPr>
              <w:t>7.</w:t>
            </w:r>
            <w:r w:rsidRPr="0094799E">
              <w:rPr>
                <w:rFonts w:eastAsia="Calibri"/>
                <w:lang w:val="kk-KZ" w:eastAsia="en-US"/>
              </w:rPr>
              <w:tab/>
              <w:t>In Innes, J. A., In Dover, A. R., In Fairhurst, K., Britton, R., &amp; Danielson, E. (2018). Macleod's clinical examination.</w:t>
            </w:r>
          </w:p>
          <w:p w14:paraId="728CCD9E" w14:textId="77777777" w:rsidR="00066EA8" w:rsidRPr="0094799E" w:rsidRDefault="00066EA8" w:rsidP="00C15BA2">
            <w:pPr>
              <w:tabs>
                <w:tab w:val="left" w:pos="394"/>
              </w:tabs>
              <w:rPr>
                <w:rFonts w:eastAsia="Calibri"/>
                <w:lang w:val="kk-KZ" w:eastAsia="en-US"/>
              </w:rPr>
            </w:pPr>
            <w:r w:rsidRPr="0094799E">
              <w:rPr>
                <w:rFonts w:eastAsia="Calibri"/>
                <w:lang w:val="kk-KZ" w:eastAsia="en-US"/>
              </w:rPr>
              <w:t>8.</w:t>
            </w:r>
            <w:r w:rsidRPr="0094799E">
              <w:rPr>
                <w:rFonts w:eastAsia="Calibri"/>
                <w:lang w:val="kk-KZ" w:eastAsia="en-US"/>
              </w:rPr>
              <w:tab/>
              <w:t>Bickley, L. S., Szilagyi, P. G., &amp; In Hoffman, R. M. (2017). Bates' guide to physical examination and history taking.</w:t>
            </w:r>
          </w:p>
          <w:p w14:paraId="1EB923D5" w14:textId="77777777" w:rsidR="00066EA8" w:rsidRPr="0094799E" w:rsidRDefault="00066EA8" w:rsidP="00C15BA2">
            <w:pPr>
              <w:tabs>
                <w:tab w:val="left" w:pos="394"/>
              </w:tabs>
              <w:rPr>
                <w:rFonts w:eastAsia="Calibri"/>
                <w:lang w:val="kk-KZ" w:eastAsia="en-US"/>
              </w:rPr>
            </w:pPr>
            <w:r w:rsidRPr="0094799E">
              <w:rPr>
                <w:rFonts w:eastAsia="Calibri"/>
                <w:lang w:val="kk-KZ" w:eastAsia="en-US"/>
              </w:rPr>
              <w:t>9.</w:t>
            </w:r>
            <w:r w:rsidRPr="0094799E">
              <w:rPr>
                <w:rFonts w:eastAsia="Calibri"/>
                <w:lang w:val="kk-KZ" w:eastAsia="en-US"/>
              </w:rPr>
              <w:tab/>
              <w:t>Практикалық неврология: оқулық/ С.У.Каменова, К.К. Кужыбаева, А.М. Кондыбаева, Б.Е.Кенжеахметова – Алматы, 2021.- 100 бет</w:t>
            </w:r>
          </w:p>
          <w:p w14:paraId="3FA0588D" w14:textId="77777777" w:rsidR="00066EA8" w:rsidRPr="0094799E" w:rsidRDefault="00066EA8" w:rsidP="00C15BA2">
            <w:pPr>
              <w:tabs>
                <w:tab w:val="left" w:pos="394"/>
              </w:tabs>
              <w:rPr>
                <w:rFonts w:eastAsia="Calibri"/>
                <w:b/>
                <w:lang w:val="kk-KZ" w:eastAsia="en-US"/>
              </w:rPr>
            </w:pPr>
            <w:r w:rsidRPr="0094799E">
              <w:rPr>
                <w:rFonts w:eastAsia="Calibri"/>
                <w:b/>
                <w:lang w:val="kk-KZ" w:eastAsia="en-US"/>
              </w:rPr>
              <w:t xml:space="preserve">Интернет-ресурсы: </w:t>
            </w:r>
          </w:p>
          <w:p w14:paraId="0571FF94" w14:textId="77777777" w:rsidR="00066EA8" w:rsidRPr="0094799E" w:rsidRDefault="00066EA8" w:rsidP="00C15BA2">
            <w:pPr>
              <w:tabs>
                <w:tab w:val="left" w:pos="394"/>
              </w:tabs>
              <w:rPr>
                <w:rFonts w:eastAsia="Calibri"/>
                <w:lang w:val="kk-KZ" w:eastAsia="en-US"/>
              </w:rPr>
            </w:pPr>
            <w:r w:rsidRPr="0094799E">
              <w:rPr>
                <w:rFonts w:eastAsia="Calibri"/>
                <w:lang w:val="kk-KZ" w:eastAsia="en-US"/>
              </w:rPr>
              <w:t>1.</w:t>
            </w:r>
            <w:r w:rsidRPr="0094799E">
              <w:rPr>
                <w:rFonts w:eastAsia="Calibri"/>
                <w:lang w:val="kk-KZ" w:eastAsia="en-US"/>
              </w:rPr>
              <w:tab/>
              <w:t xml:space="preserve">Medscape.com </w:t>
            </w:r>
          </w:p>
          <w:p w14:paraId="016688E4" w14:textId="77777777" w:rsidR="00066EA8" w:rsidRPr="0094799E" w:rsidRDefault="00066EA8" w:rsidP="00C15BA2">
            <w:pPr>
              <w:tabs>
                <w:tab w:val="left" w:pos="394"/>
              </w:tabs>
              <w:rPr>
                <w:rFonts w:eastAsia="Calibri"/>
                <w:lang w:val="kk-KZ" w:eastAsia="en-US"/>
              </w:rPr>
            </w:pPr>
            <w:r w:rsidRPr="0094799E">
              <w:rPr>
                <w:rFonts w:eastAsia="Calibri"/>
                <w:lang w:val="kk-KZ" w:eastAsia="en-US"/>
              </w:rPr>
              <w:t>2.</w:t>
            </w:r>
            <w:r w:rsidRPr="0094799E">
              <w:rPr>
                <w:rFonts w:eastAsia="Calibri"/>
                <w:lang w:val="kk-KZ" w:eastAsia="en-US"/>
              </w:rPr>
              <w:tab/>
              <w:t>Oxfordmedicine.com</w:t>
            </w:r>
          </w:p>
          <w:p w14:paraId="559E482D" w14:textId="77777777" w:rsidR="00066EA8" w:rsidRPr="0094799E" w:rsidRDefault="00066EA8" w:rsidP="00C15BA2">
            <w:pPr>
              <w:tabs>
                <w:tab w:val="left" w:pos="394"/>
              </w:tabs>
              <w:rPr>
                <w:rFonts w:eastAsia="Calibri"/>
                <w:lang w:val="kk-KZ" w:eastAsia="en-US"/>
              </w:rPr>
            </w:pPr>
            <w:r w:rsidRPr="0094799E">
              <w:rPr>
                <w:rFonts w:eastAsia="Calibri"/>
                <w:lang w:val="kk-KZ" w:eastAsia="en-US"/>
              </w:rPr>
              <w:t xml:space="preserve">3. Uptodate.com  </w:t>
            </w:r>
          </w:p>
        </w:tc>
      </w:tr>
      <w:tr w:rsidR="00E35DAE" w:rsidRPr="0094799E" w14:paraId="1ED1685F" w14:textId="77777777" w:rsidTr="00D45066">
        <w:tc>
          <w:tcPr>
            <w:tcW w:w="534" w:type="dxa"/>
            <w:tcBorders>
              <w:top w:val="single" w:sz="4" w:space="0" w:color="000000"/>
              <w:left w:val="single" w:sz="4" w:space="0" w:color="000000"/>
              <w:bottom w:val="single" w:sz="4" w:space="0" w:color="000000"/>
              <w:right w:val="single" w:sz="4" w:space="0" w:color="000000"/>
            </w:tcBorders>
          </w:tcPr>
          <w:p w14:paraId="5F8FA00E" w14:textId="36E5D382" w:rsidR="00E35DAE" w:rsidRPr="0094799E" w:rsidRDefault="00D45066" w:rsidP="00C15BA2">
            <w:pPr>
              <w:jc w:val="center"/>
              <w:rPr>
                <w:lang w:val="kk-KZ"/>
              </w:rPr>
            </w:pPr>
            <w:r>
              <w:rPr>
                <w:lang w:val="kk-KZ"/>
              </w:rPr>
              <w:lastRenderedPageBreak/>
              <w:t>6</w:t>
            </w:r>
          </w:p>
        </w:tc>
        <w:tc>
          <w:tcPr>
            <w:tcW w:w="2268" w:type="dxa"/>
            <w:tcBorders>
              <w:top w:val="single" w:sz="4" w:space="0" w:color="000000"/>
              <w:left w:val="single" w:sz="4" w:space="0" w:color="000000"/>
              <w:bottom w:val="single" w:sz="4" w:space="0" w:color="000000"/>
              <w:right w:val="single" w:sz="4" w:space="0" w:color="000000"/>
            </w:tcBorders>
          </w:tcPr>
          <w:p w14:paraId="23FC26EF" w14:textId="6103D03D" w:rsidR="00E35DAE" w:rsidRPr="0094799E" w:rsidRDefault="00E35DAE" w:rsidP="00F413C2">
            <w:pPr>
              <w:jc w:val="both"/>
              <w:rPr>
                <w:szCs w:val="28"/>
                <w:shd w:val="clear" w:color="auto" w:fill="FFFAFA"/>
                <w:lang w:val="kk-KZ" w:eastAsia="en-US"/>
              </w:rPr>
            </w:pPr>
            <w:r w:rsidRPr="0094799E">
              <w:rPr>
                <w:color w:val="000000"/>
                <w:shd w:val="clear" w:color="auto" w:fill="FFFAFA"/>
                <w:lang w:val="kk-KZ"/>
              </w:rPr>
              <w:t>Мишық пен э</w:t>
            </w:r>
            <w:proofErr w:type="spellStart"/>
            <w:r w:rsidRPr="0094799E">
              <w:rPr>
                <w:color w:val="000000"/>
                <w:shd w:val="clear" w:color="auto" w:fill="FFFAFA"/>
              </w:rPr>
              <w:t>кстрапирамид</w:t>
            </w:r>
            <w:proofErr w:type="spellEnd"/>
            <w:r w:rsidRPr="0094799E">
              <w:rPr>
                <w:color w:val="000000"/>
                <w:shd w:val="clear" w:color="auto" w:fill="FFFAFA"/>
                <w:lang w:val="kk-KZ"/>
              </w:rPr>
              <w:t>алық жүйе</w:t>
            </w:r>
          </w:p>
        </w:tc>
        <w:tc>
          <w:tcPr>
            <w:tcW w:w="9076" w:type="dxa"/>
            <w:tcBorders>
              <w:top w:val="single" w:sz="4" w:space="0" w:color="000000"/>
              <w:left w:val="single" w:sz="4" w:space="0" w:color="000000"/>
              <w:bottom w:val="single" w:sz="4" w:space="0" w:color="000000"/>
              <w:right w:val="single" w:sz="4" w:space="0" w:color="000000"/>
            </w:tcBorders>
          </w:tcPr>
          <w:p w14:paraId="6A5899FC" w14:textId="77777777" w:rsidR="00E35DAE" w:rsidRPr="00E35DAE" w:rsidRDefault="00E35DAE" w:rsidP="004A417F">
            <w:pPr>
              <w:jc w:val="both"/>
              <w:rPr>
                <w:lang w:val="kk-KZ"/>
              </w:rPr>
            </w:pPr>
            <w:r w:rsidRPr="0094799E">
              <w:rPr>
                <w:lang w:val="kk-KZ"/>
              </w:rPr>
              <w:t>Экстрапирамидалық жүйенің құрылымы мен негізгі байланыстары</w:t>
            </w:r>
            <w:r w:rsidRPr="00E35DAE">
              <w:rPr>
                <w:lang w:val="kk-KZ"/>
              </w:rPr>
              <w:t xml:space="preserve">, </w:t>
            </w:r>
            <w:r w:rsidRPr="0094799E">
              <w:rPr>
                <w:lang w:val="kk-KZ"/>
              </w:rPr>
              <w:t>қозғалысты қамтамасыз етудегі маңызы</w:t>
            </w:r>
            <w:r w:rsidRPr="00E35DAE">
              <w:rPr>
                <w:lang w:val="kk-KZ"/>
              </w:rPr>
              <w:t xml:space="preserve">; </w:t>
            </w:r>
            <w:r w:rsidRPr="0094799E">
              <w:rPr>
                <w:lang w:val="kk-KZ"/>
              </w:rPr>
              <w:t>дене қалпын сақтау, бұлшықет тонусын, стереотипті автоматты қозғалыстарды жасату  арқылы қозғалысқа қатысуы</w:t>
            </w:r>
            <w:r w:rsidRPr="00E35DAE">
              <w:rPr>
                <w:lang w:val="kk-KZ"/>
              </w:rPr>
              <w:t xml:space="preserve">. </w:t>
            </w:r>
            <w:r w:rsidRPr="0094799E">
              <w:rPr>
                <w:lang w:val="kk-KZ"/>
              </w:rPr>
              <w:t>Экстрапирамидалық жүйе қызметін реттеудің н</w:t>
            </w:r>
            <w:r w:rsidRPr="00E35DAE">
              <w:rPr>
                <w:lang w:val="kk-KZ"/>
              </w:rPr>
              <w:t>ейрофизиологи</w:t>
            </w:r>
            <w:r w:rsidRPr="0094799E">
              <w:rPr>
                <w:lang w:val="kk-KZ"/>
              </w:rPr>
              <w:t xml:space="preserve">ялық және </w:t>
            </w:r>
            <w:r w:rsidRPr="00E35DAE">
              <w:rPr>
                <w:lang w:val="kk-KZ"/>
              </w:rPr>
              <w:t>нейрохими</w:t>
            </w:r>
            <w:r w:rsidRPr="0094799E">
              <w:rPr>
                <w:lang w:val="kk-KZ"/>
              </w:rPr>
              <w:t>ялық механизмдері</w:t>
            </w:r>
            <w:r w:rsidRPr="00E35DAE">
              <w:rPr>
                <w:lang w:val="kk-KZ"/>
              </w:rPr>
              <w:t xml:space="preserve">. </w:t>
            </w:r>
            <w:r w:rsidRPr="0094799E">
              <w:rPr>
                <w:lang w:val="kk-KZ"/>
              </w:rPr>
              <w:t>Негізгі</w:t>
            </w:r>
            <w:r w:rsidRPr="00E35DAE">
              <w:rPr>
                <w:lang w:val="kk-KZ"/>
              </w:rPr>
              <w:t xml:space="preserve"> нейротрасмиттер</w:t>
            </w:r>
            <w:r w:rsidRPr="0094799E">
              <w:rPr>
                <w:lang w:val="kk-KZ"/>
              </w:rPr>
              <w:t>лер</w:t>
            </w:r>
            <w:r w:rsidRPr="00E35DAE">
              <w:rPr>
                <w:lang w:val="kk-KZ"/>
              </w:rPr>
              <w:t>: дофамин, а</w:t>
            </w:r>
            <w:r w:rsidRPr="0094799E">
              <w:rPr>
                <w:lang w:val="kk-KZ"/>
              </w:rPr>
              <w:t>ц</w:t>
            </w:r>
            <w:r w:rsidRPr="00E35DAE">
              <w:rPr>
                <w:lang w:val="kk-KZ"/>
              </w:rPr>
              <w:t>етилхолин, гамма-амино</w:t>
            </w:r>
            <w:r w:rsidRPr="0094799E">
              <w:rPr>
                <w:lang w:val="kk-KZ"/>
              </w:rPr>
              <w:t>май қышқылы</w:t>
            </w:r>
            <w:r w:rsidRPr="00E35DAE">
              <w:rPr>
                <w:lang w:val="kk-KZ"/>
              </w:rPr>
              <w:t>.</w:t>
            </w:r>
          </w:p>
          <w:p w14:paraId="641852FA" w14:textId="77777777" w:rsidR="00E35DAE" w:rsidRPr="00E35DAE" w:rsidRDefault="00E35DAE" w:rsidP="004A417F">
            <w:pPr>
              <w:jc w:val="both"/>
              <w:rPr>
                <w:lang w:val="kk-KZ"/>
              </w:rPr>
            </w:pPr>
            <w:r w:rsidRPr="00E35DAE">
              <w:rPr>
                <w:lang w:val="kk-KZ"/>
              </w:rPr>
              <w:lastRenderedPageBreak/>
              <w:t>Гипокинезия (олиго- и брадикинезия), ригид</w:t>
            </w:r>
            <w:r w:rsidRPr="0094799E">
              <w:rPr>
                <w:lang w:val="kk-KZ"/>
              </w:rPr>
              <w:t>тілік пен бұлшықеттік гипотония</w:t>
            </w:r>
            <w:r w:rsidRPr="00E35DAE">
              <w:rPr>
                <w:lang w:val="kk-KZ"/>
              </w:rPr>
              <w:t>. Гиперкинез</w:t>
            </w:r>
            <w:r w:rsidRPr="0094799E">
              <w:rPr>
                <w:lang w:val="kk-KZ"/>
              </w:rPr>
              <w:t>дер</w:t>
            </w:r>
            <w:r w:rsidRPr="00E35DAE">
              <w:rPr>
                <w:lang w:val="kk-KZ"/>
              </w:rPr>
              <w:t xml:space="preserve">: тремор, </w:t>
            </w:r>
            <w:r w:rsidRPr="0094799E">
              <w:rPr>
                <w:lang w:val="kk-KZ"/>
              </w:rPr>
              <w:t>бұлшықеттік дистония</w:t>
            </w:r>
            <w:r w:rsidRPr="00E35DAE">
              <w:rPr>
                <w:lang w:val="kk-KZ"/>
              </w:rPr>
              <w:t>, хорея, тик</w:t>
            </w:r>
            <w:r w:rsidRPr="0094799E">
              <w:rPr>
                <w:lang w:val="kk-KZ"/>
              </w:rPr>
              <w:t>тер</w:t>
            </w:r>
            <w:r w:rsidRPr="00E35DAE">
              <w:rPr>
                <w:lang w:val="kk-KZ"/>
              </w:rPr>
              <w:t>, гемибаллизм, атетоз, миоклони</w:t>
            </w:r>
            <w:r w:rsidRPr="0094799E">
              <w:rPr>
                <w:lang w:val="kk-KZ"/>
              </w:rPr>
              <w:t>ялар</w:t>
            </w:r>
            <w:r w:rsidRPr="00E35DAE">
              <w:rPr>
                <w:lang w:val="kk-KZ"/>
              </w:rPr>
              <w:t>. Гипотони</w:t>
            </w:r>
            <w:r w:rsidRPr="0094799E">
              <w:rPr>
                <w:lang w:val="kk-KZ"/>
              </w:rPr>
              <w:t>ялық-</w:t>
            </w:r>
            <w:r w:rsidRPr="00E35DAE">
              <w:rPr>
                <w:lang w:val="kk-KZ"/>
              </w:rPr>
              <w:t>гиперкине</w:t>
            </w:r>
            <w:r w:rsidRPr="0094799E">
              <w:rPr>
                <w:lang w:val="kk-KZ"/>
              </w:rPr>
              <w:t xml:space="preserve">здік және </w:t>
            </w:r>
            <w:r w:rsidRPr="00E35DAE">
              <w:rPr>
                <w:lang w:val="kk-KZ"/>
              </w:rPr>
              <w:t>гипертон</w:t>
            </w:r>
            <w:r w:rsidRPr="0094799E">
              <w:rPr>
                <w:lang w:val="kk-KZ"/>
              </w:rPr>
              <w:t>иялық</w:t>
            </w:r>
            <w:r w:rsidRPr="00E35DAE">
              <w:rPr>
                <w:lang w:val="kk-KZ"/>
              </w:rPr>
              <w:t>-гипокине</w:t>
            </w:r>
            <w:r w:rsidRPr="0094799E">
              <w:rPr>
                <w:lang w:val="kk-KZ"/>
              </w:rPr>
              <w:t xml:space="preserve">здік </w:t>
            </w:r>
            <w:r w:rsidRPr="00E35DAE">
              <w:rPr>
                <w:lang w:val="kk-KZ"/>
              </w:rPr>
              <w:t>синдром</w:t>
            </w:r>
            <w:r w:rsidRPr="0094799E">
              <w:rPr>
                <w:lang w:val="kk-KZ"/>
              </w:rPr>
              <w:t>дар</w:t>
            </w:r>
            <w:r w:rsidRPr="00E35DAE">
              <w:rPr>
                <w:lang w:val="kk-KZ"/>
              </w:rPr>
              <w:t xml:space="preserve">. </w:t>
            </w:r>
            <w:r w:rsidRPr="0094799E">
              <w:rPr>
                <w:lang w:val="kk-KZ"/>
              </w:rPr>
              <w:t>Қозғалыстың экстрапирамидалық бұзылыстарының н</w:t>
            </w:r>
            <w:r w:rsidRPr="00E35DAE">
              <w:rPr>
                <w:lang w:val="kk-KZ"/>
              </w:rPr>
              <w:t>ейропатофизиология</w:t>
            </w:r>
            <w:r w:rsidRPr="0094799E">
              <w:rPr>
                <w:lang w:val="kk-KZ"/>
              </w:rPr>
              <w:t>сы</w:t>
            </w:r>
            <w:r w:rsidRPr="00E35DAE">
              <w:rPr>
                <w:lang w:val="kk-KZ"/>
              </w:rPr>
              <w:t xml:space="preserve">, </w:t>
            </w:r>
            <w:r w:rsidRPr="0094799E">
              <w:rPr>
                <w:lang w:val="kk-KZ"/>
              </w:rPr>
              <w:t>фармакологиялық реттеу әдістері</w:t>
            </w:r>
            <w:r w:rsidRPr="00E35DAE">
              <w:rPr>
                <w:lang w:val="kk-KZ"/>
              </w:rPr>
              <w:t>.</w:t>
            </w:r>
          </w:p>
          <w:p w14:paraId="14343962" w14:textId="77777777" w:rsidR="00E35DAE" w:rsidRPr="0094799E" w:rsidRDefault="00E35DAE" w:rsidP="004A417F">
            <w:pPr>
              <w:jc w:val="both"/>
              <w:rPr>
                <w:lang w:val="kk-KZ"/>
              </w:rPr>
            </w:pPr>
            <w:r w:rsidRPr="00E35DAE">
              <w:rPr>
                <w:lang w:val="kk-KZ"/>
              </w:rPr>
              <w:t>Анатом</w:t>
            </w:r>
            <w:r w:rsidRPr="0094799E">
              <w:rPr>
                <w:lang w:val="kk-KZ"/>
              </w:rPr>
              <w:t>иялық</w:t>
            </w:r>
            <w:r w:rsidRPr="00E35DAE">
              <w:rPr>
                <w:lang w:val="kk-KZ"/>
              </w:rPr>
              <w:t>-физиологи</w:t>
            </w:r>
            <w:r w:rsidRPr="0094799E">
              <w:rPr>
                <w:lang w:val="kk-KZ"/>
              </w:rPr>
              <w:t>ялық мәліметтер</w:t>
            </w:r>
            <w:r w:rsidRPr="00E35DAE">
              <w:rPr>
                <w:lang w:val="kk-KZ"/>
              </w:rPr>
              <w:t xml:space="preserve">: </w:t>
            </w:r>
            <w:r w:rsidRPr="0094799E">
              <w:rPr>
                <w:lang w:val="kk-KZ"/>
              </w:rPr>
              <w:t>мишық пен вестибулярлық жүйе</w:t>
            </w:r>
            <w:r w:rsidRPr="00E35DAE">
              <w:rPr>
                <w:lang w:val="kk-KZ"/>
              </w:rPr>
              <w:t>: анатомия</w:t>
            </w:r>
            <w:r w:rsidRPr="0094799E">
              <w:rPr>
                <w:lang w:val="kk-KZ"/>
              </w:rPr>
              <w:t>сы мен физиологиясы</w:t>
            </w:r>
            <w:r w:rsidRPr="00E35DAE">
              <w:rPr>
                <w:lang w:val="kk-KZ"/>
              </w:rPr>
              <w:t>, афферен</w:t>
            </w:r>
            <w:r w:rsidRPr="0094799E">
              <w:rPr>
                <w:lang w:val="kk-KZ"/>
              </w:rPr>
              <w:t xml:space="preserve">ті және </w:t>
            </w:r>
            <w:r w:rsidRPr="00E35DAE">
              <w:rPr>
                <w:lang w:val="kk-KZ"/>
              </w:rPr>
              <w:t>эфферент</w:t>
            </w:r>
            <w:r w:rsidRPr="0094799E">
              <w:rPr>
                <w:lang w:val="kk-KZ"/>
              </w:rPr>
              <w:t>ті байланыстар</w:t>
            </w:r>
            <w:r w:rsidRPr="00E35DAE">
              <w:rPr>
                <w:lang w:val="kk-KZ"/>
              </w:rPr>
              <w:t xml:space="preserve">, </w:t>
            </w:r>
            <w:r w:rsidRPr="0094799E">
              <w:rPr>
                <w:lang w:val="kk-KZ"/>
              </w:rPr>
              <w:t>қозғалысты қамтамасыз етудегі маңызы</w:t>
            </w:r>
            <w:r w:rsidRPr="00E35DAE">
              <w:rPr>
                <w:lang w:val="kk-KZ"/>
              </w:rPr>
              <w:t xml:space="preserve">. </w:t>
            </w:r>
            <w:r w:rsidRPr="0094799E">
              <w:rPr>
                <w:lang w:val="kk-KZ"/>
              </w:rPr>
              <w:t>Қозғалыс координациясын зерттеудің клиникалық әдістері</w:t>
            </w:r>
            <w:r w:rsidRPr="00E35DAE">
              <w:rPr>
                <w:lang w:val="kk-KZ"/>
              </w:rPr>
              <w:t xml:space="preserve">. </w:t>
            </w:r>
            <w:r w:rsidRPr="0094799E">
              <w:rPr>
                <w:lang w:val="kk-KZ"/>
              </w:rPr>
              <w:t>Мишықтың зақымдалу симптомдары мен синдромдары</w:t>
            </w:r>
            <w:r w:rsidRPr="00E35DAE">
              <w:rPr>
                <w:lang w:val="kk-KZ"/>
              </w:rPr>
              <w:t xml:space="preserve">: атаксия, диссинергия, нистагм, дизартрия, </w:t>
            </w:r>
            <w:r w:rsidRPr="0094799E">
              <w:rPr>
                <w:lang w:val="kk-KZ"/>
              </w:rPr>
              <w:t xml:space="preserve">бұлшықеттік </w:t>
            </w:r>
            <w:r w:rsidRPr="00E35DAE">
              <w:rPr>
                <w:lang w:val="kk-KZ"/>
              </w:rPr>
              <w:t>гипотония.</w:t>
            </w:r>
            <w:r w:rsidRPr="0094799E">
              <w:rPr>
                <w:lang w:val="kk-KZ"/>
              </w:rPr>
              <w:t xml:space="preserve"> Мишықтық, вестибулярлық, маңдайлық, сенситивті атаксиялар. Патофизиологиясы мен емдеудің фармакологиялық әдістері.</w:t>
            </w:r>
          </w:p>
          <w:p w14:paraId="328A220B" w14:textId="77777777" w:rsidR="00E35DAE" w:rsidRPr="0094799E" w:rsidRDefault="00E35DAE" w:rsidP="004A417F">
            <w:pPr>
              <w:rPr>
                <w:lang w:val="kk-KZ"/>
              </w:rPr>
            </w:pPr>
          </w:p>
          <w:p w14:paraId="7848D7BC" w14:textId="77777777" w:rsidR="00E35DAE" w:rsidRPr="0094799E" w:rsidRDefault="00E35DAE" w:rsidP="004A417F">
            <w:pPr>
              <w:jc w:val="both"/>
              <w:rPr>
                <w:lang w:val="kk-KZ"/>
              </w:rPr>
            </w:pPr>
            <w:r w:rsidRPr="0094799E">
              <w:rPr>
                <w:lang w:val="kk-KZ"/>
              </w:rPr>
              <w:t xml:space="preserve">ОНЖ-нің төмендеуші жолдары (эктрапирамидалық): </w:t>
            </w:r>
            <w:hyperlink r:id="rId37" w:history="1">
              <w:r w:rsidRPr="0094799E">
                <w:rPr>
                  <w:rStyle w:val="a5"/>
                  <w:lang w:val="kk-KZ"/>
                </w:rPr>
                <w:t>https://geekymedics.com/the-descending-tracts-of-the-central-nervous-system/</w:t>
              </w:r>
            </w:hyperlink>
            <w:r w:rsidRPr="0094799E">
              <w:rPr>
                <w:lang w:val="kk-KZ"/>
              </w:rPr>
              <w:t xml:space="preserve"> </w:t>
            </w:r>
          </w:p>
          <w:p w14:paraId="1D893C0A" w14:textId="77777777" w:rsidR="00E35DAE" w:rsidRPr="0094799E" w:rsidRDefault="00E35DAE" w:rsidP="004A417F">
            <w:pPr>
              <w:jc w:val="both"/>
              <w:rPr>
                <w:lang w:val="kk-KZ"/>
              </w:rPr>
            </w:pPr>
          </w:p>
          <w:p w14:paraId="34D0FF1C" w14:textId="77777777" w:rsidR="00E35DAE" w:rsidRPr="0094799E" w:rsidRDefault="00E35DAE" w:rsidP="004A417F">
            <w:pPr>
              <w:jc w:val="both"/>
              <w:rPr>
                <w:lang w:val="kk-KZ"/>
              </w:rPr>
            </w:pPr>
            <w:r w:rsidRPr="0094799E">
              <w:rPr>
                <w:lang w:val="kk-KZ"/>
              </w:rPr>
              <w:t xml:space="preserve">Мишықтың функционалдық анатомиясы: </w:t>
            </w:r>
            <w:hyperlink r:id="rId38" w:history="1">
              <w:r w:rsidRPr="0094799E">
                <w:rPr>
                  <w:rStyle w:val="a5"/>
                  <w:lang w:val="kk-KZ"/>
                </w:rPr>
                <w:t>https://geekymedics.com/cerebellum/</w:t>
              </w:r>
            </w:hyperlink>
            <w:r w:rsidRPr="0094799E">
              <w:rPr>
                <w:lang w:val="kk-KZ"/>
              </w:rPr>
              <w:t xml:space="preserve"> </w:t>
            </w:r>
          </w:p>
          <w:p w14:paraId="50D7A6D8" w14:textId="77777777" w:rsidR="00E35DAE" w:rsidRPr="0094799E" w:rsidRDefault="00E35DAE" w:rsidP="004A417F">
            <w:pPr>
              <w:jc w:val="both"/>
              <w:rPr>
                <w:lang w:val="kk-KZ"/>
              </w:rPr>
            </w:pPr>
          </w:p>
          <w:p w14:paraId="7C2885DB" w14:textId="77777777" w:rsidR="00E35DAE" w:rsidRPr="0094799E" w:rsidRDefault="00E35DAE" w:rsidP="004A417F">
            <w:pPr>
              <w:jc w:val="both"/>
              <w:rPr>
                <w:lang w:val="kk-KZ"/>
              </w:rPr>
            </w:pPr>
            <w:r w:rsidRPr="0094799E">
              <w:rPr>
                <w:lang w:val="kk-KZ"/>
              </w:rPr>
              <w:t xml:space="preserve">Экстрапирамидалық жүйені зерттеу әдістері (Паркинсон ауруы): </w:t>
            </w:r>
            <w:hyperlink r:id="rId39" w:history="1">
              <w:r w:rsidRPr="0094799E">
                <w:rPr>
                  <w:rStyle w:val="a5"/>
                  <w:lang w:val="kk-KZ"/>
                </w:rPr>
                <w:t>https://geekymedics.com/parkinsons-disease-examination-osce-guide/</w:t>
              </w:r>
            </w:hyperlink>
            <w:r w:rsidRPr="0094799E">
              <w:rPr>
                <w:lang w:val="kk-KZ"/>
              </w:rPr>
              <w:t xml:space="preserve"> </w:t>
            </w:r>
          </w:p>
          <w:p w14:paraId="39A41726" w14:textId="77777777" w:rsidR="00E35DAE" w:rsidRPr="0094799E" w:rsidRDefault="00E35DAE" w:rsidP="004A417F">
            <w:pPr>
              <w:jc w:val="both"/>
              <w:rPr>
                <w:lang w:val="kk-KZ"/>
              </w:rPr>
            </w:pPr>
          </w:p>
          <w:p w14:paraId="6718D88E" w14:textId="77777777" w:rsidR="00E35DAE" w:rsidRPr="0094799E" w:rsidRDefault="00E35DAE" w:rsidP="004A417F">
            <w:pPr>
              <w:jc w:val="both"/>
              <w:rPr>
                <w:lang w:val="kk-KZ"/>
              </w:rPr>
            </w:pPr>
            <w:r w:rsidRPr="0094799E">
              <w:rPr>
                <w:lang w:val="kk-KZ"/>
              </w:rPr>
              <w:t xml:space="preserve">Мишық қызметін бағалау: </w:t>
            </w:r>
            <w:hyperlink r:id="rId40" w:history="1">
              <w:r w:rsidRPr="0094799E">
                <w:rPr>
                  <w:rStyle w:val="a5"/>
                  <w:lang w:val="kk-KZ"/>
                </w:rPr>
                <w:t>https://geekymedics.com/cerebellar-examination-osce-guide/</w:t>
              </w:r>
            </w:hyperlink>
            <w:r w:rsidRPr="0094799E">
              <w:rPr>
                <w:lang w:val="kk-KZ"/>
              </w:rPr>
              <w:t xml:space="preserve"> </w:t>
            </w:r>
          </w:p>
          <w:p w14:paraId="3F38B1ED" w14:textId="77777777" w:rsidR="00E35DAE" w:rsidRPr="0094799E" w:rsidRDefault="00E35DAE" w:rsidP="004A417F">
            <w:pPr>
              <w:jc w:val="both"/>
              <w:rPr>
                <w:lang w:val="kk-KZ"/>
              </w:rPr>
            </w:pPr>
          </w:p>
          <w:p w14:paraId="1B6E5D3E" w14:textId="7D0EB1FA" w:rsidR="00E35DAE" w:rsidRPr="0094799E" w:rsidRDefault="00E35DAE" w:rsidP="00E55594">
            <w:pPr>
              <w:jc w:val="both"/>
              <w:rPr>
                <w:lang w:val="kk-KZ"/>
              </w:rPr>
            </w:pPr>
            <w:r w:rsidRPr="0094799E">
              <w:rPr>
                <w:lang w:val="kk-KZ"/>
              </w:rPr>
              <w:t xml:space="preserve">Ромберг сынамасы: </w:t>
            </w:r>
            <w:hyperlink r:id="rId41" w:history="1">
              <w:r w:rsidRPr="0094799E">
                <w:rPr>
                  <w:rStyle w:val="a5"/>
                  <w:lang w:val="kk-KZ"/>
                </w:rPr>
                <w:t>https://www.youtube.com/watch?v=H8VbKdRS-hg</w:t>
              </w:r>
            </w:hyperlink>
          </w:p>
        </w:tc>
        <w:tc>
          <w:tcPr>
            <w:tcW w:w="3118" w:type="dxa"/>
            <w:tcBorders>
              <w:top w:val="single" w:sz="4" w:space="0" w:color="000000"/>
              <w:left w:val="single" w:sz="4" w:space="0" w:color="000000"/>
              <w:bottom w:val="single" w:sz="4" w:space="0" w:color="000000"/>
              <w:right w:val="single" w:sz="4" w:space="0" w:color="000000"/>
            </w:tcBorders>
          </w:tcPr>
          <w:p w14:paraId="37CEBEB4" w14:textId="77777777" w:rsidR="00E35DAE" w:rsidRPr="0094799E" w:rsidRDefault="00E35DAE" w:rsidP="004A417F">
            <w:pPr>
              <w:tabs>
                <w:tab w:val="left" w:pos="394"/>
              </w:tabs>
              <w:rPr>
                <w:rFonts w:eastAsia="Calibri"/>
                <w:lang w:val="kk-KZ" w:eastAsia="en-US"/>
              </w:rPr>
            </w:pPr>
            <w:r w:rsidRPr="0094799E">
              <w:rPr>
                <w:rFonts w:eastAsia="Calibri"/>
                <w:lang w:val="kk-KZ" w:eastAsia="en-US"/>
              </w:rPr>
              <w:lastRenderedPageBreak/>
              <w:t>1.</w:t>
            </w:r>
            <w:r w:rsidRPr="0094799E">
              <w:rPr>
                <w:rFonts w:eastAsia="Calibri"/>
                <w:lang w:val="kk-KZ" w:eastAsia="en-US"/>
              </w:rPr>
              <w:tab/>
              <w:t xml:space="preserve">Гусев Е.И., Коновалов А.Н., Бурд Г.С. «Неврология и нейрохирургия», учебник. Издательство «Медицина» </w:t>
            </w:r>
            <w:r w:rsidRPr="0094799E">
              <w:rPr>
                <w:rFonts w:eastAsia="Calibri"/>
                <w:lang w:val="kk-KZ" w:eastAsia="en-US"/>
              </w:rPr>
              <w:lastRenderedPageBreak/>
              <w:t>ISBN 5-225-00969-7</w:t>
            </w:r>
          </w:p>
          <w:p w14:paraId="1176D509" w14:textId="77777777" w:rsidR="00E35DAE" w:rsidRPr="0094799E" w:rsidRDefault="00E35DAE" w:rsidP="004A417F">
            <w:pPr>
              <w:tabs>
                <w:tab w:val="left" w:pos="394"/>
              </w:tabs>
              <w:rPr>
                <w:rFonts w:eastAsia="Calibri"/>
                <w:lang w:val="kk-KZ" w:eastAsia="en-US"/>
              </w:rPr>
            </w:pPr>
            <w:r w:rsidRPr="0094799E">
              <w:rPr>
                <w:rFonts w:eastAsia="Calibri"/>
                <w:lang w:val="kk-KZ" w:eastAsia="en-US"/>
              </w:rPr>
              <w:t>2.</w:t>
            </w:r>
            <w:r w:rsidRPr="0094799E">
              <w:rPr>
                <w:rFonts w:eastAsia="Calibri"/>
                <w:lang w:val="kk-KZ" w:eastAsia="en-US"/>
              </w:rPr>
              <w:tab/>
              <w:t>Нервные болезни : учебн. пособие / А.А.Скоромец, А.П.Скоромец, Т.А.Скоромец; под ред. проф. А.В.Амелина, проф. Е.Р.Баранцевича. – 10-е изд., доп.  – М.  : МЕДпресс-информ, 2017. – 568 с. : ил. ISBN 978-5-00030-441-9</w:t>
            </w:r>
          </w:p>
          <w:p w14:paraId="16D7855A" w14:textId="77777777" w:rsidR="00E35DAE" w:rsidRPr="0094799E" w:rsidRDefault="00E35DAE" w:rsidP="004A417F">
            <w:pPr>
              <w:tabs>
                <w:tab w:val="left" w:pos="394"/>
              </w:tabs>
              <w:rPr>
                <w:rFonts w:eastAsia="Calibri"/>
                <w:lang w:val="kk-KZ" w:eastAsia="en-US"/>
              </w:rPr>
            </w:pPr>
            <w:r w:rsidRPr="0094799E">
              <w:rPr>
                <w:rFonts w:eastAsia="Calibri"/>
                <w:lang w:val="kk-KZ" w:eastAsia="en-US"/>
              </w:rPr>
              <w:t>3.</w:t>
            </w:r>
            <w:r w:rsidRPr="0094799E">
              <w:rPr>
                <w:rFonts w:eastAsia="Calibri"/>
                <w:lang w:val="kk-KZ" w:eastAsia="en-US"/>
              </w:rPr>
              <w:tab/>
              <w:t>Bähr, M., &amp; Frotscher, M. (2019). Duus' topical diagnosis in neurology: Anatomy, physiology, signs, symptoms.</w:t>
            </w:r>
          </w:p>
          <w:p w14:paraId="65238152" w14:textId="77777777" w:rsidR="00E35DAE" w:rsidRPr="0094799E" w:rsidRDefault="00E35DAE" w:rsidP="004A417F">
            <w:pPr>
              <w:tabs>
                <w:tab w:val="left" w:pos="394"/>
              </w:tabs>
              <w:rPr>
                <w:rFonts w:eastAsia="Calibri"/>
                <w:lang w:val="kk-KZ" w:eastAsia="en-US"/>
              </w:rPr>
            </w:pPr>
            <w:r w:rsidRPr="0094799E">
              <w:rPr>
                <w:rFonts w:eastAsia="Calibri"/>
                <w:lang w:val="kk-KZ" w:eastAsia="en-US"/>
              </w:rPr>
              <w:t>4.</w:t>
            </w:r>
            <w:r w:rsidRPr="0094799E">
              <w:rPr>
                <w:rFonts w:eastAsia="Calibri"/>
                <w:lang w:val="kk-KZ" w:eastAsia="en-US"/>
              </w:rPr>
              <w:tab/>
              <w:t>Ropper, A. H., Samuels, M. A., &amp; Klein, J. (2014). Adams and Victor's principles of neurology.</w:t>
            </w:r>
          </w:p>
          <w:p w14:paraId="1E250666" w14:textId="77777777" w:rsidR="00E35DAE" w:rsidRPr="0094799E" w:rsidRDefault="00E35DAE" w:rsidP="004A417F">
            <w:pPr>
              <w:tabs>
                <w:tab w:val="left" w:pos="394"/>
              </w:tabs>
              <w:rPr>
                <w:rFonts w:eastAsia="Calibri"/>
                <w:lang w:val="kk-KZ" w:eastAsia="en-US"/>
              </w:rPr>
            </w:pPr>
            <w:r w:rsidRPr="0094799E">
              <w:rPr>
                <w:rFonts w:eastAsia="Calibri"/>
                <w:lang w:val="kk-KZ" w:eastAsia="en-US"/>
              </w:rPr>
              <w:t>5.</w:t>
            </w:r>
            <w:r w:rsidRPr="0094799E">
              <w:rPr>
                <w:rFonts w:eastAsia="Calibri"/>
                <w:lang w:val="kk-KZ" w:eastAsia="en-US"/>
              </w:rPr>
              <w:tab/>
              <w:t>In Daroff, R. B., In Jankovic, J., In Mazziotta, J. C., In Pomeroy, S. L., &amp; Bradley, W. G. (2016). Bradley's neurology in clinical practice.</w:t>
            </w:r>
          </w:p>
          <w:p w14:paraId="0D734835" w14:textId="77777777" w:rsidR="00E35DAE" w:rsidRPr="0094799E" w:rsidRDefault="00E35DAE" w:rsidP="004A417F">
            <w:pPr>
              <w:tabs>
                <w:tab w:val="left" w:pos="394"/>
              </w:tabs>
              <w:rPr>
                <w:rFonts w:eastAsia="Calibri"/>
                <w:lang w:val="kk-KZ" w:eastAsia="en-US"/>
              </w:rPr>
            </w:pPr>
            <w:r w:rsidRPr="0094799E">
              <w:rPr>
                <w:rFonts w:eastAsia="Calibri"/>
                <w:lang w:val="kk-KZ" w:eastAsia="en-US"/>
              </w:rPr>
              <w:t>6.</w:t>
            </w:r>
            <w:r w:rsidRPr="0094799E">
              <w:rPr>
                <w:rFonts w:eastAsia="Calibri"/>
                <w:lang w:val="kk-KZ" w:eastAsia="en-US"/>
              </w:rPr>
              <w:tab/>
              <w:t>Manji, H., Connolly, S., Kitchen, N., Lambert, C., &amp; Mehta, A. (2014-10). Oxford Handbook of Neurology. Oxford, UK: Oxford University Press. Retrieved 17 Aug. 2021, from https://oxfordmedicine.com/view/10.1093/med/978019960</w:t>
            </w:r>
            <w:r w:rsidRPr="0094799E">
              <w:rPr>
                <w:rFonts w:eastAsia="Calibri"/>
                <w:lang w:val="kk-KZ" w:eastAsia="en-US"/>
              </w:rPr>
              <w:lastRenderedPageBreak/>
              <w:t>1172.001.0001/med-9780199601172.</w:t>
            </w:r>
          </w:p>
          <w:p w14:paraId="1AA5C1DE" w14:textId="77777777" w:rsidR="00E35DAE" w:rsidRPr="0094799E" w:rsidRDefault="00E35DAE" w:rsidP="004A417F">
            <w:pPr>
              <w:tabs>
                <w:tab w:val="left" w:pos="394"/>
              </w:tabs>
              <w:rPr>
                <w:rFonts w:eastAsia="Calibri"/>
                <w:lang w:val="kk-KZ" w:eastAsia="en-US"/>
              </w:rPr>
            </w:pPr>
            <w:r w:rsidRPr="0094799E">
              <w:rPr>
                <w:rFonts w:eastAsia="Calibri"/>
                <w:lang w:val="kk-KZ" w:eastAsia="en-US"/>
              </w:rPr>
              <w:t>7.</w:t>
            </w:r>
            <w:r w:rsidRPr="0094799E">
              <w:rPr>
                <w:rFonts w:eastAsia="Calibri"/>
                <w:lang w:val="kk-KZ" w:eastAsia="en-US"/>
              </w:rPr>
              <w:tab/>
              <w:t>In Innes, J. A., In Dover, A. R., In Fairhurst, K., Britton, R., &amp; Danielson, E. (2018). Macleod's clinical examination.</w:t>
            </w:r>
          </w:p>
          <w:p w14:paraId="640B265B" w14:textId="77777777" w:rsidR="00E35DAE" w:rsidRPr="0094799E" w:rsidRDefault="00E35DAE" w:rsidP="004A417F">
            <w:pPr>
              <w:tabs>
                <w:tab w:val="left" w:pos="394"/>
              </w:tabs>
              <w:rPr>
                <w:rFonts w:eastAsia="Calibri"/>
                <w:lang w:val="kk-KZ" w:eastAsia="en-US"/>
              </w:rPr>
            </w:pPr>
            <w:r w:rsidRPr="0094799E">
              <w:rPr>
                <w:rFonts w:eastAsia="Calibri"/>
                <w:lang w:val="kk-KZ" w:eastAsia="en-US"/>
              </w:rPr>
              <w:t>8.</w:t>
            </w:r>
            <w:r w:rsidRPr="0094799E">
              <w:rPr>
                <w:rFonts w:eastAsia="Calibri"/>
                <w:lang w:val="kk-KZ" w:eastAsia="en-US"/>
              </w:rPr>
              <w:tab/>
              <w:t>Bickley, L. S., Szilagyi, P. G., &amp; In Hoffman, R. M. (2017). Bates' guide to physical examination and history taking.</w:t>
            </w:r>
          </w:p>
          <w:p w14:paraId="1ACB608E" w14:textId="77777777" w:rsidR="00E35DAE" w:rsidRPr="0094799E" w:rsidRDefault="00E35DAE" w:rsidP="004A417F">
            <w:pPr>
              <w:tabs>
                <w:tab w:val="left" w:pos="394"/>
              </w:tabs>
              <w:rPr>
                <w:rFonts w:eastAsia="Calibri"/>
                <w:lang w:val="kk-KZ" w:eastAsia="en-US"/>
              </w:rPr>
            </w:pPr>
            <w:r w:rsidRPr="0094799E">
              <w:rPr>
                <w:rFonts w:eastAsia="Calibri"/>
                <w:lang w:val="kk-KZ" w:eastAsia="en-US"/>
              </w:rPr>
              <w:t>9.</w:t>
            </w:r>
            <w:r w:rsidRPr="0094799E">
              <w:rPr>
                <w:rFonts w:eastAsia="Calibri"/>
                <w:lang w:val="kk-KZ" w:eastAsia="en-US"/>
              </w:rPr>
              <w:tab/>
              <w:t>Практикалық неврология: оқулық/ С.У.Каменова, К.К. Кужыбаева, А.М. Кондыбаева, Б.Е.Кенжеахметова – Алматы, 2021.- 100 бет</w:t>
            </w:r>
          </w:p>
          <w:p w14:paraId="0743E5DB" w14:textId="77777777" w:rsidR="00E35DAE" w:rsidRPr="0094799E" w:rsidRDefault="00E35DAE" w:rsidP="004A417F">
            <w:pPr>
              <w:tabs>
                <w:tab w:val="left" w:pos="394"/>
              </w:tabs>
              <w:rPr>
                <w:rFonts w:eastAsia="Calibri"/>
                <w:b/>
                <w:lang w:val="kk-KZ" w:eastAsia="en-US"/>
              </w:rPr>
            </w:pPr>
            <w:r w:rsidRPr="0094799E">
              <w:rPr>
                <w:rFonts w:eastAsia="Calibri"/>
                <w:b/>
                <w:lang w:val="kk-KZ" w:eastAsia="en-US"/>
              </w:rPr>
              <w:t xml:space="preserve">Интернет-ресурсы: </w:t>
            </w:r>
          </w:p>
          <w:p w14:paraId="52D5B3DC" w14:textId="77777777" w:rsidR="00E35DAE" w:rsidRPr="0094799E" w:rsidRDefault="00E35DAE" w:rsidP="004A417F">
            <w:pPr>
              <w:tabs>
                <w:tab w:val="left" w:pos="394"/>
              </w:tabs>
              <w:rPr>
                <w:rFonts w:eastAsia="Calibri"/>
                <w:lang w:val="kk-KZ" w:eastAsia="en-US"/>
              </w:rPr>
            </w:pPr>
            <w:r w:rsidRPr="0094799E">
              <w:rPr>
                <w:rFonts w:eastAsia="Calibri"/>
                <w:lang w:val="kk-KZ" w:eastAsia="en-US"/>
              </w:rPr>
              <w:t>1.</w:t>
            </w:r>
            <w:r w:rsidRPr="0094799E">
              <w:rPr>
                <w:rFonts w:eastAsia="Calibri"/>
                <w:lang w:val="kk-KZ" w:eastAsia="en-US"/>
              </w:rPr>
              <w:tab/>
              <w:t xml:space="preserve">Medscape.com </w:t>
            </w:r>
          </w:p>
          <w:p w14:paraId="6B61ECB1" w14:textId="77777777" w:rsidR="00E35DAE" w:rsidRPr="0094799E" w:rsidRDefault="00E35DAE" w:rsidP="004A417F">
            <w:pPr>
              <w:tabs>
                <w:tab w:val="left" w:pos="394"/>
              </w:tabs>
              <w:rPr>
                <w:rFonts w:eastAsia="Calibri"/>
                <w:lang w:val="kk-KZ" w:eastAsia="en-US"/>
              </w:rPr>
            </w:pPr>
            <w:r w:rsidRPr="0094799E">
              <w:rPr>
                <w:rFonts w:eastAsia="Calibri"/>
                <w:lang w:val="kk-KZ" w:eastAsia="en-US"/>
              </w:rPr>
              <w:t>2.</w:t>
            </w:r>
            <w:r w:rsidRPr="0094799E">
              <w:rPr>
                <w:rFonts w:eastAsia="Calibri"/>
                <w:lang w:val="kk-KZ" w:eastAsia="en-US"/>
              </w:rPr>
              <w:tab/>
              <w:t>Oxfordmedicine.com</w:t>
            </w:r>
          </w:p>
          <w:p w14:paraId="26C2201D" w14:textId="77777777" w:rsidR="00E35DAE" w:rsidRPr="0094799E" w:rsidRDefault="00E35DAE" w:rsidP="004A417F">
            <w:pPr>
              <w:tabs>
                <w:tab w:val="left" w:pos="394"/>
              </w:tabs>
              <w:rPr>
                <w:rFonts w:eastAsia="Calibri"/>
                <w:lang w:val="kk-KZ" w:eastAsia="en-US"/>
              </w:rPr>
            </w:pPr>
            <w:r w:rsidRPr="0094799E">
              <w:rPr>
                <w:rFonts w:eastAsia="Calibri"/>
                <w:lang w:val="kk-KZ" w:eastAsia="en-US"/>
              </w:rPr>
              <w:t xml:space="preserve">3. Uptodate.com  </w:t>
            </w:r>
          </w:p>
          <w:p w14:paraId="73FBD2C3" w14:textId="77777777" w:rsidR="00E35DAE" w:rsidRPr="0094799E" w:rsidRDefault="00E35DAE" w:rsidP="00C15BA2">
            <w:pPr>
              <w:tabs>
                <w:tab w:val="left" w:pos="394"/>
              </w:tabs>
              <w:rPr>
                <w:rFonts w:eastAsia="Calibri"/>
                <w:lang w:val="kk-KZ" w:eastAsia="en-US"/>
              </w:rPr>
            </w:pPr>
          </w:p>
        </w:tc>
      </w:tr>
      <w:tr w:rsidR="00D45066" w:rsidRPr="0094799E" w14:paraId="5CC4202D" w14:textId="77777777" w:rsidTr="00D45066">
        <w:tc>
          <w:tcPr>
            <w:tcW w:w="534" w:type="dxa"/>
            <w:tcBorders>
              <w:top w:val="single" w:sz="4" w:space="0" w:color="000000"/>
              <w:left w:val="single" w:sz="4" w:space="0" w:color="000000"/>
              <w:bottom w:val="single" w:sz="4" w:space="0" w:color="000000"/>
              <w:right w:val="single" w:sz="4" w:space="0" w:color="000000"/>
            </w:tcBorders>
          </w:tcPr>
          <w:p w14:paraId="3613DBBD" w14:textId="77777777" w:rsidR="00D45066" w:rsidRDefault="00D45066" w:rsidP="00C15BA2">
            <w:pPr>
              <w:jc w:val="center"/>
              <w:rPr>
                <w:lang w:val="kk-KZ"/>
              </w:rPr>
            </w:pPr>
          </w:p>
        </w:tc>
        <w:tc>
          <w:tcPr>
            <w:tcW w:w="2268" w:type="dxa"/>
            <w:tcBorders>
              <w:top w:val="single" w:sz="4" w:space="0" w:color="000000"/>
              <w:left w:val="single" w:sz="4" w:space="0" w:color="000000"/>
              <w:bottom w:val="single" w:sz="4" w:space="0" w:color="000000"/>
              <w:right w:val="single" w:sz="4" w:space="0" w:color="000000"/>
            </w:tcBorders>
          </w:tcPr>
          <w:p w14:paraId="32E1A7F2" w14:textId="6B134EE3" w:rsidR="00D45066" w:rsidRPr="00D45066" w:rsidRDefault="00D45066" w:rsidP="00F413C2">
            <w:pPr>
              <w:jc w:val="both"/>
              <w:rPr>
                <w:b/>
                <w:color w:val="000000"/>
                <w:shd w:val="clear" w:color="auto" w:fill="FFFAFA"/>
                <w:lang w:val="kk-KZ"/>
              </w:rPr>
            </w:pPr>
            <w:r w:rsidRPr="00D45066">
              <w:rPr>
                <w:b/>
                <w:color w:val="000000"/>
                <w:shd w:val="clear" w:color="auto" w:fill="FFFAFA"/>
                <w:lang w:val="kk-KZ"/>
              </w:rPr>
              <w:t>2 БЛОК</w:t>
            </w:r>
          </w:p>
        </w:tc>
        <w:tc>
          <w:tcPr>
            <w:tcW w:w="9076" w:type="dxa"/>
            <w:tcBorders>
              <w:top w:val="single" w:sz="4" w:space="0" w:color="000000"/>
              <w:left w:val="single" w:sz="4" w:space="0" w:color="000000"/>
              <w:bottom w:val="single" w:sz="4" w:space="0" w:color="000000"/>
              <w:right w:val="single" w:sz="4" w:space="0" w:color="000000"/>
            </w:tcBorders>
          </w:tcPr>
          <w:p w14:paraId="15F4B0EE" w14:textId="77777777" w:rsidR="00D45066" w:rsidRPr="0094799E" w:rsidRDefault="00D45066" w:rsidP="004A417F">
            <w:pPr>
              <w:jc w:val="both"/>
              <w:rPr>
                <w:lang w:val="kk-KZ"/>
              </w:rPr>
            </w:pPr>
          </w:p>
        </w:tc>
        <w:tc>
          <w:tcPr>
            <w:tcW w:w="3118" w:type="dxa"/>
            <w:tcBorders>
              <w:top w:val="single" w:sz="4" w:space="0" w:color="000000"/>
              <w:left w:val="single" w:sz="4" w:space="0" w:color="000000"/>
              <w:bottom w:val="single" w:sz="4" w:space="0" w:color="000000"/>
              <w:right w:val="single" w:sz="4" w:space="0" w:color="000000"/>
            </w:tcBorders>
          </w:tcPr>
          <w:p w14:paraId="67344EE9" w14:textId="77777777" w:rsidR="00D45066" w:rsidRPr="0094799E" w:rsidRDefault="00D45066" w:rsidP="004A417F">
            <w:pPr>
              <w:tabs>
                <w:tab w:val="left" w:pos="394"/>
              </w:tabs>
              <w:rPr>
                <w:rFonts w:eastAsia="Calibri"/>
                <w:lang w:val="kk-KZ" w:eastAsia="en-US"/>
              </w:rPr>
            </w:pPr>
          </w:p>
        </w:tc>
      </w:tr>
      <w:tr w:rsidR="00E35DAE" w:rsidRPr="0094799E" w14:paraId="263A0B3C" w14:textId="77777777" w:rsidTr="00D45066">
        <w:tc>
          <w:tcPr>
            <w:tcW w:w="534" w:type="dxa"/>
            <w:tcBorders>
              <w:top w:val="single" w:sz="4" w:space="0" w:color="000000"/>
              <w:left w:val="single" w:sz="4" w:space="0" w:color="000000"/>
              <w:bottom w:val="single" w:sz="4" w:space="0" w:color="000000"/>
              <w:right w:val="single" w:sz="4" w:space="0" w:color="000000"/>
            </w:tcBorders>
          </w:tcPr>
          <w:p w14:paraId="7643E3A4" w14:textId="77777777" w:rsidR="00E35DAE" w:rsidRPr="0094799E" w:rsidRDefault="00E35DAE" w:rsidP="00C15BA2">
            <w:pPr>
              <w:jc w:val="center"/>
              <w:rPr>
                <w:lang w:val="kk-KZ"/>
              </w:rPr>
            </w:pPr>
            <w:r w:rsidRPr="0094799E">
              <w:rPr>
                <w:lang w:val="kk-KZ"/>
              </w:rPr>
              <w:t>7</w:t>
            </w:r>
          </w:p>
        </w:tc>
        <w:tc>
          <w:tcPr>
            <w:tcW w:w="2268" w:type="dxa"/>
            <w:tcBorders>
              <w:top w:val="single" w:sz="4" w:space="0" w:color="000000"/>
              <w:left w:val="single" w:sz="4" w:space="0" w:color="000000"/>
              <w:bottom w:val="single" w:sz="4" w:space="0" w:color="000000"/>
              <w:right w:val="single" w:sz="4" w:space="0" w:color="000000"/>
            </w:tcBorders>
          </w:tcPr>
          <w:p w14:paraId="2580F3EE" w14:textId="71EC8C67" w:rsidR="00E35DAE" w:rsidRPr="0094799E" w:rsidRDefault="00E35DAE" w:rsidP="00E35DAE">
            <w:pPr>
              <w:jc w:val="both"/>
              <w:rPr>
                <w:lang w:val="kk-KZ"/>
              </w:rPr>
            </w:pPr>
            <w:r>
              <w:rPr>
                <w:lang w:val="kk-KZ"/>
              </w:rPr>
              <w:t xml:space="preserve">Ми бағаны мен мидың </w:t>
            </w:r>
            <w:r w:rsidRPr="0094799E">
              <w:rPr>
                <w:lang w:val="kk-KZ"/>
              </w:rPr>
              <w:t>I, II, III, IV, V, VI  жұп нервтері.</w:t>
            </w:r>
            <w:r>
              <w:rPr>
                <w:lang w:val="kk-KZ"/>
              </w:rPr>
              <w:t xml:space="preserve"> Ми бағаны мен </w:t>
            </w:r>
            <w:r w:rsidRPr="00F262B1">
              <w:rPr>
                <w:lang w:val="kk-KZ"/>
              </w:rPr>
              <w:t xml:space="preserve"> I, II, III, IV, V, VI</w:t>
            </w:r>
            <w:r w:rsidRPr="0094799E">
              <w:rPr>
                <w:lang w:val="kk-KZ"/>
              </w:rPr>
              <w:t xml:space="preserve"> жұп нервтері</w:t>
            </w:r>
            <w:r>
              <w:rPr>
                <w:lang w:val="kk-KZ"/>
              </w:rPr>
              <w:t>нің зақымдалу симптомдары. Үшкіл нервтің невралгиясы</w:t>
            </w:r>
          </w:p>
        </w:tc>
        <w:tc>
          <w:tcPr>
            <w:tcW w:w="9076" w:type="dxa"/>
            <w:tcBorders>
              <w:top w:val="single" w:sz="4" w:space="0" w:color="000000"/>
              <w:left w:val="single" w:sz="4" w:space="0" w:color="000000"/>
              <w:bottom w:val="single" w:sz="4" w:space="0" w:color="000000"/>
              <w:right w:val="single" w:sz="4" w:space="0" w:color="000000"/>
            </w:tcBorders>
          </w:tcPr>
          <w:p w14:paraId="0EE35874" w14:textId="77777777" w:rsidR="00E35DAE" w:rsidRPr="0094799E" w:rsidRDefault="00E35DAE" w:rsidP="00E35DAE">
            <w:pPr>
              <w:jc w:val="both"/>
              <w:rPr>
                <w:lang w:val="kk-KZ"/>
              </w:rPr>
            </w:pPr>
            <w:r w:rsidRPr="0094799E">
              <w:rPr>
                <w:lang w:val="kk-KZ"/>
              </w:rPr>
              <w:t>Ми бағанының сұр заты. Ми бағанының өткізгіш жолдары (төмендеуші және өрлеуші жолдар). Ми бағанының көлденең кесіндісі. Сопақша ми мен жұлынның шекаралары (I кесінді). Сопақша мидың төменгі бөлігі (II кесінді). Сопақша мидың жоғарғы бөлігі (III кесінді). Сопақша ми мен көпірдің аралығындағы шекара (IV кесінді). Көпірдің ортаңғы үштен бірі (V кесінді). Көпірдің алдыңғы үштен бірі (VI кесінді). Ми аяқшалары мен төртөмпешіктің алдыңғы төмпешіктері (VII кесінді). Ми бағанының түрлі деңгейде зақымдалуының синдромдары, альтернациялаушы синдромдар.</w:t>
            </w:r>
          </w:p>
          <w:p w14:paraId="42C512A3" w14:textId="77777777" w:rsidR="00E35DAE" w:rsidRPr="0094799E" w:rsidRDefault="00E35DAE" w:rsidP="00E35DAE">
            <w:pPr>
              <w:jc w:val="both"/>
              <w:rPr>
                <w:lang w:val="kk-KZ"/>
              </w:rPr>
            </w:pPr>
          </w:p>
          <w:p w14:paraId="1D68CF68" w14:textId="77777777" w:rsidR="00E35DAE" w:rsidRPr="0094799E" w:rsidRDefault="00E35DAE" w:rsidP="00E35DAE">
            <w:pPr>
              <w:jc w:val="both"/>
              <w:rPr>
                <w:lang w:val="kk-KZ"/>
              </w:rPr>
            </w:pPr>
            <w:r w:rsidRPr="0094799E">
              <w:rPr>
                <w:lang w:val="kk-KZ"/>
              </w:rPr>
              <w:t xml:space="preserve">Ми бағанының анатомиясы: </w:t>
            </w:r>
            <w:hyperlink r:id="rId42" w:history="1">
              <w:r w:rsidRPr="0094799E">
                <w:rPr>
                  <w:rStyle w:val="a5"/>
                  <w:lang w:val="kk-KZ"/>
                </w:rPr>
                <w:t>https://www.youtube.com/watch?v=HYDfhoMun0I</w:t>
              </w:r>
            </w:hyperlink>
            <w:r w:rsidRPr="0094799E">
              <w:rPr>
                <w:lang w:val="kk-KZ"/>
              </w:rPr>
              <w:t xml:space="preserve"> </w:t>
            </w:r>
          </w:p>
          <w:p w14:paraId="58E99A9A" w14:textId="77777777" w:rsidR="00E35DAE" w:rsidRPr="0094799E" w:rsidRDefault="00E35DAE" w:rsidP="00E35DAE">
            <w:pPr>
              <w:jc w:val="both"/>
              <w:rPr>
                <w:lang w:val="kk-KZ"/>
              </w:rPr>
            </w:pPr>
          </w:p>
          <w:p w14:paraId="7A875C69" w14:textId="77777777" w:rsidR="00E35DAE" w:rsidRDefault="00E35DAE" w:rsidP="00E35DAE">
            <w:pPr>
              <w:jc w:val="both"/>
              <w:rPr>
                <w:rStyle w:val="a5"/>
                <w:lang w:val="kk-KZ"/>
              </w:rPr>
            </w:pPr>
            <w:r w:rsidRPr="0094799E">
              <w:rPr>
                <w:lang w:val="kk-KZ"/>
              </w:rPr>
              <w:t xml:space="preserve">Ми бағанының зақымдалуы: </w:t>
            </w:r>
            <w:hyperlink r:id="rId43" w:history="1">
              <w:r w:rsidRPr="0094799E">
                <w:rPr>
                  <w:rStyle w:val="a5"/>
                  <w:lang w:val="kk-KZ"/>
                </w:rPr>
                <w:t>https://www.youtube.com/watch?v=t47ZbHh3Ytg</w:t>
              </w:r>
            </w:hyperlink>
          </w:p>
          <w:p w14:paraId="5F1AB3EC" w14:textId="35F11B03" w:rsidR="00E35DAE" w:rsidRPr="0094799E" w:rsidRDefault="00E35DAE" w:rsidP="00E35DAE">
            <w:pPr>
              <w:jc w:val="both"/>
              <w:rPr>
                <w:lang w:val="kk-KZ"/>
              </w:rPr>
            </w:pPr>
            <w:r w:rsidRPr="0094799E">
              <w:rPr>
                <w:lang w:val="kk-KZ"/>
              </w:rPr>
              <w:lastRenderedPageBreak/>
              <w:t>Ми нервтері: анатомиялық-физиологиялық мәліметтер, оларды зерттеудің клиникалық әдістері мен зақымдалу симптомдары.</w:t>
            </w:r>
          </w:p>
          <w:p w14:paraId="1E7542FF" w14:textId="0D41D01C" w:rsidR="00E35DAE" w:rsidRPr="0094799E" w:rsidRDefault="00E35DAE" w:rsidP="00C15BA2">
            <w:pPr>
              <w:jc w:val="both"/>
              <w:rPr>
                <w:lang w:val="kk-KZ"/>
              </w:rPr>
            </w:pPr>
            <w:r w:rsidRPr="0094799E">
              <w:rPr>
                <w:lang w:val="kk-KZ"/>
              </w:rPr>
              <w:t>I жұп — иіс сезі нерві мен иіс сезу жүйесі; зақымдалу симптомдары мен синдромдары.</w:t>
            </w:r>
          </w:p>
          <w:p w14:paraId="1397F772" w14:textId="4344EDD4" w:rsidR="00E35DAE" w:rsidRPr="0094799E" w:rsidRDefault="00E35DAE" w:rsidP="00C15BA2">
            <w:pPr>
              <w:jc w:val="both"/>
              <w:rPr>
                <w:lang w:val="kk-KZ"/>
              </w:rPr>
            </w:pPr>
            <w:r w:rsidRPr="0094799E">
              <w:rPr>
                <w:lang w:val="kk-KZ"/>
              </w:rPr>
              <w:t>II жұп — көру нерві мен көру жүйесі, көру жүйесінің түрлі деңгейде зақымдалуының белгілері (торлы қабық, көру нерві, көру қиылысы, көру тракті, көру төмпешігі, көру сәулелігі, ми қыртысы). Көру жүйесін зерттеудің нейроофтальмологиялық және параклиникалық әдістері (көз түбін зерттеу, көрудің шақырылған потенциалдары).</w:t>
            </w:r>
          </w:p>
          <w:p w14:paraId="47FC9CD7" w14:textId="5C711397" w:rsidR="00E35DAE" w:rsidRPr="0094799E" w:rsidRDefault="00E35DAE" w:rsidP="00C15BA2">
            <w:pPr>
              <w:jc w:val="both"/>
              <w:rPr>
                <w:lang w:val="kk-KZ"/>
              </w:rPr>
            </w:pPr>
            <w:r w:rsidRPr="0094799E">
              <w:rPr>
                <w:lang w:val="kk-KZ"/>
              </w:rPr>
              <w:t>III, IV, VI жұптар — көз қозғалтқыш, блоктаушы, әкетуші нервтер мен көз қозғалтқыш жүйе; зақымдалу симптомдары; медиальді бойлық шоғыр және ядроаралық офтальмоплегия; қараудың реттелуі, қараудың қыртыстық және ми бағаналық салы; окуло-цефальді рефлекс; қарашық рефлексі мен оның зақымдалу белгілері; анизкория түрлері мен себептері; Аргайл Робертсон синдромы, Эйди синдромы.</w:t>
            </w:r>
          </w:p>
          <w:p w14:paraId="132D331D" w14:textId="77777777" w:rsidR="00E35DAE" w:rsidRPr="0094799E" w:rsidRDefault="00E35DAE" w:rsidP="00D5311A">
            <w:pPr>
              <w:jc w:val="both"/>
              <w:rPr>
                <w:lang w:val="kk-KZ"/>
              </w:rPr>
            </w:pPr>
            <w:r w:rsidRPr="0094799E">
              <w:rPr>
                <w:lang w:val="kk-KZ"/>
              </w:rPr>
              <w:t>V жұп — үшкіл нерв, сезімталдық бұзылыстарының синдромдары (шеткілік, ядролық, ми бағаналық және жартышарлық); шайнаудың бұзылыстары.</w:t>
            </w:r>
          </w:p>
          <w:p w14:paraId="3F67FE8F" w14:textId="77777777" w:rsidR="00D339D2" w:rsidRPr="00D339D2" w:rsidRDefault="00D339D2" w:rsidP="00D339D2">
            <w:pPr>
              <w:jc w:val="both"/>
              <w:rPr>
                <w:highlight w:val="yellow"/>
                <w:lang w:val="kk-KZ"/>
              </w:rPr>
            </w:pPr>
            <w:r w:rsidRPr="00D339D2">
              <w:rPr>
                <w:highlight w:val="yellow"/>
                <w:lang w:val="kk-KZ"/>
              </w:rPr>
              <w:t>Знать анатомо-физиологические данные мозгового ствола, черепно-мозговых нервов.</w:t>
            </w:r>
          </w:p>
          <w:p w14:paraId="139D8B8B" w14:textId="77777777" w:rsidR="00D339D2" w:rsidRPr="00D339D2" w:rsidRDefault="00D339D2" w:rsidP="00D339D2">
            <w:pPr>
              <w:jc w:val="both"/>
              <w:rPr>
                <w:highlight w:val="yellow"/>
                <w:lang w:val="kk-KZ"/>
              </w:rPr>
            </w:pPr>
            <w:r w:rsidRPr="00D339D2">
              <w:rPr>
                <w:highlight w:val="yellow"/>
                <w:lang w:val="kk-KZ"/>
              </w:rPr>
              <w:t>Определять механизмы развития поражения мозгового ствола;</w:t>
            </w:r>
          </w:p>
          <w:p w14:paraId="1DFF13F0" w14:textId="77777777" w:rsidR="00D339D2" w:rsidRPr="00D339D2" w:rsidRDefault="00D339D2" w:rsidP="00D339D2">
            <w:pPr>
              <w:jc w:val="both"/>
              <w:rPr>
                <w:highlight w:val="yellow"/>
                <w:lang w:val="kk-KZ"/>
              </w:rPr>
            </w:pPr>
            <w:r w:rsidRPr="00D339D2">
              <w:rPr>
                <w:highlight w:val="yellow"/>
                <w:lang w:val="kk-KZ"/>
              </w:rPr>
              <w:t>Применять навыки физикального обследования при поражении ЧМН и ствола мозга;</w:t>
            </w:r>
          </w:p>
          <w:p w14:paraId="5DAC99C1" w14:textId="77777777" w:rsidR="00D339D2" w:rsidRPr="00D339D2" w:rsidRDefault="00D339D2" w:rsidP="00D339D2">
            <w:pPr>
              <w:jc w:val="both"/>
              <w:rPr>
                <w:highlight w:val="yellow"/>
                <w:lang w:val="kk-KZ"/>
              </w:rPr>
            </w:pPr>
            <w:r w:rsidRPr="00D339D2">
              <w:rPr>
                <w:highlight w:val="yellow"/>
                <w:lang w:val="kk-KZ"/>
              </w:rPr>
              <w:t>Определять механизмы развития поражения I, II, III, IV, V, VI пар ЧМН;</w:t>
            </w:r>
          </w:p>
          <w:p w14:paraId="41936A76" w14:textId="77777777" w:rsidR="00D339D2" w:rsidRPr="00D339D2" w:rsidRDefault="00D339D2" w:rsidP="00D339D2">
            <w:pPr>
              <w:jc w:val="both"/>
              <w:rPr>
                <w:highlight w:val="yellow"/>
                <w:lang w:val="kk-KZ"/>
              </w:rPr>
            </w:pPr>
            <w:r w:rsidRPr="00D339D2">
              <w:rPr>
                <w:highlight w:val="yellow"/>
                <w:lang w:val="kk-KZ"/>
              </w:rPr>
              <w:t>Обучить проводить клинические методы исследования и симптомы поражения.</w:t>
            </w:r>
          </w:p>
          <w:p w14:paraId="4F68198B" w14:textId="77777777" w:rsidR="00D339D2" w:rsidRPr="00D339D2" w:rsidRDefault="00D339D2" w:rsidP="00D339D2">
            <w:pPr>
              <w:jc w:val="both"/>
              <w:rPr>
                <w:highlight w:val="yellow"/>
                <w:lang w:val="kk-KZ"/>
              </w:rPr>
            </w:pPr>
            <w:r w:rsidRPr="00D339D2">
              <w:rPr>
                <w:highlight w:val="yellow"/>
                <w:lang w:val="kk-KZ"/>
              </w:rPr>
              <w:t>Обучить типичным жалобам и анамнезу пациента с поражением черепно-мозговых нервов I, II, III, IV, V, VI пар.</w:t>
            </w:r>
          </w:p>
          <w:p w14:paraId="67A8B9D1" w14:textId="77777777" w:rsidR="00D339D2" w:rsidRPr="00D339D2" w:rsidRDefault="00D339D2" w:rsidP="00D339D2">
            <w:pPr>
              <w:jc w:val="both"/>
              <w:rPr>
                <w:highlight w:val="yellow"/>
                <w:lang w:val="kk-KZ"/>
              </w:rPr>
            </w:pPr>
            <w:r w:rsidRPr="00D339D2">
              <w:rPr>
                <w:highlight w:val="yellow"/>
                <w:lang w:val="kk-KZ"/>
              </w:rPr>
              <w:t>Обучить технически правильно и систематизировано проводить физикальное обследование для выявления симптомов поражения черепно-мозговых нервов I, II, III, IV, V, VI пар и возможных причин, вызвавших его.</w:t>
            </w:r>
          </w:p>
          <w:p w14:paraId="4EED7C56" w14:textId="77777777" w:rsidR="00D339D2" w:rsidRPr="00D339D2" w:rsidRDefault="00D339D2" w:rsidP="00D339D2">
            <w:pPr>
              <w:jc w:val="both"/>
              <w:rPr>
                <w:highlight w:val="yellow"/>
                <w:lang w:val="kk-KZ"/>
              </w:rPr>
            </w:pPr>
            <w:r w:rsidRPr="00D339D2">
              <w:rPr>
                <w:highlight w:val="yellow"/>
                <w:lang w:val="kk-KZ"/>
              </w:rPr>
              <w:t>Обучить лабораторно-инструментальным диагностическим критериям при невралгии тройничного нерва, корковых и стволовых парезов взора.</w:t>
            </w:r>
          </w:p>
          <w:p w14:paraId="07C7E149" w14:textId="77777777" w:rsidR="00D339D2" w:rsidRPr="00D339D2" w:rsidRDefault="00D339D2" w:rsidP="00D339D2">
            <w:pPr>
              <w:jc w:val="both"/>
              <w:rPr>
                <w:highlight w:val="yellow"/>
                <w:lang w:val="kk-KZ"/>
              </w:rPr>
            </w:pPr>
            <w:r w:rsidRPr="00D339D2">
              <w:rPr>
                <w:highlight w:val="yellow"/>
                <w:lang w:val="kk-KZ"/>
              </w:rPr>
              <w:t>Обучить дифференциальную диагностику основных очаговых симптомов и синдромов (синдром поражения I пары, синдрома Аргайла Робертсона, синдрома Эйди).</w:t>
            </w:r>
          </w:p>
          <w:p w14:paraId="1A1A7288" w14:textId="77777777" w:rsidR="00D339D2" w:rsidRPr="00D339D2" w:rsidRDefault="00D339D2" w:rsidP="00D339D2">
            <w:pPr>
              <w:jc w:val="both"/>
              <w:rPr>
                <w:highlight w:val="yellow"/>
                <w:lang w:val="kk-KZ"/>
              </w:rPr>
            </w:pPr>
            <w:r w:rsidRPr="00D339D2">
              <w:rPr>
                <w:highlight w:val="yellow"/>
                <w:lang w:val="kk-KZ"/>
              </w:rPr>
              <w:t>Обучить интерпретировать и обобщать полученные при обследовании пациента данные физикального и лабораторно-инструментального обследования - ОАК, ОАМ, БАК, коагулограмма, КТ, МРТ.</w:t>
            </w:r>
          </w:p>
          <w:p w14:paraId="03A88A0D" w14:textId="77777777" w:rsidR="00D339D2" w:rsidRPr="00D339D2" w:rsidRDefault="00D339D2" w:rsidP="00D339D2">
            <w:pPr>
              <w:jc w:val="both"/>
              <w:rPr>
                <w:highlight w:val="yellow"/>
                <w:lang w:val="kk-KZ"/>
              </w:rPr>
            </w:pPr>
            <w:r w:rsidRPr="00D339D2">
              <w:rPr>
                <w:highlight w:val="yellow"/>
                <w:lang w:val="kk-KZ"/>
              </w:rPr>
              <w:t xml:space="preserve">Обучить выстраивать тактику лечения при поражении I, II, III, IV, V, VI пар ЧМН – гормональная терапия, противовоспалительная терапия, противоотечная терапия, </w:t>
            </w:r>
            <w:r w:rsidRPr="00D339D2">
              <w:rPr>
                <w:highlight w:val="yellow"/>
                <w:lang w:val="kk-KZ"/>
              </w:rPr>
              <w:lastRenderedPageBreak/>
              <w:t>вестибулярная гимнастика;</w:t>
            </w:r>
          </w:p>
          <w:p w14:paraId="73C4C280" w14:textId="77777777" w:rsidR="00D339D2" w:rsidRPr="00DC1781" w:rsidRDefault="00D339D2" w:rsidP="00D339D2">
            <w:pPr>
              <w:jc w:val="both"/>
              <w:rPr>
                <w:lang w:val="kk-KZ"/>
              </w:rPr>
            </w:pPr>
            <w:r w:rsidRPr="00D339D2">
              <w:rPr>
                <w:highlight w:val="yellow"/>
                <w:lang w:val="kk-KZ"/>
              </w:rPr>
              <w:t>Совершенствовать навыки межличностного общения и консультирования пациентов;</w:t>
            </w:r>
          </w:p>
          <w:p w14:paraId="73331FDC" w14:textId="77777777" w:rsidR="00E35DAE" w:rsidRPr="0094799E" w:rsidRDefault="00E35DAE" w:rsidP="00D5311A">
            <w:pPr>
              <w:jc w:val="both"/>
              <w:rPr>
                <w:lang w:val="kk-KZ"/>
              </w:rPr>
            </w:pPr>
          </w:p>
          <w:p w14:paraId="741F2417" w14:textId="77777777" w:rsidR="00E35DAE" w:rsidRPr="0094799E" w:rsidRDefault="00E35DAE" w:rsidP="005307D8">
            <w:pPr>
              <w:jc w:val="both"/>
              <w:rPr>
                <w:lang w:val="kk-KZ"/>
              </w:rPr>
            </w:pPr>
            <w:r w:rsidRPr="0094799E">
              <w:rPr>
                <w:lang w:val="kk-KZ"/>
              </w:rPr>
              <w:t>Иіс сезу жүйесі:</w:t>
            </w:r>
          </w:p>
          <w:p w14:paraId="0B5A3F2D" w14:textId="69B869EF" w:rsidR="00E35DAE" w:rsidRPr="0094799E" w:rsidRDefault="00000000" w:rsidP="005307D8">
            <w:pPr>
              <w:jc w:val="both"/>
              <w:rPr>
                <w:lang w:val="kk-KZ"/>
              </w:rPr>
            </w:pPr>
            <w:hyperlink r:id="rId44" w:history="1">
              <w:r w:rsidR="00E35DAE" w:rsidRPr="0094799E">
                <w:rPr>
                  <w:rStyle w:val="a5"/>
                  <w:lang w:val="kk-KZ"/>
                </w:rPr>
                <w:t>https://www.youtube.com/watch?v=wQJbsOWc344&amp;list=PLJIs8ZcKXHUx4C9zjinQ8NY0JetieXFl0&amp;index=53</w:t>
              </w:r>
            </w:hyperlink>
            <w:r w:rsidR="00E35DAE" w:rsidRPr="0094799E">
              <w:rPr>
                <w:lang w:val="kk-KZ"/>
              </w:rPr>
              <w:t xml:space="preserve"> </w:t>
            </w:r>
          </w:p>
          <w:p w14:paraId="20364564" w14:textId="40C3A5D1" w:rsidR="00E35DAE" w:rsidRPr="0094799E" w:rsidRDefault="00E35DAE" w:rsidP="005307D8">
            <w:pPr>
              <w:jc w:val="both"/>
              <w:rPr>
                <w:lang w:val="kk-KZ"/>
              </w:rPr>
            </w:pPr>
            <w:r w:rsidRPr="0094799E">
              <w:rPr>
                <w:lang w:val="kk-KZ"/>
              </w:rPr>
              <w:t xml:space="preserve">Көру нервінің функционалдық анатомиясы: </w:t>
            </w:r>
            <w:hyperlink r:id="rId45" w:history="1">
              <w:r w:rsidRPr="0094799E">
                <w:rPr>
                  <w:rStyle w:val="a5"/>
                  <w:lang w:val="kk-KZ"/>
                </w:rPr>
                <w:t>https://geekymedics.com/the-optic-nerve-cn-2/</w:t>
              </w:r>
            </w:hyperlink>
            <w:r w:rsidRPr="0094799E">
              <w:rPr>
                <w:lang w:val="kk-KZ"/>
              </w:rPr>
              <w:t xml:space="preserve"> </w:t>
            </w:r>
          </w:p>
          <w:p w14:paraId="32B4E3CF" w14:textId="77777777" w:rsidR="00E35DAE" w:rsidRPr="0094799E" w:rsidRDefault="00E35DAE" w:rsidP="005307D8">
            <w:pPr>
              <w:jc w:val="both"/>
              <w:rPr>
                <w:lang w:val="kk-KZ"/>
              </w:rPr>
            </w:pPr>
            <w:r w:rsidRPr="0094799E">
              <w:rPr>
                <w:lang w:val="kk-KZ"/>
              </w:rPr>
              <w:t xml:space="preserve">Көз қозғалтқыш бұлщшықеттердің анатомиясы: </w:t>
            </w:r>
          </w:p>
          <w:p w14:paraId="5D10CEF7" w14:textId="57D6A105" w:rsidR="00E35DAE" w:rsidRPr="0094799E" w:rsidRDefault="00000000" w:rsidP="005307D8">
            <w:pPr>
              <w:jc w:val="both"/>
              <w:rPr>
                <w:lang w:val="kk-KZ"/>
              </w:rPr>
            </w:pPr>
            <w:hyperlink r:id="rId46" w:history="1">
              <w:r w:rsidR="00E35DAE" w:rsidRPr="0094799E">
                <w:rPr>
                  <w:rStyle w:val="a5"/>
                  <w:lang w:val="kk-KZ"/>
                </w:rPr>
                <w:t>https://geekymedics.com/extraocular-muscles/</w:t>
              </w:r>
            </w:hyperlink>
            <w:r w:rsidR="00E35DAE" w:rsidRPr="0094799E">
              <w:rPr>
                <w:lang w:val="kk-KZ"/>
              </w:rPr>
              <w:t xml:space="preserve"> </w:t>
            </w:r>
          </w:p>
          <w:p w14:paraId="68E0B810" w14:textId="3E2012B1" w:rsidR="00E35DAE" w:rsidRPr="0094799E" w:rsidRDefault="00E35DAE" w:rsidP="005307D8">
            <w:pPr>
              <w:jc w:val="both"/>
              <w:rPr>
                <w:lang w:val="kk-KZ"/>
              </w:rPr>
            </w:pPr>
            <w:r w:rsidRPr="0094799E">
              <w:rPr>
                <w:lang w:val="kk-KZ"/>
              </w:rPr>
              <w:t xml:space="preserve">Көруді зерттеу:  </w:t>
            </w:r>
            <w:hyperlink r:id="rId47" w:history="1">
              <w:r w:rsidRPr="0094799E">
                <w:rPr>
                  <w:rStyle w:val="a5"/>
                  <w:lang w:val="kk-KZ"/>
                </w:rPr>
                <w:t>https://geekymedics.com/eye-examination-osce-guide/</w:t>
              </w:r>
            </w:hyperlink>
            <w:r w:rsidRPr="0094799E">
              <w:rPr>
                <w:lang w:val="kk-KZ"/>
              </w:rPr>
              <w:t xml:space="preserve"> </w:t>
            </w:r>
          </w:p>
          <w:p w14:paraId="100231F4" w14:textId="4030C1F6" w:rsidR="00E35DAE" w:rsidRPr="0094799E" w:rsidRDefault="00E35DAE" w:rsidP="005307D8">
            <w:pPr>
              <w:jc w:val="both"/>
              <w:rPr>
                <w:lang w:val="kk-KZ"/>
              </w:rPr>
            </w:pPr>
            <w:r w:rsidRPr="0094799E">
              <w:rPr>
                <w:lang w:val="kk-KZ"/>
              </w:rPr>
              <w:t xml:space="preserve">Түсті ажыратуын зерттеу: </w:t>
            </w:r>
            <w:hyperlink r:id="rId48" w:history="1">
              <w:r w:rsidRPr="0094799E">
                <w:rPr>
                  <w:rStyle w:val="a5"/>
                  <w:lang w:val="kk-KZ"/>
                </w:rPr>
                <w:t>https://geekymedics.com/colour-vision-assessment-osce-guide/</w:t>
              </w:r>
            </w:hyperlink>
            <w:r w:rsidRPr="0094799E">
              <w:rPr>
                <w:lang w:val="kk-KZ"/>
              </w:rPr>
              <w:t xml:space="preserve"> </w:t>
            </w:r>
          </w:p>
          <w:p w14:paraId="3F4325F2" w14:textId="43F4EB3E" w:rsidR="00E35DAE" w:rsidRPr="0094799E" w:rsidRDefault="00E35DAE" w:rsidP="005307D8">
            <w:pPr>
              <w:jc w:val="both"/>
              <w:rPr>
                <w:lang w:val="kk-KZ"/>
              </w:rPr>
            </w:pPr>
            <w:r w:rsidRPr="0094799E">
              <w:rPr>
                <w:lang w:val="kk-KZ"/>
              </w:rPr>
              <w:t xml:space="preserve">Көз түбін зерттеу: </w:t>
            </w:r>
            <w:hyperlink r:id="rId49" w:history="1">
              <w:r w:rsidRPr="0094799E">
                <w:rPr>
                  <w:rStyle w:val="a5"/>
                  <w:lang w:val="kk-KZ"/>
                </w:rPr>
                <w:t>https://geekymedics.com/fundoscopy-ophthalmoscopy-osce-guide/</w:t>
              </w:r>
            </w:hyperlink>
            <w:r w:rsidRPr="0094799E">
              <w:rPr>
                <w:lang w:val="kk-KZ"/>
              </w:rPr>
              <w:t xml:space="preserve"> </w:t>
            </w:r>
          </w:p>
          <w:p w14:paraId="0E13999F" w14:textId="77777777" w:rsidR="00E35DAE" w:rsidRPr="0094799E" w:rsidRDefault="00E35DAE" w:rsidP="005307D8">
            <w:pPr>
              <w:jc w:val="both"/>
              <w:rPr>
                <w:lang w:val="kk-KZ"/>
              </w:rPr>
            </w:pPr>
          </w:p>
          <w:p w14:paraId="20F92109" w14:textId="2186AE73" w:rsidR="00E35DAE" w:rsidRPr="0094799E" w:rsidRDefault="00E35DAE" w:rsidP="005307D8">
            <w:pPr>
              <w:jc w:val="both"/>
              <w:rPr>
                <w:lang w:val="kk-KZ"/>
              </w:rPr>
            </w:pPr>
            <w:r w:rsidRPr="0094799E">
              <w:rPr>
                <w:lang w:val="kk-KZ"/>
              </w:rPr>
              <w:t xml:space="preserve">Көру жолының зақымдалуы мен көру аумақтарының жойылуы: </w:t>
            </w:r>
            <w:hyperlink r:id="rId50" w:history="1">
              <w:r w:rsidRPr="0094799E">
                <w:rPr>
                  <w:rStyle w:val="a5"/>
                  <w:lang w:val="kk-KZ"/>
                </w:rPr>
                <w:t>https://geekymedics.com/visual-pathway-and-visual-field-defects/</w:t>
              </w:r>
            </w:hyperlink>
            <w:r w:rsidRPr="0094799E">
              <w:rPr>
                <w:lang w:val="kk-KZ"/>
              </w:rPr>
              <w:t xml:space="preserve"> </w:t>
            </w:r>
          </w:p>
          <w:p w14:paraId="1075198F" w14:textId="77777777" w:rsidR="00E35DAE" w:rsidRPr="0094799E" w:rsidRDefault="00E35DAE" w:rsidP="005307D8">
            <w:pPr>
              <w:jc w:val="both"/>
              <w:rPr>
                <w:lang w:val="kk-KZ"/>
              </w:rPr>
            </w:pPr>
          </w:p>
          <w:p w14:paraId="77623AC5" w14:textId="1948D4DE" w:rsidR="00E35DAE" w:rsidRPr="0094799E" w:rsidRDefault="00E35DAE" w:rsidP="005307D8">
            <w:pPr>
              <w:jc w:val="both"/>
              <w:rPr>
                <w:lang w:val="kk-KZ"/>
              </w:rPr>
            </w:pPr>
            <w:r w:rsidRPr="0094799E">
              <w:rPr>
                <w:lang w:val="kk-KZ"/>
              </w:rPr>
              <w:t xml:space="preserve">Иіс сезу нервін зерттеу: </w:t>
            </w:r>
            <w:hyperlink r:id="rId51" w:history="1">
              <w:r w:rsidRPr="0094799E">
                <w:rPr>
                  <w:rStyle w:val="a5"/>
                  <w:lang w:val="kk-KZ"/>
                </w:rPr>
                <w:t>https://www.youtube.com/watch?v=uF5KXrlSrjs</w:t>
              </w:r>
            </w:hyperlink>
            <w:r w:rsidRPr="0094799E">
              <w:rPr>
                <w:lang w:val="kk-KZ"/>
              </w:rPr>
              <w:t xml:space="preserve"> </w:t>
            </w:r>
          </w:p>
          <w:p w14:paraId="0E757DC6" w14:textId="77777777" w:rsidR="00E35DAE" w:rsidRPr="0094799E" w:rsidRDefault="00E35DAE" w:rsidP="005307D8">
            <w:pPr>
              <w:jc w:val="both"/>
              <w:rPr>
                <w:lang w:val="kk-KZ"/>
              </w:rPr>
            </w:pPr>
          </w:p>
          <w:p w14:paraId="4C66BF1D" w14:textId="0CF7FE01" w:rsidR="00E35DAE" w:rsidRPr="0094799E" w:rsidRDefault="00E35DAE" w:rsidP="005307D8">
            <w:pPr>
              <w:jc w:val="both"/>
              <w:rPr>
                <w:lang w:val="kk-KZ"/>
              </w:rPr>
            </w:pPr>
            <w:r w:rsidRPr="0094799E">
              <w:rPr>
                <w:lang w:val="kk-KZ"/>
              </w:rPr>
              <w:t xml:space="preserve">Көру нервін зерттеу: </w:t>
            </w:r>
            <w:hyperlink r:id="rId52" w:history="1">
              <w:r w:rsidRPr="0094799E">
                <w:rPr>
                  <w:rStyle w:val="a5"/>
                  <w:lang w:val="kk-KZ"/>
                </w:rPr>
                <w:t>https://www.youtube.com/watch?v=VB94tYqsIJI</w:t>
              </w:r>
            </w:hyperlink>
            <w:r w:rsidRPr="0094799E">
              <w:rPr>
                <w:lang w:val="kk-KZ"/>
              </w:rPr>
              <w:t xml:space="preserve"> </w:t>
            </w:r>
          </w:p>
          <w:p w14:paraId="1CBE9F7E" w14:textId="77777777" w:rsidR="00E35DAE" w:rsidRPr="0094799E" w:rsidRDefault="00E35DAE" w:rsidP="005307D8">
            <w:pPr>
              <w:jc w:val="both"/>
              <w:rPr>
                <w:lang w:val="kk-KZ"/>
              </w:rPr>
            </w:pPr>
          </w:p>
          <w:p w14:paraId="57F96416" w14:textId="73A73C4E" w:rsidR="00E35DAE" w:rsidRPr="0094799E" w:rsidRDefault="00E35DAE" w:rsidP="005307D8">
            <w:pPr>
              <w:jc w:val="both"/>
              <w:rPr>
                <w:lang w:val="kk-KZ"/>
              </w:rPr>
            </w:pPr>
            <w:r w:rsidRPr="0094799E">
              <w:rPr>
                <w:lang w:val="kk-KZ"/>
              </w:rPr>
              <w:t xml:space="preserve">III, IV, VI ми нервтерін зерттеу: </w:t>
            </w:r>
            <w:hyperlink r:id="rId53" w:history="1">
              <w:r w:rsidRPr="0094799E">
                <w:rPr>
                  <w:rStyle w:val="a5"/>
                  <w:lang w:val="kk-KZ"/>
                </w:rPr>
                <w:t>https://www.youtube.com/watch?v=Drpn_E1wmLI</w:t>
              </w:r>
            </w:hyperlink>
            <w:r w:rsidRPr="0094799E">
              <w:rPr>
                <w:lang w:val="kk-KZ"/>
              </w:rPr>
              <w:t xml:space="preserve"> </w:t>
            </w:r>
          </w:p>
          <w:p w14:paraId="15818C7E" w14:textId="77777777" w:rsidR="00E35DAE" w:rsidRPr="0094799E" w:rsidRDefault="00E35DAE" w:rsidP="005307D8">
            <w:pPr>
              <w:jc w:val="both"/>
              <w:rPr>
                <w:lang w:val="kk-KZ"/>
              </w:rPr>
            </w:pPr>
          </w:p>
          <w:p w14:paraId="25F771DA" w14:textId="4FC37E91" w:rsidR="00E35DAE" w:rsidRPr="0094799E" w:rsidRDefault="00E35DAE" w:rsidP="005307D8">
            <w:pPr>
              <w:jc w:val="both"/>
              <w:rPr>
                <w:lang w:val="kk-KZ"/>
              </w:rPr>
            </w:pPr>
            <w:r w:rsidRPr="0094799E">
              <w:rPr>
                <w:lang w:val="en-US"/>
              </w:rPr>
              <w:t>V</w:t>
            </w:r>
            <w:r w:rsidRPr="0094799E">
              <w:t xml:space="preserve"> </w:t>
            </w:r>
            <w:r w:rsidRPr="0094799E">
              <w:rPr>
                <w:lang w:val="kk-KZ"/>
              </w:rPr>
              <w:t xml:space="preserve">жұп нервті зерттеу: </w:t>
            </w:r>
            <w:hyperlink r:id="rId54" w:history="1">
              <w:r w:rsidRPr="0094799E">
                <w:rPr>
                  <w:rStyle w:val="a5"/>
                  <w:lang w:val="kk-KZ"/>
                </w:rPr>
                <w:t>https://www.youtube.com/watch?v=7_REH6ZycUk</w:t>
              </w:r>
            </w:hyperlink>
            <w:r w:rsidRPr="0094799E">
              <w:rPr>
                <w:lang w:val="kk-KZ"/>
              </w:rPr>
              <w:t xml:space="preserve"> </w:t>
            </w:r>
          </w:p>
          <w:p w14:paraId="4119C86F" w14:textId="480E99E7" w:rsidR="00E35DAE" w:rsidRPr="0094799E" w:rsidRDefault="00E35DAE" w:rsidP="00D5311A">
            <w:pPr>
              <w:jc w:val="both"/>
              <w:rPr>
                <w:lang w:val="kk-KZ"/>
              </w:rPr>
            </w:pPr>
          </w:p>
        </w:tc>
        <w:tc>
          <w:tcPr>
            <w:tcW w:w="3118" w:type="dxa"/>
            <w:tcBorders>
              <w:top w:val="single" w:sz="4" w:space="0" w:color="000000"/>
              <w:left w:val="single" w:sz="4" w:space="0" w:color="000000"/>
              <w:bottom w:val="single" w:sz="4" w:space="0" w:color="000000"/>
              <w:right w:val="single" w:sz="4" w:space="0" w:color="000000"/>
            </w:tcBorders>
          </w:tcPr>
          <w:p w14:paraId="152B2C7C"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lastRenderedPageBreak/>
              <w:t>1.</w:t>
            </w:r>
            <w:r w:rsidRPr="0094799E">
              <w:rPr>
                <w:rFonts w:eastAsia="Calibri"/>
                <w:lang w:val="kk-KZ" w:eastAsia="en-US"/>
              </w:rPr>
              <w:tab/>
              <w:t>Гусев Е.И., Коновалов А.Н., Бурд Г.С. «Неврология и нейрохирургия», учебник. Издательство «Медицина» ISBN 5-225-00969-7</w:t>
            </w:r>
          </w:p>
          <w:p w14:paraId="34564293"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2.</w:t>
            </w:r>
            <w:r w:rsidRPr="0094799E">
              <w:rPr>
                <w:rFonts w:eastAsia="Calibri"/>
                <w:lang w:val="kk-KZ" w:eastAsia="en-US"/>
              </w:rPr>
              <w:tab/>
              <w:t xml:space="preserve">Нервные болезни : учебн. пособие / А.А.Скоромец, А.П.Скоромец, Т.А.Скоромец; под ред. </w:t>
            </w:r>
            <w:r w:rsidRPr="0094799E">
              <w:rPr>
                <w:rFonts w:eastAsia="Calibri"/>
                <w:lang w:val="kk-KZ" w:eastAsia="en-US"/>
              </w:rPr>
              <w:lastRenderedPageBreak/>
              <w:t>проф. А.В.Амелина, проф. Е.Р.Баранцевича. – 10-е изд., доп.  – М.  : МЕДпресс-информ, 2017. – 568 с. : ил. ISBN 978-5-00030-441-9</w:t>
            </w:r>
          </w:p>
          <w:p w14:paraId="6C44DDB6"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3.</w:t>
            </w:r>
            <w:r w:rsidRPr="0094799E">
              <w:rPr>
                <w:rFonts w:eastAsia="Calibri"/>
                <w:lang w:val="kk-KZ" w:eastAsia="en-US"/>
              </w:rPr>
              <w:tab/>
              <w:t>Bähr, M., &amp; Frotscher, M. (2019). Duus' topical diagnosis in neurology: Anatomy, physiology, signs, symptoms.</w:t>
            </w:r>
          </w:p>
          <w:p w14:paraId="28FA86EE"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4.</w:t>
            </w:r>
            <w:r w:rsidRPr="0094799E">
              <w:rPr>
                <w:rFonts w:eastAsia="Calibri"/>
                <w:lang w:val="kk-KZ" w:eastAsia="en-US"/>
              </w:rPr>
              <w:tab/>
              <w:t>Ropper, A. H., Samuels, M. A., &amp; Klein, J. (2014). Adams and Victor's principles of neurology.</w:t>
            </w:r>
          </w:p>
          <w:p w14:paraId="2E171D06"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5.</w:t>
            </w:r>
            <w:r w:rsidRPr="0094799E">
              <w:rPr>
                <w:rFonts w:eastAsia="Calibri"/>
                <w:lang w:val="kk-KZ" w:eastAsia="en-US"/>
              </w:rPr>
              <w:tab/>
              <w:t>In Daroff, R. B., In Jankovic, J., In Mazziotta, J. C., In Pomeroy, S. L., &amp; Bradley, W. G. (2016). Bradley's neurology in clinical practice.</w:t>
            </w:r>
          </w:p>
          <w:p w14:paraId="47C12A5F"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6.</w:t>
            </w:r>
            <w:r w:rsidRPr="0094799E">
              <w:rPr>
                <w:rFonts w:eastAsia="Calibri"/>
                <w:lang w:val="kk-KZ" w:eastAsia="en-US"/>
              </w:rPr>
              <w:tab/>
              <w:t>Manji, H., Connolly, S., Kitchen, N., Lambert, C., &amp; Mehta, A. (2014-10). Oxford Handbook of Neurology. Oxford, UK: Oxford University Press. Retrieved 17 Aug. 2021, from https://oxfordmedicine.com/view/10.1093/med/9780199601172.001.0001/med-9780199601172.</w:t>
            </w:r>
          </w:p>
          <w:p w14:paraId="58836B62"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7.</w:t>
            </w:r>
            <w:r w:rsidRPr="0094799E">
              <w:rPr>
                <w:rFonts w:eastAsia="Calibri"/>
                <w:lang w:val="kk-KZ" w:eastAsia="en-US"/>
              </w:rPr>
              <w:tab/>
              <w:t xml:space="preserve">In Innes, J. A., In Dover, A. R., In Fairhurst, K., Britton, R., &amp; Danielson, E. (2018). Macleod's clinical </w:t>
            </w:r>
            <w:r w:rsidRPr="0094799E">
              <w:rPr>
                <w:rFonts w:eastAsia="Calibri"/>
                <w:lang w:val="kk-KZ" w:eastAsia="en-US"/>
              </w:rPr>
              <w:lastRenderedPageBreak/>
              <w:t>examination.</w:t>
            </w:r>
          </w:p>
          <w:p w14:paraId="44BB6585"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8.</w:t>
            </w:r>
            <w:r w:rsidRPr="0094799E">
              <w:rPr>
                <w:rFonts w:eastAsia="Calibri"/>
                <w:lang w:val="kk-KZ" w:eastAsia="en-US"/>
              </w:rPr>
              <w:tab/>
              <w:t>Bickley, L. S., Szilagyi, P. G., &amp; In Hoffman, R. M. (2017). Bates' guide to physical examination and history taking.</w:t>
            </w:r>
          </w:p>
          <w:p w14:paraId="64326DC4"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9.</w:t>
            </w:r>
            <w:r w:rsidRPr="0094799E">
              <w:rPr>
                <w:rFonts w:eastAsia="Calibri"/>
                <w:lang w:val="kk-KZ" w:eastAsia="en-US"/>
              </w:rPr>
              <w:tab/>
              <w:t>Практикалық неврология: оқулық/ С.У.Каменова, К.К. Кужыбаева, А.М. Кондыбаева, Б.Е.Кенжеахметова – Алматы, 2021.- 100 бет</w:t>
            </w:r>
          </w:p>
          <w:p w14:paraId="7DA9D8DB" w14:textId="77777777" w:rsidR="00E35DAE" w:rsidRPr="0094799E" w:rsidRDefault="00E35DAE" w:rsidP="00C15BA2">
            <w:pPr>
              <w:tabs>
                <w:tab w:val="left" w:pos="394"/>
              </w:tabs>
              <w:rPr>
                <w:rFonts w:eastAsia="Calibri"/>
                <w:b/>
                <w:lang w:val="kk-KZ" w:eastAsia="en-US"/>
              </w:rPr>
            </w:pPr>
            <w:r w:rsidRPr="0094799E">
              <w:rPr>
                <w:rFonts w:eastAsia="Calibri"/>
                <w:b/>
                <w:lang w:val="kk-KZ" w:eastAsia="en-US"/>
              </w:rPr>
              <w:t xml:space="preserve">Интернет-ресурсы: </w:t>
            </w:r>
          </w:p>
          <w:p w14:paraId="77F155E5"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1.</w:t>
            </w:r>
            <w:r w:rsidRPr="0094799E">
              <w:rPr>
                <w:rFonts w:eastAsia="Calibri"/>
                <w:lang w:val="kk-KZ" w:eastAsia="en-US"/>
              </w:rPr>
              <w:tab/>
              <w:t xml:space="preserve">Medscape.com </w:t>
            </w:r>
          </w:p>
          <w:p w14:paraId="00793AA4"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2.</w:t>
            </w:r>
            <w:r w:rsidRPr="0094799E">
              <w:rPr>
                <w:rFonts w:eastAsia="Calibri"/>
                <w:lang w:val="kk-KZ" w:eastAsia="en-US"/>
              </w:rPr>
              <w:tab/>
              <w:t>Oxfordmedicine.com</w:t>
            </w:r>
          </w:p>
          <w:p w14:paraId="45CB5036"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 xml:space="preserve">3. Uptodate.com  </w:t>
            </w:r>
          </w:p>
          <w:p w14:paraId="23D10F05" w14:textId="77777777" w:rsidR="00E35DAE" w:rsidRPr="0094799E" w:rsidRDefault="00E35DAE" w:rsidP="00C15BA2">
            <w:pPr>
              <w:spacing w:line="276" w:lineRule="auto"/>
              <w:jc w:val="both"/>
              <w:rPr>
                <w:lang w:val="kk-KZ" w:eastAsia="en-US"/>
              </w:rPr>
            </w:pPr>
          </w:p>
        </w:tc>
      </w:tr>
      <w:tr w:rsidR="00E35DAE" w:rsidRPr="0094799E" w14:paraId="30CACE1B" w14:textId="77777777" w:rsidTr="00D45066">
        <w:tc>
          <w:tcPr>
            <w:tcW w:w="534" w:type="dxa"/>
            <w:tcBorders>
              <w:top w:val="single" w:sz="4" w:space="0" w:color="000000"/>
              <w:left w:val="single" w:sz="4" w:space="0" w:color="000000"/>
              <w:bottom w:val="single" w:sz="4" w:space="0" w:color="000000"/>
              <w:right w:val="single" w:sz="4" w:space="0" w:color="000000"/>
            </w:tcBorders>
          </w:tcPr>
          <w:p w14:paraId="1BCDBD2A" w14:textId="77777777" w:rsidR="00E35DAE" w:rsidRPr="0094799E" w:rsidRDefault="00E35DAE" w:rsidP="00C15BA2">
            <w:pPr>
              <w:jc w:val="center"/>
              <w:rPr>
                <w:lang w:val="kk-KZ"/>
              </w:rPr>
            </w:pPr>
            <w:r w:rsidRPr="0094799E">
              <w:rPr>
                <w:lang w:val="kk-KZ"/>
              </w:rPr>
              <w:lastRenderedPageBreak/>
              <w:t>8</w:t>
            </w:r>
          </w:p>
        </w:tc>
        <w:tc>
          <w:tcPr>
            <w:tcW w:w="2268" w:type="dxa"/>
            <w:tcBorders>
              <w:top w:val="single" w:sz="4" w:space="0" w:color="000000"/>
              <w:left w:val="single" w:sz="4" w:space="0" w:color="000000"/>
              <w:bottom w:val="single" w:sz="4" w:space="0" w:color="000000"/>
              <w:right w:val="single" w:sz="4" w:space="0" w:color="000000"/>
            </w:tcBorders>
          </w:tcPr>
          <w:p w14:paraId="3EDEA8DC" w14:textId="7A6045B6" w:rsidR="00E35DAE" w:rsidRPr="0094799E" w:rsidRDefault="00E35DAE" w:rsidP="00D5311A">
            <w:pPr>
              <w:jc w:val="both"/>
              <w:rPr>
                <w:szCs w:val="28"/>
                <w:shd w:val="clear" w:color="auto" w:fill="FFFAFA"/>
                <w:lang w:val="kk-KZ" w:eastAsia="en-US"/>
              </w:rPr>
            </w:pPr>
            <w:r w:rsidRPr="0094799E">
              <w:rPr>
                <w:lang w:val="kk-KZ"/>
              </w:rPr>
              <w:t xml:space="preserve">Мидың </w:t>
            </w:r>
            <w:r w:rsidRPr="0094799E">
              <w:rPr>
                <w:lang w:val="en-US"/>
              </w:rPr>
              <w:t>VII</w:t>
            </w:r>
            <w:r w:rsidRPr="0094799E">
              <w:t xml:space="preserve"> и </w:t>
            </w:r>
            <w:r w:rsidRPr="0094799E">
              <w:rPr>
                <w:lang w:val="en-US"/>
              </w:rPr>
              <w:t>VIII</w:t>
            </w:r>
            <w:r w:rsidRPr="0094799E">
              <w:t xml:space="preserve"> </w:t>
            </w:r>
            <w:r w:rsidRPr="0094799E">
              <w:rPr>
                <w:lang w:val="kk-KZ"/>
              </w:rPr>
              <w:t xml:space="preserve"> жұп нервтері</w:t>
            </w:r>
            <w:r w:rsidRPr="0094799E">
              <w:t>.</w:t>
            </w:r>
            <w:r>
              <w:rPr>
                <w:lang w:val="kk-KZ"/>
              </w:rPr>
              <w:t xml:space="preserve">  Зақымдалу симптомдары. Бет нервінің нейропатиясы</w:t>
            </w:r>
          </w:p>
        </w:tc>
        <w:tc>
          <w:tcPr>
            <w:tcW w:w="9076" w:type="dxa"/>
            <w:tcBorders>
              <w:top w:val="single" w:sz="4" w:space="0" w:color="000000"/>
              <w:left w:val="single" w:sz="4" w:space="0" w:color="000000"/>
              <w:bottom w:val="single" w:sz="4" w:space="0" w:color="000000"/>
              <w:right w:val="single" w:sz="4" w:space="0" w:color="000000"/>
            </w:tcBorders>
          </w:tcPr>
          <w:p w14:paraId="474C325D" w14:textId="77777777" w:rsidR="00E35DAE" w:rsidRPr="0094799E" w:rsidRDefault="00E35DAE" w:rsidP="00D5311A">
            <w:pPr>
              <w:jc w:val="both"/>
              <w:rPr>
                <w:lang w:val="kk-KZ"/>
              </w:rPr>
            </w:pPr>
            <w:r w:rsidRPr="0094799E">
              <w:rPr>
                <w:lang w:val="kk-KZ"/>
              </w:rPr>
              <w:t>Ми нервтері: анатомиялық-физиологиялық мәліметтер, оларды зерттеудің клиникалық әдістері мен зақымдалу симптомдары.</w:t>
            </w:r>
          </w:p>
          <w:p w14:paraId="7F00C706" w14:textId="439ADBD4" w:rsidR="00E35DAE" w:rsidRPr="0094799E" w:rsidRDefault="00E35DAE" w:rsidP="00C15BA2">
            <w:pPr>
              <w:jc w:val="both"/>
              <w:rPr>
                <w:lang w:val="kk-KZ"/>
              </w:rPr>
            </w:pPr>
            <w:r w:rsidRPr="0094799E">
              <w:rPr>
                <w:lang w:val="kk-KZ"/>
              </w:rPr>
              <w:t>VII жұп — бет нерві, ым бұлшықеттерінің орталық және шеткілік салы, бет нервінің түрлі деңгейде зақымдалуының клиникасы. Дәм сезу мен оның бұзылыстары.</w:t>
            </w:r>
          </w:p>
          <w:p w14:paraId="5BE03FD7" w14:textId="4BB4F66D" w:rsidR="00E35DAE" w:rsidRPr="0094799E" w:rsidRDefault="00E35DAE" w:rsidP="00C15BA2">
            <w:pPr>
              <w:jc w:val="both"/>
              <w:rPr>
                <w:lang w:val="kk-KZ"/>
              </w:rPr>
            </w:pPr>
            <w:r w:rsidRPr="0094799E">
              <w:rPr>
                <w:lang w:val="kk-KZ"/>
              </w:rPr>
              <w:t>VIII жұп — кіре беріс-ұлулық нерві, есту және вестибулярлық жүйелер; вестибулярлық аппараттың қозғалыс координациясын, тепе-теңдік пен дене қалпын реттеудегі маңызы; түрлі деңгейдегі зақымдалулары; нистагм, вестибулярлық бас айналу, вестибулярлық атаксия, Меньер синдромы. Вестибулярлық қызметті зерттеудің отоневрологиялық әдістері.</w:t>
            </w:r>
          </w:p>
          <w:p w14:paraId="5E0A828F" w14:textId="77777777" w:rsidR="00D339D2" w:rsidRPr="00D339D2" w:rsidRDefault="00D339D2" w:rsidP="00D339D2">
            <w:pPr>
              <w:rPr>
                <w:highlight w:val="yellow"/>
              </w:rPr>
            </w:pPr>
            <w:r w:rsidRPr="00D339D2">
              <w:rPr>
                <w:highlight w:val="yellow"/>
              </w:rPr>
              <w:t xml:space="preserve">Определять механизмы развития поражения </w:t>
            </w:r>
            <w:r w:rsidRPr="00D339D2">
              <w:rPr>
                <w:highlight w:val="yellow"/>
                <w:lang w:val="en-US"/>
              </w:rPr>
              <w:t>VII</w:t>
            </w:r>
            <w:r w:rsidRPr="00D339D2">
              <w:rPr>
                <w:highlight w:val="yellow"/>
              </w:rPr>
              <w:t xml:space="preserve"> и </w:t>
            </w:r>
            <w:r w:rsidRPr="00D339D2">
              <w:rPr>
                <w:highlight w:val="yellow"/>
                <w:lang w:val="en-US"/>
              </w:rPr>
              <w:t>VIII</w:t>
            </w:r>
            <w:r w:rsidRPr="00D339D2">
              <w:rPr>
                <w:highlight w:val="yellow"/>
              </w:rPr>
              <w:t xml:space="preserve"> пары ЧМН;</w:t>
            </w:r>
          </w:p>
          <w:p w14:paraId="543FA108" w14:textId="77777777" w:rsidR="00D339D2" w:rsidRPr="00D339D2" w:rsidRDefault="00D339D2" w:rsidP="00D339D2">
            <w:pPr>
              <w:rPr>
                <w:highlight w:val="yellow"/>
              </w:rPr>
            </w:pPr>
            <w:r w:rsidRPr="00D339D2">
              <w:rPr>
                <w:highlight w:val="yellow"/>
                <w:lang w:val="kk-KZ"/>
              </w:rPr>
              <w:t>П</w:t>
            </w:r>
            <w:proofErr w:type="spellStart"/>
            <w:r w:rsidRPr="00D339D2">
              <w:rPr>
                <w:highlight w:val="yellow"/>
              </w:rPr>
              <w:t>рименять</w:t>
            </w:r>
            <w:proofErr w:type="spellEnd"/>
            <w:r w:rsidRPr="00D339D2">
              <w:rPr>
                <w:highlight w:val="yellow"/>
              </w:rPr>
              <w:t xml:space="preserve"> навыки </w:t>
            </w:r>
            <w:proofErr w:type="spellStart"/>
            <w:r w:rsidRPr="00D339D2">
              <w:rPr>
                <w:highlight w:val="yellow"/>
              </w:rPr>
              <w:t>физикального</w:t>
            </w:r>
            <w:proofErr w:type="spellEnd"/>
            <w:r w:rsidRPr="00D339D2">
              <w:rPr>
                <w:highlight w:val="yellow"/>
              </w:rPr>
              <w:t xml:space="preserve"> обследования при поражении нервной системы;</w:t>
            </w:r>
          </w:p>
          <w:p w14:paraId="28119E21" w14:textId="77777777" w:rsidR="00D339D2" w:rsidRPr="00D339D2" w:rsidRDefault="00D339D2" w:rsidP="00D339D2">
            <w:pPr>
              <w:rPr>
                <w:highlight w:val="yellow"/>
              </w:rPr>
            </w:pPr>
            <w:r w:rsidRPr="00D339D2">
              <w:rPr>
                <w:highlight w:val="yellow"/>
                <w:lang w:val="kk-KZ"/>
              </w:rPr>
              <w:lastRenderedPageBreak/>
              <w:t>И</w:t>
            </w:r>
            <w:proofErr w:type="spellStart"/>
            <w:r w:rsidRPr="00D339D2">
              <w:rPr>
                <w:highlight w:val="yellow"/>
              </w:rPr>
              <w:t>нтерпретировать</w:t>
            </w:r>
            <w:proofErr w:type="spellEnd"/>
            <w:r w:rsidRPr="00D339D2">
              <w:rPr>
                <w:highlight w:val="yellow"/>
              </w:rPr>
              <w:t xml:space="preserve"> и обобщать полученные при обследовании пациента данные </w:t>
            </w:r>
            <w:proofErr w:type="spellStart"/>
            <w:r w:rsidRPr="00D339D2">
              <w:rPr>
                <w:highlight w:val="yellow"/>
              </w:rPr>
              <w:t>физикального</w:t>
            </w:r>
            <w:proofErr w:type="spellEnd"/>
            <w:r w:rsidRPr="00D339D2">
              <w:rPr>
                <w:highlight w:val="yellow"/>
              </w:rPr>
              <w:t xml:space="preserve"> и лабораторно-инструментального обследования - ОАК, ОАМ, БАК, коагулограмма, КТ, МРТ, аудиограмма.</w:t>
            </w:r>
          </w:p>
          <w:p w14:paraId="46EC12E2" w14:textId="77777777" w:rsidR="00D339D2" w:rsidRPr="00D339D2" w:rsidRDefault="00D339D2" w:rsidP="00D339D2">
            <w:pPr>
              <w:rPr>
                <w:highlight w:val="yellow"/>
              </w:rPr>
            </w:pPr>
            <w:r w:rsidRPr="00D339D2">
              <w:rPr>
                <w:highlight w:val="yellow"/>
                <w:lang w:val="kk-KZ"/>
              </w:rPr>
              <w:t>В</w:t>
            </w:r>
            <w:proofErr w:type="spellStart"/>
            <w:r w:rsidRPr="00D339D2">
              <w:rPr>
                <w:highlight w:val="yellow"/>
              </w:rPr>
              <w:t>ыделять</w:t>
            </w:r>
            <w:proofErr w:type="spellEnd"/>
            <w:r w:rsidRPr="00D339D2">
              <w:rPr>
                <w:highlight w:val="yellow"/>
              </w:rPr>
              <w:t xml:space="preserve"> синдромы – общемозговой, очаговый; формулировать клинический диагноз;</w:t>
            </w:r>
          </w:p>
          <w:p w14:paraId="699D3919" w14:textId="77777777" w:rsidR="00D339D2" w:rsidRPr="00D339D2" w:rsidRDefault="00D339D2" w:rsidP="00D339D2">
            <w:pPr>
              <w:rPr>
                <w:highlight w:val="yellow"/>
              </w:rPr>
            </w:pPr>
            <w:r w:rsidRPr="00D339D2">
              <w:rPr>
                <w:highlight w:val="yellow"/>
                <w:lang w:val="kk-KZ"/>
              </w:rPr>
              <w:t>В</w:t>
            </w:r>
            <w:proofErr w:type="spellStart"/>
            <w:r w:rsidRPr="00D339D2">
              <w:rPr>
                <w:highlight w:val="yellow"/>
              </w:rPr>
              <w:t>ыстраивать</w:t>
            </w:r>
            <w:proofErr w:type="spellEnd"/>
            <w:r w:rsidRPr="00D339D2">
              <w:rPr>
                <w:highlight w:val="yellow"/>
              </w:rPr>
              <w:t xml:space="preserve"> тактику лечения при поражении </w:t>
            </w:r>
            <w:r w:rsidRPr="00D339D2">
              <w:rPr>
                <w:highlight w:val="yellow"/>
                <w:lang w:val="en-US"/>
              </w:rPr>
              <w:t>VII</w:t>
            </w:r>
            <w:r w:rsidRPr="00D339D2">
              <w:rPr>
                <w:highlight w:val="yellow"/>
              </w:rPr>
              <w:t xml:space="preserve"> и </w:t>
            </w:r>
            <w:r w:rsidRPr="00D339D2">
              <w:rPr>
                <w:highlight w:val="yellow"/>
                <w:lang w:val="en-US"/>
              </w:rPr>
              <w:t>VIII</w:t>
            </w:r>
            <w:r w:rsidRPr="00D339D2">
              <w:rPr>
                <w:highlight w:val="yellow"/>
              </w:rPr>
              <w:t xml:space="preserve"> пары ЧМН – гормональная терапия, противовоспалительная терапия, противоотечная терапия, вестибулярная гимнастика;</w:t>
            </w:r>
          </w:p>
          <w:p w14:paraId="4FA45B7C" w14:textId="77777777" w:rsidR="00D339D2" w:rsidRPr="004D2EBF" w:rsidRDefault="00D339D2" w:rsidP="00D339D2">
            <w:r w:rsidRPr="00D339D2">
              <w:rPr>
                <w:highlight w:val="yellow"/>
              </w:rPr>
              <w:t>Совершенствовать навыки межличностного общения и консультирования пациентов;</w:t>
            </w:r>
          </w:p>
          <w:p w14:paraId="44FE1550" w14:textId="77777777" w:rsidR="00E35DAE" w:rsidRPr="00D339D2" w:rsidRDefault="00E35DAE" w:rsidP="00C15BA2">
            <w:pPr>
              <w:jc w:val="both"/>
            </w:pPr>
          </w:p>
          <w:p w14:paraId="432D8A05" w14:textId="70A5E1B4" w:rsidR="00E35DAE" w:rsidRPr="0094799E" w:rsidRDefault="00E35DAE" w:rsidP="006F1EA2">
            <w:pPr>
              <w:jc w:val="both"/>
              <w:rPr>
                <w:lang w:val="kk-KZ"/>
              </w:rPr>
            </w:pPr>
            <w:r w:rsidRPr="0094799E">
              <w:rPr>
                <w:lang w:val="kk-KZ"/>
              </w:rPr>
              <w:t xml:space="preserve">VII жұп нервті зерттеу: </w:t>
            </w:r>
            <w:hyperlink r:id="rId55" w:history="1">
              <w:r w:rsidRPr="0094799E">
                <w:rPr>
                  <w:rStyle w:val="a5"/>
                  <w:lang w:val="kk-KZ"/>
                </w:rPr>
                <w:t>https://www.youtube.com/watch?v=M4kAQ6V6axs</w:t>
              </w:r>
            </w:hyperlink>
            <w:r w:rsidRPr="0094799E">
              <w:rPr>
                <w:lang w:val="kk-KZ"/>
              </w:rPr>
              <w:t xml:space="preserve"> </w:t>
            </w:r>
          </w:p>
          <w:p w14:paraId="4514B8CF" w14:textId="1278682A" w:rsidR="00E35DAE" w:rsidRPr="0094799E" w:rsidRDefault="00E35DAE" w:rsidP="006F1EA2">
            <w:pPr>
              <w:jc w:val="both"/>
              <w:rPr>
                <w:lang w:val="kk-KZ"/>
              </w:rPr>
            </w:pPr>
            <w:r w:rsidRPr="0094799E">
              <w:rPr>
                <w:lang w:val="kk-KZ"/>
              </w:rPr>
              <w:t xml:space="preserve"> Белла параличі: </w:t>
            </w:r>
            <w:hyperlink r:id="rId56" w:history="1">
              <w:r w:rsidRPr="0094799E">
                <w:rPr>
                  <w:rStyle w:val="a5"/>
                  <w:lang w:val="kk-KZ"/>
                </w:rPr>
                <w:t>https://www.youtube.com/watch?v=5KUbnVeMYEo&amp;list=PLJIs8ZcKXHUx4C9zjinQ8NY0JetieXFl0&amp;index=37</w:t>
              </w:r>
            </w:hyperlink>
            <w:r w:rsidRPr="0094799E">
              <w:rPr>
                <w:lang w:val="kk-KZ"/>
              </w:rPr>
              <w:t xml:space="preserve"> </w:t>
            </w:r>
          </w:p>
          <w:p w14:paraId="4702B29E" w14:textId="22205D9B" w:rsidR="00E35DAE" w:rsidRPr="0094799E" w:rsidRDefault="00E35DAE" w:rsidP="006F1EA2">
            <w:pPr>
              <w:jc w:val="both"/>
              <w:rPr>
                <w:lang w:val="kk-KZ"/>
              </w:rPr>
            </w:pPr>
            <w:r w:rsidRPr="0094799E">
              <w:rPr>
                <w:lang w:val="kk-KZ"/>
              </w:rPr>
              <w:t xml:space="preserve">Кіреберіс-ұлу нервінің функцоналдық анатомиясы: </w:t>
            </w:r>
            <w:hyperlink r:id="rId57" w:history="1">
              <w:r w:rsidRPr="0094799E">
                <w:rPr>
                  <w:rStyle w:val="a5"/>
                  <w:lang w:val="kk-KZ"/>
                </w:rPr>
                <w:t>https://geekymedics.com/the-vestibulocochlear-nerve-cn-viii/</w:t>
              </w:r>
            </w:hyperlink>
            <w:r w:rsidRPr="0094799E">
              <w:rPr>
                <w:lang w:val="kk-KZ"/>
              </w:rPr>
              <w:t xml:space="preserve"> </w:t>
            </w:r>
          </w:p>
          <w:p w14:paraId="4D8B33EF" w14:textId="3C553484" w:rsidR="00E35DAE" w:rsidRPr="0094799E" w:rsidRDefault="00E35DAE" w:rsidP="006F1EA2">
            <w:pPr>
              <w:jc w:val="both"/>
              <w:rPr>
                <w:lang w:val="kk-KZ"/>
              </w:rPr>
            </w:pPr>
            <w:r w:rsidRPr="0094799E">
              <w:rPr>
                <w:lang w:val="en-US"/>
              </w:rPr>
              <w:t>VIII</w:t>
            </w:r>
            <w:r w:rsidRPr="0094799E">
              <w:t xml:space="preserve"> </w:t>
            </w:r>
            <w:r w:rsidRPr="0094799E">
              <w:rPr>
                <w:lang w:val="kk-KZ"/>
              </w:rPr>
              <w:t xml:space="preserve">жұп нервті зерттеу: </w:t>
            </w:r>
            <w:hyperlink r:id="rId58" w:history="1">
              <w:r w:rsidRPr="0094799E">
                <w:rPr>
                  <w:rStyle w:val="a5"/>
                  <w:lang w:val="kk-KZ"/>
                </w:rPr>
                <w:t>https://geekymedics.com/the-head-impulse-nystagmus-test-of-skew-hints-examination/</w:t>
              </w:r>
            </w:hyperlink>
            <w:r w:rsidRPr="0094799E">
              <w:rPr>
                <w:lang w:val="kk-KZ"/>
              </w:rPr>
              <w:t xml:space="preserve"> </w:t>
            </w:r>
          </w:p>
          <w:p w14:paraId="70543E2C" w14:textId="77777777" w:rsidR="00E35DAE" w:rsidRPr="0094799E" w:rsidRDefault="00E35DAE" w:rsidP="006F1EA2">
            <w:pPr>
              <w:jc w:val="both"/>
              <w:rPr>
                <w:lang w:val="kk-KZ"/>
              </w:rPr>
            </w:pPr>
          </w:p>
          <w:p w14:paraId="628481B7" w14:textId="434A32EF" w:rsidR="00E35DAE" w:rsidRPr="0094799E" w:rsidRDefault="00E35DAE" w:rsidP="006F1EA2">
            <w:pPr>
              <w:jc w:val="both"/>
              <w:rPr>
                <w:lang w:val="kk-KZ"/>
              </w:rPr>
            </w:pPr>
            <w:r w:rsidRPr="0094799E">
              <w:rPr>
                <w:lang w:val="en-US"/>
              </w:rPr>
              <w:t>VIII</w:t>
            </w:r>
            <w:r w:rsidRPr="0094799E">
              <w:t xml:space="preserve"> </w:t>
            </w:r>
            <w:r w:rsidRPr="0094799E">
              <w:rPr>
                <w:lang w:val="kk-KZ"/>
              </w:rPr>
              <w:t xml:space="preserve">жұп нервті зерттеу: </w:t>
            </w:r>
            <w:hyperlink r:id="rId59" w:history="1">
              <w:r w:rsidRPr="0094799E">
                <w:rPr>
                  <w:rStyle w:val="a5"/>
                  <w:lang w:val="kk-KZ"/>
                </w:rPr>
                <w:t>https://www.youtube.com/watch?v=AU_mZAPNFjQ</w:t>
              </w:r>
            </w:hyperlink>
          </w:p>
        </w:tc>
        <w:tc>
          <w:tcPr>
            <w:tcW w:w="3118" w:type="dxa"/>
            <w:tcBorders>
              <w:top w:val="single" w:sz="4" w:space="0" w:color="000000"/>
              <w:left w:val="single" w:sz="4" w:space="0" w:color="000000"/>
              <w:bottom w:val="single" w:sz="4" w:space="0" w:color="000000"/>
              <w:right w:val="single" w:sz="4" w:space="0" w:color="000000"/>
            </w:tcBorders>
          </w:tcPr>
          <w:p w14:paraId="107139A7"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lastRenderedPageBreak/>
              <w:t>1.</w:t>
            </w:r>
            <w:r w:rsidRPr="0094799E">
              <w:rPr>
                <w:rFonts w:eastAsia="Calibri"/>
                <w:lang w:val="kk-KZ" w:eastAsia="en-US"/>
              </w:rPr>
              <w:tab/>
              <w:t>Гусев Е.И., Коновалов А.Н., Бурд Г.С. «Неврология и нейрохирургия», учебник. Издательство «Медицина» ISBN 5-225-00969-7</w:t>
            </w:r>
          </w:p>
          <w:p w14:paraId="62BD6BEC"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2.</w:t>
            </w:r>
            <w:r w:rsidRPr="0094799E">
              <w:rPr>
                <w:rFonts w:eastAsia="Calibri"/>
                <w:lang w:val="kk-KZ" w:eastAsia="en-US"/>
              </w:rPr>
              <w:tab/>
              <w:t xml:space="preserve">Нервные болезни : учебн. пособие / А.А.Скоромец, А.П.Скоромец, Т.А.Скоромец; под ред. </w:t>
            </w:r>
            <w:r w:rsidRPr="0094799E">
              <w:rPr>
                <w:rFonts w:eastAsia="Calibri"/>
                <w:lang w:val="kk-KZ" w:eastAsia="en-US"/>
              </w:rPr>
              <w:lastRenderedPageBreak/>
              <w:t>проф. А.В.Амелина, проф. Е.Р.Баранцевича. – 10-е изд., доп.  – М.  : МЕДпресс-информ, 2017. – 568 с. : ил. ISBN 978-5-00030-441-9</w:t>
            </w:r>
          </w:p>
          <w:p w14:paraId="17E215AD"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3.</w:t>
            </w:r>
            <w:r w:rsidRPr="0094799E">
              <w:rPr>
                <w:rFonts w:eastAsia="Calibri"/>
                <w:lang w:val="kk-KZ" w:eastAsia="en-US"/>
              </w:rPr>
              <w:tab/>
              <w:t>Bähr, M., &amp; Frotscher, M. (2019). Duus' topical diagnosis in neurology: Anatomy, physiology, signs, symptoms.</w:t>
            </w:r>
          </w:p>
          <w:p w14:paraId="576658A0"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4.</w:t>
            </w:r>
            <w:r w:rsidRPr="0094799E">
              <w:rPr>
                <w:rFonts w:eastAsia="Calibri"/>
                <w:lang w:val="kk-KZ" w:eastAsia="en-US"/>
              </w:rPr>
              <w:tab/>
              <w:t>Ropper, A. H., Samuels, M. A., &amp; Klein, J. (2014). Adams and Victor's principles of neurology.</w:t>
            </w:r>
          </w:p>
          <w:p w14:paraId="0C62D69B"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5.</w:t>
            </w:r>
            <w:r w:rsidRPr="0094799E">
              <w:rPr>
                <w:rFonts w:eastAsia="Calibri"/>
                <w:lang w:val="kk-KZ" w:eastAsia="en-US"/>
              </w:rPr>
              <w:tab/>
              <w:t>In Daroff, R. B., In Jankovic, J., In Mazziotta, J. C., In Pomeroy, S. L., &amp; Bradley, W. G. (2016). Bradley's neurology in clinical practice.</w:t>
            </w:r>
          </w:p>
          <w:p w14:paraId="46CFC20A"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6.</w:t>
            </w:r>
            <w:r w:rsidRPr="0094799E">
              <w:rPr>
                <w:rFonts w:eastAsia="Calibri"/>
                <w:lang w:val="kk-KZ" w:eastAsia="en-US"/>
              </w:rPr>
              <w:tab/>
              <w:t>Manji, H., Connolly, S., Kitchen, N., Lambert, C., &amp; Mehta, A. (2014-10). Oxford Handbook of Neurology. Oxford, UK: Oxford University Press. Retrieved 17 Aug. 2021, from https://oxfordmedicine.com/view/10.1093/med/9780199601172.001.0001/med-9780199601172.</w:t>
            </w:r>
          </w:p>
          <w:p w14:paraId="2B53C948"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7.</w:t>
            </w:r>
            <w:r w:rsidRPr="0094799E">
              <w:rPr>
                <w:rFonts w:eastAsia="Calibri"/>
                <w:lang w:val="kk-KZ" w:eastAsia="en-US"/>
              </w:rPr>
              <w:tab/>
              <w:t xml:space="preserve">In Innes, J. A., In Dover, A. R., In Fairhurst, K., Britton, R., &amp; Danielson, E. (2018). Macleod's clinical </w:t>
            </w:r>
            <w:r w:rsidRPr="0094799E">
              <w:rPr>
                <w:rFonts w:eastAsia="Calibri"/>
                <w:lang w:val="kk-KZ" w:eastAsia="en-US"/>
              </w:rPr>
              <w:lastRenderedPageBreak/>
              <w:t>examination.</w:t>
            </w:r>
          </w:p>
          <w:p w14:paraId="485DAC38"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8.</w:t>
            </w:r>
            <w:r w:rsidRPr="0094799E">
              <w:rPr>
                <w:rFonts w:eastAsia="Calibri"/>
                <w:lang w:val="kk-KZ" w:eastAsia="en-US"/>
              </w:rPr>
              <w:tab/>
              <w:t>Bickley, L. S., Szilagyi, P. G., &amp; In Hoffman, R. M. (2017). Bates' guide to physical examination and history taking.</w:t>
            </w:r>
          </w:p>
          <w:p w14:paraId="4CA4AABF"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9.</w:t>
            </w:r>
            <w:r w:rsidRPr="0094799E">
              <w:rPr>
                <w:rFonts w:eastAsia="Calibri"/>
                <w:lang w:val="kk-KZ" w:eastAsia="en-US"/>
              </w:rPr>
              <w:tab/>
              <w:t>Практикалық неврология: оқулық/ С.У.Каменова, К.К. Кужыбаева, А.М. Кондыбаева, Б.Е.Кенжеахметова – Алматы, 2021.- 100 бет</w:t>
            </w:r>
          </w:p>
          <w:p w14:paraId="64374963" w14:textId="77777777" w:rsidR="00E35DAE" w:rsidRPr="0094799E" w:rsidRDefault="00E35DAE" w:rsidP="00C15BA2">
            <w:pPr>
              <w:tabs>
                <w:tab w:val="left" w:pos="394"/>
              </w:tabs>
              <w:rPr>
                <w:rFonts w:eastAsia="Calibri"/>
                <w:b/>
                <w:lang w:val="kk-KZ" w:eastAsia="en-US"/>
              </w:rPr>
            </w:pPr>
            <w:r w:rsidRPr="0094799E">
              <w:rPr>
                <w:rFonts w:eastAsia="Calibri"/>
                <w:b/>
                <w:lang w:val="kk-KZ" w:eastAsia="en-US"/>
              </w:rPr>
              <w:t xml:space="preserve">Интернет-ресурсы: </w:t>
            </w:r>
          </w:p>
          <w:p w14:paraId="3807394D"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1.</w:t>
            </w:r>
            <w:r w:rsidRPr="0094799E">
              <w:rPr>
                <w:rFonts w:eastAsia="Calibri"/>
                <w:lang w:val="kk-KZ" w:eastAsia="en-US"/>
              </w:rPr>
              <w:tab/>
              <w:t xml:space="preserve">Medscape.com </w:t>
            </w:r>
          </w:p>
          <w:p w14:paraId="082E0CC1"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2.</w:t>
            </w:r>
            <w:r w:rsidRPr="0094799E">
              <w:rPr>
                <w:rFonts w:eastAsia="Calibri"/>
                <w:lang w:val="kk-KZ" w:eastAsia="en-US"/>
              </w:rPr>
              <w:tab/>
              <w:t>Oxfordmedicine.com</w:t>
            </w:r>
          </w:p>
          <w:p w14:paraId="69ABEA0E"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 xml:space="preserve">3. Uptodate.com  </w:t>
            </w:r>
          </w:p>
          <w:p w14:paraId="033EFFCB" w14:textId="77777777" w:rsidR="00E35DAE" w:rsidRPr="0094799E" w:rsidRDefault="00E35DAE" w:rsidP="00C15BA2">
            <w:pPr>
              <w:spacing w:line="276" w:lineRule="auto"/>
              <w:jc w:val="both"/>
              <w:rPr>
                <w:lang w:val="kk-KZ" w:eastAsia="en-US"/>
              </w:rPr>
            </w:pPr>
          </w:p>
          <w:p w14:paraId="22E7C705" w14:textId="77777777" w:rsidR="00E35DAE" w:rsidRPr="0094799E" w:rsidRDefault="00E35DAE" w:rsidP="00C15BA2">
            <w:pPr>
              <w:spacing w:line="276" w:lineRule="auto"/>
              <w:jc w:val="both"/>
              <w:rPr>
                <w:lang w:val="kk-KZ" w:eastAsia="en-US"/>
              </w:rPr>
            </w:pPr>
          </w:p>
        </w:tc>
      </w:tr>
      <w:tr w:rsidR="00E35DAE" w:rsidRPr="0094799E" w14:paraId="33CA7B3B" w14:textId="77777777" w:rsidTr="00D45066">
        <w:tc>
          <w:tcPr>
            <w:tcW w:w="534" w:type="dxa"/>
            <w:tcBorders>
              <w:top w:val="single" w:sz="4" w:space="0" w:color="000000"/>
              <w:left w:val="single" w:sz="4" w:space="0" w:color="000000"/>
              <w:bottom w:val="single" w:sz="4" w:space="0" w:color="000000"/>
              <w:right w:val="single" w:sz="4" w:space="0" w:color="000000"/>
            </w:tcBorders>
          </w:tcPr>
          <w:p w14:paraId="6F51B0A1" w14:textId="77777777" w:rsidR="00E35DAE" w:rsidRPr="0094799E" w:rsidRDefault="00E35DAE" w:rsidP="00C15BA2">
            <w:pPr>
              <w:jc w:val="center"/>
              <w:rPr>
                <w:lang w:val="kk-KZ"/>
              </w:rPr>
            </w:pPr>
            <w:r w:rsidRPr="0094799E">
              <w:rPr>
                <w:lang w:val="kk-KZ"/>
              </w:rPr>
              <w:lastRenderedPageBreak/>
              <w:t>9</w:t>
            </w:r>
          </w:p>
        </w:tc>
        <w:tc>
          <w:tcPr>
            <w:tcW w:w="2268" w:type="dxa"/>
            <w:tcBorders>
              <w:top w:val="single" w:sz="4" w:space="0" w:color="000000"/>
              <w:left w:val="single" w:sz="4" w:space="0" w:color="000000"/>
              <w:bottom w:val="single" w:sz="4" w:space="0" w:color="000000"/>
              <w:right w:val="single" w:sz="4" w:space="0" w:color="000000"/>
            </w:tcBorders>
          </w:tcPr>
          <w:p w14:paraId="2BF213FD" w14:textId="397C8414" w:rsidR="00E35DAE" w:rsidRPr="0094799E" w:rsidRDefault="00E35DAE" w:rsidP="00E35DAE">
            <w:pPr>
              <w:rPr>
                <w:lang w:val="kk-KZ"/>
              </w:rPr>
            </w:pPr>
            <w:r w:rsidRPr="0094799E">
              <w:rPr>
                <w:lang w:val="kk-KZ"/>
              </w:rPr>
              <w:t xml:space="preserve">Мидың </w:t>
            </w:r>
            <w:r w:rsidRPr="00E35DAE">
              <w:rPr>
                <w:lang w:val="kk-KZ"/>
              </w:rPr>
              <w:t>IX, X, XI, XII</w:t>
            </w:r>
            <w:r w:rsidRPr="0094799E">
              <w:rPr>
                <w:lang w:val="kk-KZ"/>
              </w:rPr>
              <w:t xml:space="preserve">  жұп нервтері</w:t>
            </w:r>
            <w:r w:rsidRPr="00E35DAE">
              <w:rPr>
                <w:lang w:val="kk-KZ"/>
              </w:rPr>
              <w:t>.</w:t>
            </w:r>
            <w:r>
              <w:rPr>
                <w:lang w:val="kk-KZ"/>
              </w:rPr>
              <w:t xml:space="preserve">  Зақымдалу симптомдары. </w:t>
            </w:r>
          </w:p>
        </w:tc>
        <w:tc>
          <w:tcPr>
            <w:tcW w:w="9076" w:type="dxa"/>
            <w:tcBorders>
              <w:top w:val="single" w:sz="4" w:space="0" w:color="000000"/>
              <w:left w:val="single" w:sz="4" w:space="0" w:color="000000"/>
              <w:bottom w:val="single" w:sz="4" w:space="0" w:color="000000"/>
              <w:right w:val="single" w:sz="4" w:space="0" w:color="000000"/>
            </w:tcBorders>
          </w:tcPr>
          <w:p w14:paraId="03D55822" w14:textId="77777777" w:rsidR="00E35DAE" w:rsidRPr="0094799E" w:rsidRDefault="00E35DAE" w:rsidP="00D5311A">
            <w:pPr>
              <w:jc w:val="both"/>
              <w:rPr>
                <w:lang w:val="kk-KZ"/>
              </w:rPr>
            </w:pPr>
            <w:r w:rsidRPr="0094799E">
              <w:rPr>
                <w:lang w:val="kk-KZ"/>
              </w:rPr>
              <w:t>Ми нервтері: анатомиялық-физиологиялық мәліметтер, оларды зерттеудің клиникалық әдістері мен зақымдалу симптомдары.</w:t>
            </w:r>
          </w:p>
          <w:p w14:paraId="6A6267E7" w14:textId="4A67C244" w:rsidR="00E35DAE" w:rsidRPr="0094799E" w:rsidRDefault="00E35DAE" w:rsidP="00C15BA2">
            <w:pPr>
              <w:jc w:val="both"/>
              <w:rPr>
                <w:lang w:val="kk-KZ"/>
              </w:rPr>
            </w:pPr>
            <w:r w:rsidRPr="0094799E">
              <w:rPr>
                <w:lang w:val="kk-KZ"/>
              </w:rPr>
              <w:t>IX және X жұп — тілжұтқыншақ және кезбе нерв, кезбе нервтің вегетативтік қызметі; түрлі деңгейдегі зақымдалулары, бульбарлық және псевдобульбарлық синдромдар.</w:t>
            </w:r>
          </w:p>
          <w:p w14:paraId="5C3909DF" w14:textId="0D47C88E" w:rsidR="00E35DAE" w:rsidRPr="0094799E" w:rsidRDefault="00E35DAE" w:rsidP="00C15BA2">
            <w:pPr>
              <w:jc w:val="both"/>
              <w:rPr>
                <w:lang w:val="kk-KZ"/>
              </w:rPr>
            </w:pPr>
            <w:r w:rsidRPr="0094799E">
              <w:rPr>
                <w:lang w:val="kk-KZ"/>
              </w:rPr>
              <w:t>XI жұп — қосымша нерв, зақымдалу белгілері.</w:t>
            </w:r>
          </w:p>
          <w:p w14:paraId="133C861B" w14:textId="6B2D6420" w:rsidR="00E35DAE" w:rsidRPr="0094799E" w:rsidRDefault="00E35DAE" w:rsidP="00C15BA2">
            <w:pPr>
              <w:jc w:val="both"/>
              <w:rPr>
                <w:lang w:val="kk-KZ"/>
              </w:rPr>
            </w:pPr>
            <w:r w:rsidRPr="0094799E">
              <w:rPr>
                <w:lang w:val="kk-KZ"/>
              </w:rPr>
              <w:t>XII жұп — тіласты нерві, зақымдалу белгілері; тіл бұлшықетінің орталық және шеткілік салы.</w:t>
            </w:r>
          </w:p>
          <w:p w14:paraId="09FE3EF2" w14:textId="78E3C05D" w:rsidR="00E35DAE" w:rsidRPr="0094799E" w:rsidRDefault="00E35DAE" w:rsidP="00C15BA2">
            <w:pPr>
              <w:jc w:val="both"/>
              <w:rPr>
                <w:b/>
                <w:lang w:val="kk-KZ"/>
              </w:rPr>
            </w:pPr>
            <w:r>
              <w:rPr>
                <w:lang w:val="kk-KZ"/>
              </w:rPr>
              <w:t>Бульбарлы және псевдобульбарлы синдромдар</w:t>
            </w:r>
          </w:p>
          <w:p w14:paraId="79C17CCA" w14:textId="7DC30893" w:rsidR="00E35DAE" w:rsidRPr="0094799E" w:rsidRDefault="00E35DAE" w:rsidP="006F1EA2">
            <w:pPr>
              <w:jc w:val="both"/>
              <w:rPr>
                <w:bCs/>
                <w:lang w:val="kk-KZ"/>
              </w:rPr>
            </w:pPr>
            <w:r w:rsidRPr="0094799E">
              <w:rPr>
                <w:bCs/>
                <w:lang w:val="kk-KZ"/>
              </w:rPr>
              <w:t xml:space="preserve">Тіл-жұтқыншақ нервінің анатомиясы: </w:t>
            </w:r>
            <w:hyperlink r:id="rId60" w:history="1">
              <w:r w:rsidRPr="0094799E">
                <w:rPr>
                  <w:rStyle w:val="a5"/>
                  <w:bCs/>
                  <w:lang w:val="kk-KZ"/>
                </w:rPr>
                <w:t>https://geekymedics.com/the-glossopharyngeal-nerve-cn-ix/</w:t>
              </w:r>
            </w:hyperlink>
            <w:r w:rsidRPr="0094799E">
              <w:rPr>
                <w:bCs/>
                <w:lang w:val="kk-KZ"/>
              </w:rPr>
              <w:t xml:space="preserve"> </w:t>
            </w:r>
          </w:p>
          <w:p w14:paraId="0EDD380A" w14:textId="77777777" w:rsidR="00E35DAE" w:rsidRPr="0094799E" w:rsidRDefault="00E35DAE" w:rsidP="006F1EA2">
            <w:pPr>
              <w:jc w:val="both"/>
              <w:rPr>
                <w:bCs/>
                <w:lang w:val="kk-KZ"/>
              </w:rPr>
            </w:pPr>
          </w:p>
          <w:p w14:paraId="57BB856A" w14:textId="469D4A64" w:rsidR="00E35DAE" w:rsidRPr="0094799E" w:rsidRDefault="00E35DAE" w:rsidP="006F1EA2">
            <w:pPr>
              <w:jc w:val="both"/>
              <w:rPr>
                <w:bCs/>
                <w:lang w:val="kk-KZ"/>
              </w:rPr>
            </w:pPr>
            <w:r w:rsidRPr="0094799E">
              <w:rPr>
                <w:bCs/>
                <w:lang w:val="kk-KZ"/>
              </w:rPr>
              <w:t xml:space="preserve">Жұтыну рефлексі: </w:t>
            </w:r>
            <w:hyperlink r:id="rId61" w:history="1">
              <w:r w:rsidRPr="0094799E">
                <w:rPr>
                  <w:rStyle w:val="a5"/>
                  <w:bCs/>
                  <w:lang w:val="kk-KZ"/>
                </w:rPr>
                <w:t>https://www.youtube.com/watch?v=YQm5RCz9Pxc&amp;list=PLJIs8ZcKXHUx4C9zjinQ8NY0JetieXFl0&amp;index=34</w:t>
              </w:r>
            </w:hyperlink>
            <w:r w:rsidRPr="0094799E">
              <w:rPr>
                <w:bCs/>
                <w:lang w:val="kk-KZ"/>
              </w:rPr>
              <w:t xml:space="preserve"> </w:t>
            </w:r>
          </w:p>
          <w:p w14:paraId="4FFA0CAC" w14:textId="77777777" w:rsidR="00E35DAE" w:rsidRPr="0094799E" w:rsidRDefault="00E35DAE" w:rsidP="006F1EA2">
            <w:pPr>
              <w:jc w:val="both"/>
              <w:rPr>
                <w:b/>
                <w:lang w:val="kk-KZ"/>
              </w:rPr>
            </w:pPr>
          </w:p>
          <w:p w14:paraId="46C5022B" w14:textId="77777777" w:rsidR="00E35DAE" w:rsidRPr="0094799E" w:rsidRDefault="00E35DAE" w:rsidP="006F1EA2">
            <w:pPr>
              <w:jc w:val="both"/>
              <w:rPr>
                <w:bCs/>
                <w:lang w:val="kk-KZ"/>
              </w:rPr>
            </w:pPr>
            <w:r w:rsidRPr="0094799E">
              <w:rPr>
                <w:bCs/>
                <w:lang w:val="kk-KZ"/>
              </w:rPr>
              <w:t xml:space="preserve">Дисфагия: </w:t>
            </w:r>
            <w:hyperlink r:id="rId62" w:history="1">
              <w:r w:rsidRPr="0094799E">
                <w:rPr>
                  <w:rStyle w:val="a5"/>
                  <w:bCs/>
                  <w:lang w:val="kk-KZ"/>
                </w:rPr>
                <w:t>https://www.youtube.com/watch?v=VoSMA2Anq3U</w:t>
              </w:r>
            </w:hyperlink>
            <w:r w:rsidRPr="0094799E">
              <w:rPr>
                <w:bCs/>
                <w:lang w:val="kk-KZ"/>
              </w:rPr>
              <w:t xml:space="preserve"> </w:t>
            </w:r>
          </w:p>
          <w:p w14:paraId="0EF103BD" w14:textId="77777777" w:rsidR="00E35DAE" w:rsidRPr="0094799E" w:rsidRDefault="00E35DAE" w:rsidP="006F1EA2">
            <w:pPr>
              <w:jc w:val="both"/>
              <w:rPr>
                <w:b/>
                <w:lang w:val="kk-KZ"/>
              </w:rPr>
            </w:pPr>
          </w:p>
          <w:p w14:paraId="4F293483" w14:textId="71F171D5" w:rsidR="00E35DAE" w:rsidRPr="0094799E" w:rsidRDefault="00E35DAE" w:rsidP="006F1EA2">
            <w:pPr>
              <w:jc w:val="both"/>
              <w:rPr>
                <w:b/>
                <w:lang w:val="kk-KZ"/>
              </w:rPr>
            </w:pPr>
            <w:r w:rsidRPr="0094799E">
              <w:rPr>
                <w:lang w:val="en-US"/>
              </w:rPr>
              <w:lastRenderedPageBreak/>
              <w:t>IX</w:t>
            </w:r>
            <w:r w:rsidRPr="0094799E">
              <w:t xml:space="preserve">, </w:t>
            </w:r>
            <w:r w:rsidRPr="0094799E">
              <w:rPr>
                <w:lang w:val="en-US"/>
              </w:rPr>
              <w:t>X</w:t>
            </w:r>
            <w:r w:rsidRPr="0094799E">
              <w:t xml:space="preserve">, </w:t>
            </w:r>
            <w:r w:rsidRPr="0094799E">
              <w:rPr>
                <w:lang w:val="en-US"/>
              </w:rPr>
              <w:t>XII</w:t>
            </w:r>
            <w:r w:rsidRPr="0094799E">
              <w:t xml:space="preserve"> </w:t>
            </w:r>
            <w:r w:rsidRPr="0094799E">
              <w:rPr>
                <w:lang w:val="kk-KZ"/>
              </w:rPr>
              <w:t>жұп нервті зерттеу</w:t>
            </w:r>
            <w:r w:rsidRPr="0094799E">
              <w:t xml:space="preserve">: </w:t>
            </w:r>
            <w:hyperlink r:id="rId63" w:history="1">
              <w:r w:rsidRPr="0094799E">
                <w:rPr>
                  <w:rStyle w:val="a5"/>
                </w:rPr>
                <w:t>https://www.youtube.com/watch?v=sMZbsci3BM4</w:t>
              </w:r>
            </w:hyperlink>
          </w:p>
          <w:p w14:paraId="13F18856" w14:textId="43934F17" w:rsidR="00E35DAE" w:rsidRPr="0094799E" w:rsidRDefault="00E35DAE" w:rsidP="006F1EA2">
            <w:pPr>
              <w:jc w:val="both"/>
              <w:rPr>
                <w:b/>
                <w:lang w:val="kk-KZ"/>
              </w:rPr>
            </w:pPr>
            <w:r w:rsidRPr="0094799E">
              <w:rPr>
                <w:bCs/>
                <w:lang w:val="en-US"/>
              </w:rPr>
              <w:t>XI</w:t>
            </w:r>
            <w:r w:rsidRPr="0094799E">
              <w:rPr>
                <w:bCs/>
                <w:lang w:val="kk-KZ"/>
              </w:rPr>
              <w:t xml:space="preserve"> жұп нервті зерттеу: </w:t>
            </w:r>
            <w:hyperlink r:id="rId64" w:history="1">
              <w:r w:rsidRPr="0094799E">
                <w:rPr>
                  <w:rStyle w:val="a5"/>
                  <w:bCs/>
                  <w:lang w:val="kk-KZ"/>
                </w:rPr>
                <w:t>https://www.youtube.com/watch?v=K_QqV9HZJnQ</w:t>
              </w:r>
            </w:hyperlink>
            <w:r w:rsidRPr="0094799E">
              <w:rPr>
                <w:bCs/>
                <w:lang w:val="kk-KZ"/>
              </w:rPr>
              <w:t xml:space="preserve"> </w:t>
            </w:r>
            <w:r w:rsidRPr="0094799E">
              <w:rPr>
                <w:bCs/>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34080C81"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lastRenderedPageBreak/>
              <w:t>1.</w:t>
            </w:r>
            <w:r w:rsidRPr="0094799E">
              <w:rPr>
                <w:rFonts w:eastAsia="Calibri"/>
                <w:lang w:val="kk-KZ" w:eastAsia="en-US"/>
              </w:rPr>
              <w:tab/>
              <w:t>Гусев Е.И., Коновалов А.Н., Бурд Г.С. «Неврология и нейрохирургия», учебник. Издательство «Медицина» ISBN 5-225-00969-7</w:t>
            </w:r>
          </w:p>
          <w:p w14:paraId="33D492B8"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2.</w:t>
            </w:r>
            <w:r w:rsidRPr="0094799E">
              <w:rPr>
                <w:rFonts w:eastAsia="Calibri"/>
                <w:lang w:val="kk-KZ" w:eastAsia="en-US"/>
              </w:rPr>
              <w:tab/>
              <w:t>Нервные болезни : учебн. пособие / А.А.Скоромец, А.П.Скоромец, Т.А.Скоромец; под ред. проф. А.В.Амелина, проф. Е.Р.Баранцевича. – 10-е изд., доп.  – М.  : МЕДпресс-информ, 2017. – 568 с. : ил. ISBN 978-5-00030-441-9</w:t>
            </w:r>
          </w:p>
          <w:p w14:paraId="7D0D7F39"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lastRenderedPageBreak/>
              <w:t>3.</w:t>
            </w:r>
            <w:r w:rsidRPr="0094799E">
              <w:rPr>
                <w:rFonts w:eastAsia="Calibri"/>
                <w:lang w:val="kk-KZ" w:eastAsia="en-US"/>
              </w:rPr>
              <w:tab/>
              <w:t>Bähr, M., &amp; Frotscher, M. (2019). Duus' topical diagnosis in neurology: Anatomy, physiology, signs, symptoms.</w:t>
            </w:r>
          </w:p>
          <w:p w14:paraId="09D69A82"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4.</w:t>
            </w:r>
            <w:r w:rsidRPr="0094799E">
              <w:rPr>
                <w:rFonts w:eastAsia="Calibri"/>
                <w:lang w:val="kk-KZ" w:eastAsia="en-US"/>
              </w:rPr>
              <w:tab/>
              <w:t>Ropper, A. H., Samuels, M. A., &amp; Klein, J. (2014). Adams and Victor's principles of neurology.</w:t>
            </w:r>
          </w:p>
          <w:p w14:paraId="08F216D1"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5.</w:t>
            </w:r>
            <w:r w:rsidRPr="0094799E">
              <w:rPr>
                <w:rFonts w:eastAsia="Calibri"/>
                <w:lang w:val="kk-KZ" w:eastAsia="en-US"/>
              </w:rPr>
              <w:tab/>
              <w:t>In Daroff, R. B., In Jankovic, J., In Mazziotta, J. C., In Pomeroy, S. L., &amp; Bradley, W. G. (2016). Bradley's neurology in clinical practice.</w:t>
            </w:r>
          </w:p>
          <w:p w14:paraId="4A61FC22"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6.</w:t>
            </w:r>
            <w:r w:rsidRPr="0094799E">
              <w:rPr>
                <w:rFonts w:eastAsia="Calibri"/>
                <w:lang w:val="kk-KZ" w:eastAsia="en-US"/>
              </w:rPr>
              <w:tab/>
              <w:t>Manji, H., Connolly, S., Kitchen, N., Lambert, C., &amp; Mehta, A. (2014-10). Oxford Handbook of Neurology. Oxford, UK: Oxford University Press. Retrieved 17 Aug. 2021, from https://oxfordmedicine.com/view/10.1093/med/9780199601172.001.0001/med-9780199601172.</w:t>
            </w:r>
          </w:p>
          <w:p w14:paraId="2C1284A3"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7.</w:t>
            </w:r>
            <w:r w:rsidRPr="0094799E">
              <w:rPr>
                <w:rFonts w:eastAsia="Calibri"/>
                <w:lang w:val="kk-KZ" w:eastAsia="en-US"/>
              </w:rPr>
              <w:tab/>
              <w:t>In Innes, J. A., In Dover, A. R., In Fairhurst, K., Britton, R., &amp; Danielson, E. (2018). Macleod's clinical examination.</w:t>
            </w:r>
          </w:p>
          <w:p w14:paraId="5D772459"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8.</w:t>
            </w:r>
            <w:r w:rsidRPr="0094799E">
              <w:rPr>
                <w:rFonts w:eastAsia="Calibri"/>
                <w:lang w:val="kk-KZ" w:eastAsia="en-US"/>
              </w:rPr>
              <w:tab/>
              <w:t>Bickley, L. S., Szilagyi, P. G., &amp; In Hoffman, R. M. (2017). Bates' guide to physical examination and history taking.</w:t>
            </w:r>
          </w:p>
          <w:p w14:paraId="3EBA60F2"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lastRenderedPageBreak/>
              <w:t>9.</w:t>
            </w:r>
            <w:r w:rsidRPr="0094799E">
              <w:rPr>
                <w:rFonts w:eastAsia="Calibri"/>
                <w:lang w:val="kk-KZ" w:eastAsia="en-US"/>
              </w:rPr>
              <w:tab/>
              <w:t>Практикалық неврология: оқулық/ С.У.Каменова, К.К. Кужыбаева, А.М. Кондыбаева, Б.Е.Кенжеахметова – Алматы, 2021.- 100 бет</w:t>
            </w:r>
          </w:p>
          <w:p w14:paraId="0F25EC00" w14:textId="77777777" w:rsidR="00E35DAE" w:rsidRPr="0094799E" w:rsidRDefault="00E35DAE" w:rsidP="00C15BA2">
            <w:pPr>
              <w:tabs>
                <w:tab w:val="left" w:pos="394"/>
              </w:tabs>
              <w:rPr>
                <w:rFonts w:eastAsia="Calibri"/>
                <w:b/>
                <w:lang w:val="kk-KZ" w:eastAsia="en-US"/>
              </w:rPr>
            </w:pPr>
          </w:p>
          <w:p w14:paraId="3CDB6570" w14:textId="77777777" w:rsidR="00E35DAE" w:rsidRPr="0094799E" w:rsidRDefault="00E35DAE" w:rsidP="00C15BA2">
            <w:pPr>
              <w:tabs>
                <w:tab w:val="left" w:pos="394"/>
              </w:tabs>
              <w:rPr>
                <w:rFonts w:eastAsia="Calibri"/>
                <w:b/>
                <w:lang w:val="kk-KZ" w:eastAsia="en-US"/>
              </w:rPr>
            </w:pPr>
            <w:r w:rsidRPr="0094799E">
              <w:rPr>
                <w:rFonts w:eastAsia="Calibri"/>
                <w:b/>
                <w:lang w:val="kk-KZ" w:eastAsia="en-US"/>
              </w:rPr>
              <w:t xml:space="preserve">Интернет-ресурсы: </w:t>
            </w:r>
          </w:p>
          <w:p w14:paraId="47CF3E52"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1.</w:t>
            </w:r>
            <w:r w:rsidRPr="0094799E">
              <w:rPr>
                <w:rFonts w:eastAsia="Calibri"/>
                <w:lang w:val="kk-KZ" w:eastAsia="en-US"/>
              </w:rPr>
              <w:tab/>
              <w:t xml:space="preserve">Medscape.com </w:t>
            </w:r>
          </w:p>
          <w:p w14:paraId="7496B850"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2.</w:t>
            </w:r>
            <w:r w:rsidRPr="0094799E">
              <w:rPr>
                <w:rFonts w:eastAsia="Calibri"/>
                <w:lang w:val="kk-KZ" w:eastAsia="en-US"/>
              </w:rPr>
              <w:tab/>
              <w:t>Oxfordmedicine.com</w:t>
            </w:r>
          </w:p>
          <w:p w14:paraId="5529BDD0"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 xml:space="preserve">3. Uptodate.com  </w:t>
            </w:r>
          </w:p>
          <w:p w14:paraId="3D63AC01" w14:textId="77777777" w:rsidR="00E35DAE" w:rsidRPr="0094799E" w:rsidRDefault="00E35DAE" w:rsidP="00C15BA2">
            <w:pPr>
              <w:spacing w:line="276" w:lineRule="auto"/>
              <w:rPr>
                <w:lang w:val="kk-KZ" w:eastAsia="en-US"/>
              </w:rPr>
            </w:pPr>
          </w:p>
        </w:tc>
      </w:tr>
      <w:tr w:rsidR="00E35DAE" w:rsidRPr="0094799E" w14:paraId="68568440" w14:textId="77777777" w:rsidTr="00D45066">
        <w:tc>
          <w:tcPr>
            <w:tcW w:w="534" w:type="dxa"/>
            <w:tcBorders>
              <w:top w:val="single" w:sz="4" w:space="0" w:color="000000"/>
              <w:left w:val="single" w:sz="4" w:space="0" w:color="000000"/>
              <w:bottom w:val="single" w:sz="4" w:space="0" w:color="000000"/>
              <w:right w:val="single" w:sz="4" w:space="0" w:color="000000"/>
            </w:tcBorders>
          </w:tcPr>
          <w:p w14:paraId="136B9D48" w14:textId="6858A1D8" w:rsidR="00E35DAE" w:rsidRPr="0094799E" w:rsidRDefault="00D45066" w:rsidP="00C15BA2">
            <w:pPr>
              <w:jc w:val="center"/>
              <w:rPr>
                <w:lang w:val="kk-KZ"/>
              </w:rPr>
            </w:pPr>
            <w:r>
              <w:rPr>
                <w:lang w:val="kk-KZ"/>
              </w:rPr>
              <w:lastRenderedPageBreak/>
              <w:t>10</w:t>
            </w:r>
          </w:p>
        </w:tc>
        <w:tc>
          <w:tcPr>
            <w:tcW w:w="2268" w:type="dxa"/>
            <w:tcBorders>
              <w:top w:val="single" w:sz="4" w:space="0" w:color="000000"/>
              <w:left w:val="single" w:sz="4" w:space="0" w:color="000000"/>
              <w:bottom w:val="single" w:sz="4" w:space="0" w:color="000000"/>
              <w:right w:val="single" w:sz="4" w:space="0" w:color="000000"/>
            </w:tcBorders>
          </w:tcPr>
          <w:p w14:paraId="227D9698" w14:textId="5A54633F" w:rsidR="00E35DAE" w:rsidRPr="0094799E" w:rsidRDefault="00E35DAE" w:rsidP="00D45066">
            <w:pPr>
              <w:jc w:val="both"/>
              <w:rPr>
                <w:szCs w:val="28"/>
                <w:shd w:val="clear" w:color="auto" w:fill="FAFAFA"/>
                <w:lang w:val="kk-KZ"/>
              </w:rPr>
            </w:pPr>
            <w:r w:rsidRPr="0094799E">
              <w:rPr>
                <w:lang w:val="kk-KZ"/>
              </w:rPr>
              <w:t xml:space="preserve">Нерв жүйесі вегетативтік бөлігінің зақымдалуы. </w:t>
            </w:r>
          </w:p>
        </w:tc>
        <w:tc>
          <w:tcPr>
            <w:tcW w:w="9076" w:type="dxa"/>
            <w:tcBorders>
              <w:top w:val="single" w:sz="4" w:space="0" w:color="000000"/>
              <w:left w:val="single" w:sz="4" w:space="0" w:color="000000"/>
              <w:bottom w:val="single" w:sz="4" w:space="0" w:color="000000"/>
              <w:right w:val="single" w:sz="4" w:space="0" w:color="000000"/>
            </w:tcBorders>
          </w:tcPr>
          <w:p w14:paraId="47070AFA" w14:textId="214DA0E3" w:rsidR="00E35DAE" w:rsidRPr="0094799E" w:rsidRDefault="00E35DAE" w:rsidP="00C15BA2">
            <w:pPr>
              <w:jc w:val="both"/>
              <w:rPr>
                <w:lang w:val="kk-KZ"/>
              </w:rPr>
            </w:pPr>
            <w:r w:rsidRPr="0094799E">
              <w:rPr>
                <w:lang w:val="kk-KZ"/>
              </w:rPr>
              <w:t>Вегетативтік (автономды) нерв жүйесінің құрылымы мен қызметі: симпатикалық және парасимпатикалық жүйелер; вегетативтік жүйенің шеткілік (сегменттік) және орталық бөлімдері. Лимбикалық-гипоталамустық-ретикулярлық кешен. Вегетативтік нерв жүйесінің шеткілік бөлімінің зақымдалуының симптомдары мен синдромдары: шеткілік вегетативтік шамасыздық, Рейно синдромы. Қуық қызметін ерікті бақылаудың физиологиясы. Нейрогендік қуық, кіші дәретке бара алмау мен нсепті ұстай алмау, несеп шығаруға императивті мәжбүрлеу. Қуық қызметінің орталық және шеткілік бұзылыстарының белгілері. Шеткілік вегетативтік бұзылыстар мен нейрогендік қуықтың аспаптық және дәрілік емі.</w:t>
            </w:r>
          </w:p>
          <w:p w14:paraId="7D7428E5" w14:textId="77777777" w:rsidR="00012DED" w:rsidRPr="00012DED" w:rsidRDefault="00012DED" w:rsidP="00012DED">
            <w:pPr>
              <w:jc w:val="both"/>
              <w:rPr>
                <w:highlight w:val="yellow"/>
              </w:rPr>
            </w:pPr>
            <w:r w:rsidRPr="00012DED">
              <w:rPr>
                <w:highlight w:val="yellow"/>
                <w:lang w:val="kk-KZ"/>
              </w:rPr>
              <w:t>О</w:t>
            </w:r>
            <w:proofErr w:type="spellStart"/>
            <w:r w:rsidRPr="00012DED">
              <w:rPr>
                <w:highlight w:val="yellow"/>
              </w:rPr>
              <w:t>бследование</w:t>
            </w:r>
            <w:proofErr w:type="spellEnd"/>
            <w:r w:rsidRPr="00012DED">
              <w:rPr>
                <w:highlight w:val="yellow"/>
              </w:rPr>
              <w:t xml:space="preserve"> пациента с синдромами нарушения автономной нервной системы </w:t>
            </w:r>
          </w:p>
          <w:p w14:paraId="6C51D5DF" w14:textId="77777777" w:rsidR="00012DED" w:rsidRPr="00012DED" w:rsidRDefault="00012DED" w:rsidP="00012DED">
            <w:pPr>
              <w:jc w:val="both"/>
              <w:rPr>
                <w:highlight w:val="yellow"/>
              </w:rPr>
            </w:pPr>
            <w:r w:rsidRPr="00012DED">
              <w:rPr>
                <w:highlight w:val="yellow"/>
              </w:rPr>
              <w:t>Уме</w:t>
            </w:r>
            <w:r w:rsidRPr="00012DED">
              <w:rPr>
                <w:highlight w:val="yellow"/>
                <w:lang w:val="kk-KZ"/>
              </w:rPr>
              <w:t>ть</w:t>
            </w:r>
            <w:r w:rsidRPr="00012DED">
              <w:rPr>
                <w:highlight w:val="yellow"/>
              </w:rPr>
              <w:t xml:space="preserve"> проводить измерения жизненных показателей с пробами для выявления функциональности автономной иннервации (оценка АД, ЧСС, Пульса, ЧДД). </w:t>
            </w:r>
          </w:p>
          <w:p w14:paraId="1A86AF72" w14:textId="77777777" w:rsidR="00012DED" w:rsidRPr="00012DED" w:rsidRDefault="00012DED" w:rsidP="00012DED">
            <w:pPr>
              <w:jc w:val="both"/>
              <w:rPr>
                <w:highlight w:val="yellow"/>
              </w:rPr>
            </w:pPr>
            <w:r w:rsidRPr="00012DED">
              <w:rPr>
                <w:highlight w:val="yellow"/>
              </w:rPr>
              <w:t>Уме</w:t>
            </w:r>
            <w:r w:rsidRPr="00012DED">
              <w:rPr>
                <w:highlight w:val="yellow"/>
                <w:lang w:val="kk-KZ"/>
              </w:rPr>
              <w:t>ть</w:t>
            </w:r>
            <w:r w:rsidRPr="00012DED">
              <w:rPr>
                <w:highlight w:val="yellow"/>
              </w:rPr>
              <w:t xml:space="preserve"> выделять нарушения регуляции автономной нервной системы при опросе пациента </w:t>
            </w:r>
          </w:p>
          <w:p w14:paraId="3C055D64" w14:textId="77777777" w:rsidR="00012DED" w:rsidRPr="00012DED" w:rsidRDefault="00012DED" w:rsidP="00012DED">
            <w:pPr>
              <w:jc w:val="both"/>
              <w:rPr>
                <w:highlight w:val="yellow"/>
              </w:rPr>
            </w:pPr>
            <w:r w:rsidRPr="00012DED">
              <w:rPr>
                <w:highlight w:val="yellow"/>
              </w:rPr>
              <w:t>Уме</w:t>
            </w:r>
            <w:r w:rsidRPr="00012DED">
              <w:rPr>
                <w:highlight w:val="yellow"/>
                <w:lang w:val="kk-KZ"/>
              </w:rPr>
              <w:t>ть</w:t>
            </w:r>
            <w:r w:rsidRPr="00012DED">
              <w:rPr>
                <w:highlight w:val="yellow"/>
              </w:rPr>
              <w:t xml:space="preserve"> проводить общий </w:t>
            </w:r>
            <w:proofErr w:type="spellStart"/>
            <w:r w:rsidRPr="00012DED">
              <w:rPr>
                <w:highlight w:val="yellow"/>
              </w:rPr>
              <w:t>физикальный</w:t>
            </w:r>
            <w:proofErr w:type="spellEnd"/>
            <w:r w:rsidRPr="00012DED">
              <w:rPr>
                <w:highlight w:val="yellow"/>
              </w:rPr>
              <w:t xml:space="preserve"> и неврологический осмотр с акцентом на функции автономной нервной системы. </w:t>
            </w:r>
          </w:p>
          <w:p w14:paraId="34DC88EA" w14:textId="77777777" w:rsidR="00012DED" w:rsidRPr="00012DED" w:rsidRDefault="00012DED" w:rsidP="00012DED">
            <w:pPr>
              <w:jc w:val="both"/>
              <w:rPr>
                <w:highlight w:val="yellow"/>
              </w:rPr>
            </w:pPr>
            <w:r w:rsidRPr="00012DED">
              <w:rPr>
                <w:highlight w:val="yellow"/>
              </w:rPr>
              <w:t>Уме</w:t>
            </w:r>
            <w:r w:rsidRPr="00012DED">
              <w:rPr>
                <w:highlight w:val="yellow"/>
                <w:lang w:val="kk-KZ"/>
              </w:rPr>
              <w:t>ть</w:t>
            </w:r>
            <w:r w:rsidRPr="00012DED">
              <w:rPr>
                <w:highlight w:val="yellow"/>
              </w:rPr>
              <w:t xml:space="preserve"> проводить опрос пациента с нарушениями </w:t>
            </w:r>
            <w:proofErr w:type="spellStart"/>
            <w:r w:rsidRPr="00012DED">
              <w:rPr>
                <w:highlight w:val="yellow"/>
              </w:rPr>
              <w:t>мочеиспуская</w:t>
            </w:r>
            <w:proofErr w:type="spellEnd"/>
            <w:r w:rsidRPr="00012DED">
              <w:rPr>
                <w:highlight w:val="yellow"/>
              </w:rPr>
              <w:t xml:space="preserve"> (взрослого и </w:t>
            </w:r>
            <w:proofErr w:type="gramStart"/>
            <w:r w:rsidRPr="00012DED">
              <w:rPr>
                <w:highlight w:val="yellow"/>
              </w:rPr>
              <w:t>ребенка)  с</w:t>
            </w:r>
            <w:proofErr w:type="gramEnd"/>
            <w:r w:rsidRPr="00012DED">
              <w:rPr>
                <w:highlight w:val="yellow"/>
              </w:rPr>
              <w:t xml:space="preserve"> соблюдением этики. </w:t>
            </w:r>
          </w:p>
          <w:p w14:paraId="0B7D4CB5" w14:textId="77777777" w:rsidR="00012DED" w:rsidRPr="00012DED" w:rsidRDefault="00012DED" w:rsidP="00012DED">
            <w:pPr>
              <w:jc w:val="both"/>
              <w:rPr>
                <w:highlight w:val="yellow"/>
              </w:rPr>
            </w:pPr>
            <w:r w:rsidRPr="00012DED">
              <w:rPr>
                <w:highlight w:val="yellow"/>
              </w:rPr>
              <w:t>Уме</w:t>
            </w:r>
            <w:r w:rsidRPr="00012DED">
              <w:rPr>
                <w:highlight w:val="yellow"/>
                <w:lang w:val="kk-KZ"/>
              </w:rPr>
              <w:t>ть</w:t>
            </w:r>
            <w:r w:rsidRPr="00012DED">
              <w:rPr>
                <w:highlight w:val="yellow"/>
              </w:rPr>
              <w:t xml:space="preserve"> назначить необходимое обследование пациенту с нарушением мочеиспускания</w:t>
            </w:r>
          </w:p>
          <w:p w14:paraId="60F46B1B" w14:textId="77777777" w:rsidR="00012DED" w:rsidRPr="00DC1781" w:rsidRDefault="00012DED" w:rsidP="00012DED">
            <w:pPr>
              <w:jc w:val="both"/>
            </w:pPr>
            <w:proofErr w:type="spellStart"/>
            <w:r w:rsidRPr="00012DED">
              <w:rPr>
                <w:highlight w:val="yellow"/>
              </w:rPr>
              <w:t>Зна</w:t>
            </w:r>
            <w:proofErr w:type="spellEnd"/>
            <w:r w:rsidRPr="00012DED">
              <w:rPr>
                <w:highlight w:val="yellow"/>
                <w:lang w:val="kk-KZ"/>
              </w:rPr>
              <w:t xml:space="preserve">ть </w:t>
            </w:r>
            <w:r w:rsidRPr="00012DED">
              <w:rPr>
                <w:highlight w:val="yellow"/>
              </w:rPr>
              <w:t>основные лекарственные препараты и методы лечения при различных типах нарушения мочеиспускания.</w:t>
            </w:r>
          </w:p>
          <w:p w14:paraId="7DD0025A" w14:textId="77777777" w:rsidR="00E35DAE" w:rsidRPr="00012DED" w:rsidRDefault="00E35DAE" w:rsidP="00C15BA2">
            <w:pPr>
              <w:jc w:val="both"/>
            </w:pPr>
          </w:p>
          <w:p w14:paraId="6EF7F49C" w14:textId="77777777" w:rsidR="00E35DAE" w:rsidRPr="0094799E" w:rsidRDefault="00E35DAE" w:rsidP="00677200">
            <w:pPr>
              <w:jc w:val="both"/>
              <w:rPr>
                <w:lang w:val="kk-KZ"/>
              </w:rPr>
            </w:pPr>
            <w:r w:rsidRPr="0094799E">
              <w:rPr>
                <w:lang w:val="kk-KZ"/>
              </w:rPr>
              <w:t>Вегетативтік жүйке жүйесі:</w:t>
            </w:r>
          </w:p>
          <w:p w14:paraId="2FF73733" w14:textId="397003C0" w:rsidR="00E35DAE" w:rsidRPr="0094799E" w:rsidRDefault="00000000" w:rsidP="00677200">
            <w:pPr>
              <w:jc w:val="both"/>
              <w:rPr>
                <w:lang w:val="kk-KZ"/>
              </w:rPr>
            </w:pPr>
            <w:hyperlink r:id="rId65" w:history="1">
              <w:r w:rsidR="00E35DAE" w:rsidRPr="0094799E">
                <w:rPr>
                  <w:rStyle w:val="a5"/>
                  <w:lang w:val="kk-KZ"/>
                </w:rPr>
                <w:t>https://www.youtube.com/watch?v=D96mSg2_h0c&amp;list=PLJIs8ZcKXHUx4C9zjinQ8NY0JetieXFl0&amp;index=6</w:t>
              </w:r>
            </w:hyperlink>
            <w:r w:rsidR="00E35DAE" w:rsidRPr="0094799E">
              <w:rPr>
                <w:lang w:val="kk-KZ"/>
              </w:rPr>
              <w:t xml:space="preserve"> </w:t>
            </w:r>
          </w:p>
          <w:p w14:paraId="3A0D66C9" w14:textId="77777777" w:rsidR="00E35DAE" w:rsidRPr="0094799E" w:rsidRDefault="00E35DAE" w:rsidP="00677200">
            <w:pPr>
              <w:jc w:val="both"/>
              <w:rPr>
                <w:lang w:val="kk-KZ"/>
              </w:rPr>
            </w:pPr>
          </w:p>
          <w:p w14:paraId="2F2CFCE5" w14:textId="51F5C0D0" w:rsidR="00E35DAE" w:rsidRPr="0094799E" w:rsidRDefault="00E35DAE" w:rsidP="00677200">
            <w:pPr>
              <w:jc w:val="both"/>
              <w:rPr>
                <w:lang w:val="kk-KZ"/>
              </w:rPr>
            </w:pPr>
            <w:r w:rsidRPr="0094799E">
              <w:rPr>
                <w:lang w:val="kk-KZ"/>
              </w:rPr>
              <w:t xml:space="preserve">Қуық қызметінің реттелуі: </w:t>
            </w:r>
            <w:hyperlink r:id="rId66" w:history="1">
              <w:r w:rsidRPr="0094799E">
                <w:rPr>
                  <w:rStyle w:val="a5"/>
                  <w:lang w:val="kk-KZ"/>
                </w:rPr>
                <w:t>https://www.youtube.com/watch?v=US0vNoxsW-k&amp;list=PLJIs8ZcKXHUx4C9zjinQ8NY0JetieXFl0&amp;index=35</w:t>
              </w:r>
            </w:hyperlink>
            <w:r w:rsidRPr="0094799E">
              <w:rPr>
                <w:lang w:val="kk-KZ"/>
              </w:rPr>
              <w:t xml:space="preserve"> </w:t>
            </w:r>
          </w:p>
          <w:p w14:paraId="6BEEA8CB" w14:textId="2603E3B0" w:rsidR="00E35DAE" w:rsidRPr="0094799E" w:rsidRDefault="00E35DAE" w:rsidP="00677200">
            <w:pPr>
              <w:jc w:val="both"/>
              <w:rPr>
                <w:lang w:val="kk-KZ"/>
              </w:rPr>
            </w:pPr>
            <w:r w:rsidRPr="0094799E">
              <w:rPr>
                <w:lang w:val="kk-KZ"/>
              </w:rPr>
              <w:t xml:space="preserve">Нейрогендік қуық: </w:t>
            </w:r>
            <w:hyperlink r:id="rId67" w:history="1">
              <w:r w:rsidRPr="0094799E">
                <w:rPr>
                  <w:rStyle w:val="a5"/>
                  <w:lang w:val="kk-KZ"/>
                </w:rPr>
                <w:t>https://www.youtube.com/watch?v=tX7OPCKvta8</w:t>
              </w:r>
            </w:hyperlink>
            <w:r w:rsidRPr="0094799E">
              <w:rPr>
                <w:lang w:val="kk-KZ"/>
              </w:rPr>
              <w:t xml:space="preserve"> </w:t>
            </w:r>
          </w:p>
          <w:p w14:paraId="743CF6C7" w14:textId="6C4713D0" w:rsidR="00E35DAE" w:rsidRPr="0094799E" w:rsidRDefault="00E35DAE" w:rsidP="00C15BA2">
            <w:pPr>
              <w:jc w:val="both"/>
              <w:rPr>
                <w:lang w:val="kk-KZ"/>
              </w:rPr>
            </w:pPr>
          </w:p>
        </w:tc>
        <w:tc>
          <w:tcPr>
            <w:tcW w:w="3118" w:type="dxa"/>
            <w:tcBorders>
              <w:top w:val="single" w:sz="4" w:space="0" w:color="000000"/>
              <w:left w:val="single" w:sz="4" w:space="0" w:color="000000"/>
              <w:bottom w:val="single" w:sz="4" w:space="0" w:color="000000"/>
              <w:right w:val="single" w:sz="4" w:space="0" w:color="000000"/>
            </w:tcBorders>
          </w:tcPr>
          <w:p w14:paraId="61D427F4"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lastRenderedPageBreak/>
              <w:t>1.</w:t>
            </w:r>
            <w:r w:rsidRPr="0094799E">
              <w:rPr>
                <w:rFonts w:eastAsia="Calibri"/>
                <w:lang w:val="kk-KZ" w:eastAsia="en-US"/>
              </w:rPr>
              <w:tab/>
              <w:t>Гусев Е.И., Коновалов А.Н., Бурд Г.С. «Неврология и нейрохирургия», учебник. Издательство «Медицина» ISBN 5-225-00969-7</w:t>
            </w:r>
          </w:p>
          <w:p w14:paraId="230D98A1"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2.</w:t>
            </w:r>
            <w:r w:rsidRPr="0094799E">
              <w:rPr>
                <w:rFonts w:eastAsia="Calibri"/>
                <w:lang w:val="kk-KZ" w:eastAsia="en-US"/>
              </w:rPr>
              <w:tab/>
              <w:t>Нервные болезни : учебн. пособие / А.А.Скоромец, А.П.Скоромец, Т.А.Скоромец; под ред. проф. А.В.Амелина, проф. Е.Р.Баранцевича. – 10-е изд., доп.  – М.  : МЕДпресс-информ, 2017. – 568 с. : ил. ISBN 978-5-00030-441-9</w:t>
            </w:r>
          </w:p>
          <w:p w14:paraId="5BA51BEC"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3.</w:t>
            </w:r>
            <w:r w:rsidRPr="0094799E">
              <w:rPr>
                <w:rFonts w:eastAsia="Calibri"/>
                <w:lang w:val="kk-KZ" w:eastAsia="en-US"/>
              </w:rPr>
              <w:tab/>
              <w:t>Bähr, M., &amp; Frotscher, M. (2019). Duus' topical diagnosis in neurology: Anatomy, physiology, signs, symptoms.</w:t>
            </w:r>
          </w:p>
          <w:p w14:paraId="682D18DB"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4.</w:t>
            </w:r>
            <w:r w:rsidRPr="0094799E">
              <w:rPr>
                <w:rFonts w:eastAsia="Calibri"/>
                <w:lang w:val="kk-KZ" w:eastAsia="en-US"/>
              </w:rPr>
              <w:tab/>
              <w:t xml:space="preserve">Ropper, A. H., Samuels, </w:t>
            </w:r>
            <w:r w:rsidRPr="0094799E">
              <w:rPr>
                <w:rFonts w:eastAsia="Calibri"/>
                <w:lang w:val="kk-KZ" w:eastAsia="en-US"/>
              </w:rPr>
              <w:lastRenderedPageBreak/>
              <w:t>M. A., &amp; Klein, J. (2014). Adams and Victor's principles of neurology.</w:t>
            </w:r>
          </w:p>
          <w:p w14:paraId="251F6785"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5.</w:t>
            </w:r>
            <w:r w:rsidRPr="0094799E">
              <w:rPr>
                <w:rFonts w:eastAsia="Calibri"/>
                <w:lang w:val="kk-KZ" w:eastAsia="en-US"/>
              </w:rPr>
              <w:tab/>
              <w:t>In Daroff, R. B., In Jankovic, J., In Mazziotta, J. C., In Pomeroy, S. L., &amp; Bradley, W. G. (2016). Bradley's neurology in clinical practice.</w:t>
            </w:r>
          </w:p>
          <w:p w14:paraId="40D32A9D"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6.</w:t>
            </w:r>
            <w:r w:rsidRPr="0094799E">
              <w:rPr>
                <w:rFonts w:eastAsia="Calibri"/>
                <w:lang w:val="kk-KZ" w:eastAsia="en-US"/>
              </w:rPr>
              <w:tab/>
              <w:t>Manji, H., Connolly, S., Kitchen, N., Lambert, C., &amp; Mehta, A. (2014-10). Oxford Handbook of Neurology. Oxford, UK: Oxford University Press. Retrieved 17 Aug. 2021, from https://oxfordmedicine.com/view/10.1093/med/9780199601172.001.0001/med-9780199601172.</w:t>
            </w:r>
          </w:p>
          <w:p w14:paraId="0016A5F3"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7.</w:t>
            </w:r>
            <w:r w:rsidRPr="0094799E">
              <w:rPr>
                <w:rFonts w:eastAsia="Calibri"/>
                <w:lang w:val="kk-KZ" w:eastAsia="en-US"/>
              </w:rPr>
              <w:tab/>
              <w:t>In Innes, J. A., In Dover, A. R., In Fairhurst, K., Britton, R., &amp; Danielson, E. (2018). Macleod's clinical examination.</w:t>
            </w:r>
          </w:p>
          <w:p w14:paraId="7FE917BE"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8.</w:t>
            </w:r>
            <w:r w:rsidRPr="0094799E">
              <w:rPr>
                <w:rFonts w:eastAsia="Calibri"/>
                <w:lang w:val="kk-KZ" w:eastAsia="en-US"/>
              </w:rPr>
              <w:tab/>
              <w:t>Bickley, L. S., Szilagyi, P. G., &amp; In Hoffman, R. M. (2017). Bates' guide to physical examination and history taking.</w:t>
            </w:r>
          </w:p>
          <w:p w14:paraId="2C40C445"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9.</w:t>
            </w:r>
            <w:r w:rsidRPr="0094799E">
              <w:rPr>
                <w:rFonts w:eastAsia="Calibri"/>
                <w:lang w:val="kk-KZ" w:eastAsia="en-US"/>
              </w:rPr>
              <w:tab/>
              <w:t xml:space="preserve">Практикалық неврология: оқулық/ С.У.Каменова, К.К. Кужыбаева, А.М. Кондыбаева, Б.Е.Кенжеахметова – </w:t>
            </w:r>
            <w:r w:rsidRPr="0094799E">
              <w:rPr>
                <w:rFonts w:eastAsia="Calibri"/>
                <w:lang w:val="kk-KZ" w:eastAsia="en-US"/>
              </w:rPr>
              <w:lastRenderedPageBreak/>
              <w:t>Алматы, 2021.- 100 бет</w:t>
            </w:r>
          </w:p>
          <w:p w14:paraId="4BB65013" w14:textId="77777777" w:rsidR="00E35DAE" w:rsidRPr="0094799E" w:rsidRDefault="00E35DAE" w:rsidP="00C15BA2">
            <w:pPr>
              <w:tabs>
                <w:tab w:val="left" w:pos="394"/>
              </w:tabs>
              <w:rPr>
                <w:rFonts w:eastAsia="Calibri"/>
                <w:b/>
                <w:lang w:val="kk-KZ" w:eastAsia="en-US"/>
              </w:rPr>
            </w:pPr>
          </w:p>
          <w:p w14:paraId="2C2ACDE8" w14:textId="77777777" w:rsidR="00E35DAE" w:rsidRPr="0094799E" w:rsidRDefault="00E35DAE" w:rsidP="00C15BA2">
            <w:pPr>
              <w:tabs>
                <w:tab w:val="left" w:pos="394"/>
              </w:tabs>
              <w:rPr>
                <w:rFonts w:eastAsia="Calibri"/>
                <w:b/>
                <w:lang w:val="kk-KZ" w:eastAsia="en-US"/>
              </w:rPr>
            </w:pPr>
            <w:r w:rsidRPr="0094799E">
              <w:rPr>
                <w:rFonts w:eastAsia="Calibri"/>
                <w:b/>
                <w:lang w:val="kk-KZ" w:eastAsia="en-US"/>
              </w:rPr>
              <w:t xml:space="preserve">Интернет-ресурсы: </w:t>
            </w:r>
          </w:p>
          <w:p w14:paraId="012A116E"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1.</w:t>
            </w:r>
            <w:r w:rsidRPr="0094799E">
              <w:rPr>
                <w:rFonts w:eastAsia="Calibri"/>
                <w:lang w:val="kk-KZ" w:eastAsia="en-US"/>
              </w:rPr>
              <w:tab/>
              <w:t xml:space="preserve">Medscape.com </w:t>
            </w:r>
          </w:p>
          <w:p w14:paraId="45EB5BC3"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2.</w:t>
            </w:r>
            <w:r w:rsidRPr="0094799E">
              <w:rPr>
                <w:rFonts w:eastAsia="Calibri"/>
                <w:lang w:val="kk-KZ" w:eastAsia="en-US"/>
              </w:rPr>
              <w:tab/>
              <w:t>Oxfordmedicine.com</w:t>
            </w:r>
          </w:p>
          <w:p w14:paraId="712C2786"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 xml:space="preserve">3. Uptodate.com  </w:t>
            </w:r>
          </w:p>
          <w:p w14:paraId="45F52342" w14:textId="77777777" w:rsidR="00E35DAE" w:rsidRPr="0094799E" w:rsidRDefault="00E35DAE" w:rsidP="00C15BA2">
            <w:pPr>
              <w:jc w:val="both"/>
              <w:rPr>
                <w:lang w:val="kk-KZ"/>
              </w:rPr>
            </w:pPr>
          </w:p>
        </w:tc>
      </w:tr>
      <w:tr w:rsidR="00E35DAE" w:rsidRPr="0094799E" w14:paraId="36FAD1A3" w14:textId="77777777" w:rsidTr="00D45066">
        <w:tc>
          <w:tcPr>
            <w:tcW w:w="534" w:type="dxa"/>
            <w:tcBorders>
              <w:top w:val="single" w:sz="4" w:space="0" w:color="000000"/>
              <w:left w:val="single" w:sz="4" w:space="0" w:color="000000"/>
              <w:bottom w:val="single" w:sz="4" w:space="0" w:color="000000"/>
              <w:right w:val="single" w:sz="4" w:space="0" w:color="000000"/>
            </w:tcBorders>
          </w:tcPr>
          <w:p w14:paraId="340FF86F" w14:textId="637ACB1A" w:rsidR="00E35DAE" w:rsidRPr="0094799E" w:rsidRDefault="00D45066" w:rsidP="00C15BA2">
            <w:pPr>
              <w:jc w:val="center"/>
              <w:rPr>
                <w:lang w:val="kk-KZ"/>
              </w:rPr>
            </w:pPr>
            <w:r>
              <w:rPr>
                <w:lang w:val="kk-KZ"/>
              </w:rPr>
              <w:lastRenderedPageBreak/>
              <w:t>11</w:t>
            </w:r>
          </w:p>
        </w:tc>
        <w:tc>
          <w:tcPr>
            <w:tcW w:w="2268" w:type="dxa"/>
            <w:tcBorders>
              <w:top w:val="single" w:sz="4" w:space="0" w:color="000000"/>
              <w:left w:val="single" w:sz="4" w:space="0" w:color="000000"/>
              <w:bottom w:val="single" w:sz="4" w:space="0" w:color="000000"/>
              <w:right w:val="single" w:sz="4" w:space="0" w:color="000000"/>
            </w:tcBorders>
          </w:tcPr>
          <w:p w14:paraId="63BA949C" w14:textId="1E4D420F" w:rsidR="00E35DAE" w:rsidRPr="0094799E" w:rsidRDefault="00D45066" w:rsidP="00880E38">
            <w:pPr>
              <w:jc w:val="both"/>
              <w:rPr>
                <w:lang w:val="kk-KZ"/>
              </w:rPr>
            </w:pPr>
            <w:r w:rsidRPr="00D45066">
              <w:rPr>
                <w:lang w:val="kk-KZ"/>
              </w:rPr>
              <w:t>Мидың</w:t>
            </w:r>
            <w:r>
              <w:rPr>
                <w:lang w:val="kk-KZ"/>
              </w:rPr>
              <w:t xml:space="preserve"> </w:t>
            </w:r>
            <w:r w:rsidRPr="00D45066">
              <w:rPr>
                <w:lang w:val="kk-KZ"/>
              </w:rPr>
              <w:t>жоғарғы</w:t>
            </w:r>
            <w:r>
              <w:rPr>
                <w:lang w:val="kk-KZ"/>
              </w:rPr>
              <w:t xml:space="preserve"> </w:t>
            </w:r>
            <w:r w:rsidRPr="00D45066">
              <w:rPr>
                <w:lang w:val="kk-KZ"/>
              </w:rPr>
              <w:t>саналылық</w:t>
            </w:r>
            <w:r>
              <w:rPr>
                <w:lang w:val="kk-KZ"/>
              </w:rPr>
              <w:t xml:space="preserve"> </w:t>
            </w:r>
            <w:r w:rsidRPr="00D45066">
              <w:rPr>
                <w:lang w:val="kk-KZ"/>
              </w:rPr>
              <w:t>қызметтері.</w:t>
            </w:r>
            <w:r>
              <w:rPr>
                <w:lang w:val="kk-KZ"/>
              </w:rPr>
              <w:t xml:space="preserve"> </w:t>
            </w:r>
            <w:r w:rsidRPr="0093726B">
              <w:rPr>
                <w:lang w:val="kk-KZ"/>
              </w:rPr>
              <w:t>Зерттеу</w:t>
            </w:r>
            <w:r>
              <w:rPr>
                <w:lang w:val="kk-KZ"/>
              </w:rPr>
              <w:t xml:space="preserve"> </w:t>
            </w:r>
            <w:r w:rsidRPr="0093726B">
              <w:rPr>
                <w:lang w:val="kk-KZ"/>
              </w:rPr>
              <w:t>әдістері</w:t>
            </w:r>
            <w:r>
              <w:rPr>
                <w:lang w:val="kk-KZ"/>
              </w:rPr>
              <w:t xml:space="preserve">.  </w:t>
            </w:r>
            <w:r w:rsidRPr="00AC32F1">
              <w:rPr>
                <w:shd w:val="clear" w:color="auto" w:fill="FFFAFA"/>
                <w:lang w:val="kk-KZ" w:eastAsia="en-US"/>
              </w:rPr>
              <w:t xml:space="preserve"> Мидың үлкен жартышарларының зақымдалуы мен жоғары саналық қызметтердің бұзылыстары</w:t>
            </w:r>
            <w:r>
              <w:rPr>
                <w:lang w:val="kk-KZ"/>
              </w:rPr>
              <w:t xml:space="preserve">. </w:t>
            </w:r>
            <w:r w:rsidRPr="0094799E">
              <w:rPr>
                <w:lang w:val="kk-KZ"/>
              </w:rPr>
              <w:t>Ми қабықтары мен жұлын сұйықтығының өзгерістері.</w:t>
            </w:r>
          </w:p>
        </w:tc>
        <w:tc>
          <w:tcPr>
            <w:tcW w:w="9076" w:type="dxa"/>
            <w:tcBorders>
              <w:top w:val="single" w:sz="4" w:space="0" w:color="000000"/>
              <w:left w:val="single" w:sz="4" w:space="0" w:color="000000"/>
              <w:bottom w:val="single" w:sz="4" w:space="0" w:color="000000"/>
              <w:right w:val="single" w:sz="4" w:space="0" w:color="000000"/>
            </w:tcBorders>
          </w:tcPr>
          <w:p w14:paraId="48F2041A" w14:textId="77777777" w:rsidR="00E35DAE" w:rsidRPr="0094799E" w:rsidRDefault="00E35DAE" w:rsidP="004A417F">
            <w:pPr>
              <w:jc w:val="both"/>
              <w:rPr>
                <w:lang w:val="kk-KZ"/>
              </w:rPr>
            </w:pPr>
            <w:r w:rsidRPr="0094799E">
              <w:rPr>
                <w:lang w:val="kk-KZ"/>
              </w:rPr>
              <w:t>Ми жарты шарларының қыртысы: құрылымы мен қызметінің негізгі принциптері, мидың жоғарғы қызметтерінің орналасу мәселелері. Ми жартышарларының функционалдық асимметриясы. Психикалық қызметтің жүйелі ұйымдастырылуы туралы ұғым. Мидың жоғарғы саналық (психические)  қызметтері: гнозис, праксис, сөйлеу, оқу, жазу, есептеу, есте сақтау, назар аудару, интеллект пен оның бұзылыстары; афазиялар (моторлық, сенсорлық, амнезиялық, семантикалық); апраксиялар (конструкциялық, кеңістіктік, идеомоторлық); агнозиялар (көру, есту, иіс сезу); астереогнозис, анозогнозия, аутотопагнозия; дисмнезистік синдром, корсаков синдромы; деменция, олигофрения. Невролгиялық клиникада нейропсихологиялық зерттеудің мәні. Мидың маңдай, төбе, самай, шүйде бөліктерінің зақымдалу синдромдары. Баланың психомоторлық және сөйлеуінің дамуы, сөйлеу дамуының темпі, сөйлеу қызметінің кешігуі (алалия, дислалия, дисграфия, дислексия).</w:t>
            </w:r>
          </w:p>
          <w:p w14:paraId="41ABBBE8" w14:textId="77777777" w:rsidR="00012DED" w:rsidRPr="005C00B0" w:rsidRDefault="00012DED" w:rsidP="00012DED">
            <w:pPr>
              <w:jc w:val="both"/>
              <w:rPr>
                <w:highlight w:val="yellow"/>
                <w:lang w:val="kk-KZ"/>
              </w:rPr>
            </w:pPr>
            <w:r w:rsidRPr="005C00B0">
              <w:rPr>
                <w:highlight w:val="yellow"/>
                <w:lang w:val="kk-KZ"/>
              </w:rPr>
              <w:t>Уметь обследовать пациента с синдромами нарушения высших нервных функции;</w:t>
            </w:r>
          </w:p>
          <w:p w14:paraId="74547F08" w14:textId="77777777" w:rsidR="00012DED" w:rsidRPr="005C00B0" w:rsidRDefault="00012DED" w:rsidP="00012DED">
            <w:pPr>
              <w:jc w:val="both"/>
              <w:rPr>
                <w:highlight w:val="yellow"/>
                <w:lang w:val="kk-KZ"/>
              </w:rPr>
            </w:pPr>
            <w:r w:rsidRPr="005C00B0">
              <w:rPr>
                <w:highlight w:val="yellow"/>
                <w:lang w:val="kk-KZ"/>
              </w:rPr>
              <w:t>Уметь  оценивать и интерпретировать уровень сознания пациента по шкале комы Glasgow Coma Scale;</w:t>
            </w:r>
          </w:p>
          <w:p w14:paraId="689A483F" w14:textId="77777777" w:rsidR="00012DED" w:rsidRPr="005C00B0" w:rsidRDefault="00012DED" w:rsidP="00012DED">
            <w:pPr>
              <w:jc w:val="both"/>
              <w:rPr>
                <w:highlight w:val="yellow"/>
                <w:lang w:val="kk-KZ"/>
              </w:rPr>
            </w:pPr>
            <w:r w:rsidRPr="005C00B0">
              <w:rPr>
                <w:highlight w:val="yellow"/>
                <w:lang w:val="kk-KZ"/>
              </w:rPr>
              <w:t>уметь проводить оценку речи пациента при сборе анамнеза:</w:t>
            </w:r>
          </w:p>
          <w:p w14:paraId="01D279EC" w14:textId="77777777" w:rsidR="00012DED" w:rsidRPr="005C00B0" w:rsidRDefault="00012DED" w:rsidP="00012DED">
            <w:pPr>
              <w:jc w:val="both"/>
              <w:rPr>
                <w:highlight w:val="yellow"/>
                <w:lang w:val="kk-KZ"/>
              </w:rPr>
            </w:pPr>
            <w:r w:rsidRPr="005C00B0">
              <w:rPr>
                <w:highlight w:val="yellow"/>
                <w:lang w:val="kk-KZ"/>
              </w:rPr>
              <w:t>Проведение целенаправленно физикального и общего неврологического осмотра, чтобы исключить другие (кроме неврологических и психических нарушении) причины нарушения речи.</w:t>
            </w:r>
          </w:p>
          <w:p w14:paraId="029C0ED5" w14:textId="77777777" w:rsidR="00012DED" w:rsidRPr="005C00B0" w:rsidRDefault="00012DED" w:rsidP="00012DED">
            <w:pPr>
              <w:jc w:val="both"/>
              <w:rPr>
                <w:highlight w:val="yellow"/>
                <w:lang w:val="kk-KZ"/>
              </w:rPr>
            </w:pPr>
            <w:r w:rsidRPr="005C00B0">
              <w:rPr>
                <w:highlight w:val="yellow"/>
                <w:lang w:val="kk-KZ"/>
              </w:rPr>
              <w:t>уметь проводить целенаправленный расспрос пациента при выявлении нарушения речи, для дифференциации между различными видами афазии, дизартрии, дисфонии.</w:t>
            </w:r>
          </w:p>
          <w:p w14:paraId="37F1A86B" w14:textId="77777777" w:rsidR="00012DED" w:rsidRPr="005C00B0" w:rsidRDefault="00012DED" w:rsidP="00012DED">
            <w:pPr>
              <w:jc w:val="both"/>
              <w:rPr>
                <w:highlight w:val="yellow"/>
                <w:lang w:val="kk-KZ"/>
              </w:rPr>
            </w:pPr>
            <w:r w:rsidRPr="005C00B0">
              <w:rPr>
                <w:highlight w:val="yellow"/>
                <w:lang w:val="kk-KZ"/>
              </w:rPr>
              <w:t>проведениеи целенаправленно физикального и общего неврологического осмотра, чтобы исключить другие (кроме неврологических и психических нарушении) если пациент ошибается или не узнает –не может правильно назвать предметы, людей /части своего тела.</w:t>
            </w:r>
          </w:p>
          <w:p w14:paraId="4CD6F3B2" w14:textId="77777777" w:rsidR="00012DED" w:rsidRPr="005C00B0" w:rsidRDefault="00012DED" w:rsidP="00012DED">
            <w:pPr>
              <w:jc w:val="both"/>
              <w:rPr>
                <w:highlight w:val="yellow"/>
                <w:lang w:val="kk-KZ"/>
              </w:rPr>
            </w:pPr>
            <w:r w:rsidRPr="005C00B0">
              <w:rPr>
                <w:highlight w:val="yellow"/>
                <w:lang w:val="kk-KZ"/>
              </w:rPr>
              <w:t>Проводить целенаправленный расспрос пациента при выявлении признаков агнозии, для дифференциации между различными видами агнозии:</w:t>
            </w:r>
          </w:p>
          <w:p w14:paraId="6D4FDC43" w14:textId="77777777" w:rsidR="00012DED" w:rsidRPr="005C00B0" w:rsidRDefault="00012DED" w:rsidP="00012DED">
            <w:pPr>
              <w:jc w:val="both"/>
              <w:rPr>
                <w:highlight w:val="yellow"/>
                <w:lang w:val="kk-KZ"/>
              </w:rPr>
            </w:pPr>
            <w:r w:rsidRPr="005C00B0">
              <w:rPr>
                <w:highlight w:val="yellow"/>
                <w:lang w:val="kk-KZ"/>
              </w:rPr>
              <w:t xml:space="preserve">Проведение целенаправленно физикального и общего неврологического осмотра, </w:t>
            </w:r>
            <w:r w:rsidRPr="005C00B0">
              <w:rPr>
                <w:highlight w:val="yellow"/>
                <w:lang w:val="kk-KZ"/>
              </w:rPr>
              <w:lastRenderedPageBreak/>
              <w:t>чтобы исключить другие (кроме неврологических и психических нарушений) причины если пациент не может выполнить какое то действие;</w:t>
            </w:r>
          </w:p>
          <w:p w14:paraId="2BC1E60F" w14:textId="77777777" w:rsidR="00012DED" w:rsidRPr="005C00B0" w:rsidRDefault="00012DED" w:rsidP="00012DED">
            <w:pPr>
              <w:jc w:val="both"/>
              <w:rPr>
                <w:highlight w:val="yellow"/>
                <w:lang w:val="kk-KZ"/>
              </w:rPr>
            </w:pPr>
            <w:r w:rsidRPr="005C00B0">
              <w:rPr>
                <w:highlight w:val="yellow"/>
                <w:lang w:val="kk-KZ"/>
              </w:rPr>
              <w:t xml:space="preserve">проводить целенаправленный расспрос пациента при выявлении признаков апраксии, для дифференциации между различными видами апраксии.  </w:t>
            </w:r>
          </w:p>
          <w:p w14:paraId="48A3A0B2" w14:textId="77777777" w:rsidR="00012DED" w:rsidRPr="005C00B0" w:rsidRDefault="00012DED" w:rsidP="00012DED">
            <w:pPr>
              <w:jc w:val="both"/>
              <w:rPr>
                <w:highlight w:val="yellow"/>
                <w:lang w:val="kk-KZ"/>
              </w:rPr>
            </w:pPr>
            <w:r w:rsidRPr="005C00B0">
              <w:rPr>
                <w:highlight w:val="yellow"/>
                <w:lang w:val="kk-KZ"/>
              </w:rPr>
              <w:t>Проводить простые тесты на выявление нарушения конгнитивных функции - MiniMental Status Test</w:t>
            </w:r>
          </w:p>
          <w:p w14:paraId="48589EEF" w14:textId="77777777" w:rsidR="00012DED" w:rsidRPr="005C00B0" w:rsidRDefault="00012DED" w:rsidP="00012DED">
            <w:pPr>
              <w:jc w:val="both"/>
              <w:rPr>
                <w:highlight w:val="yellow"/>
                <w:lang w:val="kk-KZ"/>
              </w:rPr>
            </w:pPr>
            <w:r w:rsidRPr="005C00B0">
              <w:rPr>
                <w:highlight w:val="yellow"/>
                <w:lang w:val="kk-KZ"/>
              </w:rPr>
              <w:t xml:space="preserve">Локализовать область поражения (лобная, теменная, височная или затылочная доля), умеет поставить синдромальный диагноз. </w:t>
            </w:r>
          </w:p>
          <w:p w14:paraId="0AD6219A" w14:textId="77777777" w:rsidR="00012DED" w:rsidRDefault="00012DED" w:rsidP="00012DED">
            <w:pPr>
              <w:jc w:val="both"/>
              <w:rPr>
                <w:lang w:val="kk-KZ"/>
              </w:rPr>
            </w:pPr>
            <w:r w:rsidRPr="005C00B0">
              <w:rPr>
                <w:highlight w:val="yellow"/>
                <w:lang w:val="kk-KZ"/>
              </w:rPr>
              <w:t>Оценить нормальное речевое развитие у здорового ребенка от рождения.</w:t>
            </w:r>
          </w:p>
          <w:p w14:paraId="07942354" w14:textId="77777777" w:rsidR="00E35DAE" w:rsidRPr="0094799E" w:rsidRDefault="00E35DAE" w:rsidP="004A417F">
            <w:pPr>
              <w:jc w:val="both"/>
              <w:rPr>
                <w:lang w:val="kk-KZ"/>
              </w:rPr>
            </w:pPr>
          </w:p>
          <w:p w14:paraId="591C04BD" w14:textId="77777777" w:rsidR="00E35DAE" w:rsidRPr="0094799E" w:rsidRDefault="00E35DAE" w:rsidP="004A417F">
            <w:pPr>
              <w:jc w:val="both"/>
              <w:rPr>
                <w:lang w:val="kk-KZ"/>
              </w:rPr>
            </w:pPr>
            <w:r w:rsidRPr="0094799E">
              <w:rPr>
                <w:lang w:val="kk-KZ"/>
              </w:rPr>
              <w:t xml:space="preserve">Ми қыртысының анатомияс: </w:t>
            </w:r>
            <w:hyperlink r:id="rId68" w:history="1">
              <w:r w:rsidRPr="0094799E">
                <w:rPr>
                  <w:rStyle w:val="a5"/>
                  <w:lang w:val="kk-KZ"/>
                </w:rPr>
                <w:t>https://www.youtube.com/watch?v=2LzZMWGQe1k</w:t>
              </w:r>
            </w:hyperlink>
          </w:p>
          <w:p w14:paraId="22EE9B7B" w14:textId="77777777" w:rsidR="00E35DAE" w:rsidRPr="0094799E" w:rsidRDefault="00E35DAE" w:rsidP="004A417F">
            <w:pPr>
              <w:jc w:val="both"/>
              <w:rPr>
                <w:lang w:val="kk-KZ"/>
              </w:rPr>
            </w:pPr>
          </w:p>
          <w:p w14:paraId="36CF88D6" w14:textId="77777777" w:rsidR="00E35DAE" w:rsidRPr="0094799E" w:rsidRDefault="00E35DAE" w:rsidP="004A417F">
            <w:pPr>
              <w:jc w:val="both"/>
              <w:rPr>
                <w:lang w:val="kk-KZ"/>
              </w:rPr>
            </w:pPr>
            <w:r w:rsidRPr="0094799E">
              <w:rPr>
                <w:lang w:val="kk-KZ"/>
              </w:rPr>
              <w:t>Мидың жоғарғы қызметтерін зерттеу:</w:t>
            </w:r>
          </w:p>
          <w:p w14:paraId="07E42028" w14:textId="52C15AB3" w:rsidR="00E35DAE" w:rsidRPr="0094799E" w:rsidRDefault="00E35DAE" w:rsidP="00C15BA2">
            <w:pPr>
              <w:jc w:val="both"/>
              <w:rPr>
                <w:lang w:val="kk-KZ"/>
              </w:rPr>
            </w:pPr>
            <w:r w:rsidRPr="0094799E">
              <w:rPr>
                <w:lang w:val="kk-KZ"/>
              </w:rPr>
              <w:t xml:space="preserve"> </w:t>
            </w:r>
            <w:hyperlink r:id="rId69" w:history="1">
              <w:r w:rsidRPr="0094799E">
                <w:rPr>
                  <w:rStyle w:val="a5"/>
                  <w:lang w:val="kk-KZ"/>
                </w:rPr>
                <w:t>https://www.youtube.com/watch?v=k0cph9PAFGQ</w:t>
              </w:r>
            </w:hyperlink>
          </w:p>
        </w:tc>
        <w:tc>
          <w:tcPr>
            <w:tcW w:w="3118" w:type="dxa"/>
            <w:tcBorders>
              <w:top w:val="single" w:sz="4" w:space="0" w:color="000000"/>
              <w:left w:val="single" w:sz="4" w:space="0" w:color="000000"/>
              <w:bottom w:val="single" w:sz="4" w:space="0" w:color="000000"/>
              <w:right w:val="single" w:sz="4" w:space="0" w:color="000000"/>
            </w:tcBorders>
          </w:tcPr>
          <w:p w14:paraId="5EC16083" w14:textId="77777777" w:rsidR="00E35DAE" w:rsidRPr="0094799E" w:rsidRDefault="00E35DAE" w:rsidP="004A417F">
            <w:pPr>
              <w:tabs>
                <w:tab w:val="left" w:pos="394"/>
              </w:tabs>
              <w:rPr>
                <w:rFonts w:eastAsia="Calibri"/>
                <w:lang w:val="kk-KZ" w:eastAsia="en-US"/>
              </w:rPr>
            </w:pPr>
            <w:r w:rsidRPr="0094799E">
              <w:rPr>
                <w:rFonts w:eastAsia="Calibri"/>
                <w:lang w:val="kk-KZ" w:eastAsia="en-US"/>
              </w:rPr>
              <w:lastRenderedPageBreak/>
              <w:t>1.</w:t>
            </w:r>
            <w:r w:rsidRPr="0094799E">
              <w:rPr>
                <w:rFonts w:eastAsia="Calibri"/>
                <w:lang w:val="kk-KZ" w:eastAsia="en-US"/>
              </w:rPr>
              <w:tab/>
              <w:t>Гусев Е.И., Коновалов А.Н., Бурд Г.С. «Неврология и нейрохирургия», учебник. Издательство «Медицина» ISBN 5-225-00969-7</w:t>
            </w:r>
          </w:p>
          <w:p w14:paraId="3BA0797A" w14:textId="77777777" w:rsidR="00E35DAE" w:rsidRPr="0094799E" w:rsidRDefault="00E35DAE" w:rsidP="004A417F">
            <w:pPr>
              <w:tabs>
                <w:tab w:val="left" w:pos="394"/>
              </w:tabs>
              <w:rPr>
                <w:rFonts w:eastAsia="Calibri"/>
                <w:lang w:val="kk-KZ" w:eastAsia="en-US"/>
              </w:rPr>
            </w:pPr>
            <w:r w:rsidRPr="0094799E">
              <w:rPr>
                <w:rFonts w:eastAsia="Calibri"/>
                <w:lang w:val="kk-KZ" w:eastAsia="en-US"/>
              </w:rPr>
              <w:t>2.</w:t>
            </w:r>
            <w:r w:rsidRPr="0094799E">
              <w:rPr>
                <w:rFonts w:eastAsia="Calibri"/>
                <w:lang w:val="kk-KZ" w:eastAsia="en-US"/>
              </w:rPr>
              <w:tab/>
              <w:t>Нервные болезни : учебн. пособие / А.А.Скоромец, А.П.Скоромец, Т.А.Скоромец; под ред. проф. А.В.Амелина, проф. Е.Р.Баранцевича. – 10-е изд., доп.  – М.  : МЕДпресс-информ, 2017. – 568 с. : ил. ISBN 978-5-00030-441-9</w:t>
            </w:r>
          </w:p>
          <w:p w14:paraId="166108C7" w14:textId="77777777" w:rsidR="00E35DAE" w:rsidRPr="0094799E" w:rsidRDefault="00E35DAE" w:rsidP="004A417F">
            <w:pPr>
              <w:tabs>
                <w:tab w:val="left" w:pos="394"/>
              </w:tabs>
              <w:rPr>
                <w:rFonts w:eastAsia="Calibri"/>
                <w:lang w:val="kk-KZ" w:eastAsia="en-US"/>
              </w:rPr>
            </w:pPr>
            <w:r w:rsidRPr="0094799E">
              <w:rPr>
                <w:rFonts w:eastAsia="Calibri"/>
                <w:lang w:val="kk-KZ" w:eastAsia="en-US"/>
              </w:rPr>
              <w:t>3.</w:t>
            </w:r>
            <w:r w:rsidRPr="0094799E">
              <w:rPr>
                <w:rFonts w:eastAsia="Calibri"/>
                <w:lang w:val="kk-KZ" w:eastAsia="en-US"/>
              </w:rPr>
              <w:tab/>
              <w:t>Bähr, M., &amp; Frotscher, M. (2019). Duus' topical diagnosis in neurology: Anatomy, physiology, signs, symptoms.</w:t>
            </w:r>
          </w:p>
          <w:p w14:paraId="239A6A66" w14:textId="77777777" w:rsidR="00E35DAE" w:rsidRPr="0094799E" w:rsidRDefault="00E35DAE" w:rsidP="004A417F">
            <w:pPr>
              <w:tabs>
                <w:tab w:val="left" w:pos="394"/>
              </w:tabs>
              <w:rPr>
                <w:rFonts w:eastAsia="Calibri"/>
                <w:lang w:val="kk-KZ" w:eastAsia="en-US"/>
              </w:rPr>
            </w:pPr>
            <w:r w:rsidRPr="0094799E">
              <w:rPr>
                <w:rFonts w:eastAsia="Calibri"/>
                <w:lang w:val="kk-KZ" w:eastAsia="en-US"/>
              </w:rPr>
              <w:t>4.</w:t>
            </w:r>
            <w:r w:rsidRPr="0094799E">
              <w:rPr>
                <w:rFonts w:eastAsia="Calibri"/>
                <w:lang w:val="kk-KZ" w:eastAsia="en-US"/>
              </w:rPr>
              <w:tab/>
              <w:t>Ropper, A. H., Samuels, M. A., &amp; Klein, J. (2014). Adams and Victor's principles of neurology.</w:t>
            </w:r>
          </w:p>
          <w:p w14:paraId="75F0960E" w14:textId="77777777" w:rsidR="00E35DAE" w:rsidRPr="0094799E" w:rsidRDefault="00E35DAE" w:rsidP="004A417F">
            <w:pPr>
              <w:tabs>
                <w:tab w:val="left" w:pos="394"/>
              </w:tabs>
              <w:rPr>
                <w:rFonts w:eastAsia="Calibri"/>
                <w:lang w:val="kk-KZ" w:eastAsia="en-US"/>
              </w:rPr>
            </w:pPr>
            <w:r w:rsidRPr="0094799E">
              <w:rPr>
                <w:rFonts w:eastAsia="Calibri"/>
                <w:lang w:val="kk-KZ" w:eastAsia="en-US"/>
              </w:rPr>
              <w:t>5.</w:t>
            </w:r>
            <w:r w:rsidRPr="0094799E">
              <w:rPr>
                <w:rFonts w:eastAsia="Calibri"/>
                <w:lang w:val="kk-KZ" w:eastAsia="en-US"/>
              </w:rPr>
              <w:tab/>
              <w:t xml:space="preserve">In Daroff, R. B., In Jankovic, J., In Mazziotta, J. C., In Pomeroy, S. L., &amp; </w:t>
            </w:r>
            <w:r w:rsidRPr="0094799E">
              <w:rPr>
                <w:rFonts w:eastAsia="Calibri"/>
                <w:lang w:val="kk-KZ" w:eastAsia="en-US"/>
              </w:rPr>
              <w:lastRenderedPageBreak/>
              <w:t>Bradley, W. G. (2016). Bradley's neurology in clinical practice.</w:t>
            </w:r>
          </w:p>
          <w:p w14:paraId="29B99079" w14:textId="77777777" w:rsidR="00E35DAE" w:rsidRPr="0094799E" w:rsidRDefault="00E35DAE" w:rsidP="004A417F">
            <w:pPr>
              <w:tabs>
                <w:tab w:val="left" w:pos="394"/>
              </w:tabs>
              <w:rPr>
                <w:rFonts w:eastAsia="Calibri"/>
                <w:lang w:val="kk-KZ" w:eastAsia="en-US"/>
              </w:rPr>
            </w:pPr>
            <w:r w:rsidRPr="0094799E">
              <w:rPr>
                <w:rFonts w:eastAsia="Calibri"/>
                <w:lang w:val="kk-KZ" w:eastAsia="en-US"/>
              </w:rPr>
              <w:t>6.</w:t>
            </w:r>
            <w:r w:rsidRPr="0094799E">
              <w:rPr>
                <w:rFonts w:eastAsia="Calibri"/>
                <w:lang w:val="kk-KZ" w:eastAsia="en-US"/>
              </w:rPr>
              <w:tab/>
              <w:t>Manji, H., Connolly, S., Kitchen, N., Lambert, C., &amp; Mehta, A. (2014-10). Oxford Handbook of Neurology. Oxford, UK: Oxford University Press. Retrieved 17 Aug. 2021, from https://oxfordmedicine.com/view/10.1093/med/9780199601172.001.0001/med-9780199601172.</w:t>
            </w:r>
          </w:p>
          <w:p w14:paraId="4EE82F53" w14:textId="77777777" w:rsidR="00E35DAE" w:rsidRPr="0094799E" w:rsidRDefault="00E35DAE" w:rsidP="004A417F">
            <w:pPr>
              <w:tabs>
                <w:tab w:val="left" w:pos="394"/>
              </w:tabs>
              <w:rPr>
                <w:rFonts w:eastAsia="Calibri"/>
                <w:lang w:val="kk-KZ" w:eastAsia="en-US"/>
              </w:rPr>
            </w:pPr>
            <w:r w:rsidRPr="0094799E">
              <w:rPr>
                <w:rFonts w:eastAsia="Calibri"/>
                <w:lang w:val="kk-KZ" w:eastAsia="en-US"/>
              </w:rPr>
              <w:t>7.</w:t>
            </w:r>
            <w:r w:rsidRPr="0094799E">
              <w:rPr>
                <w:rFonts w:eastAsia="Calibri"/>
                <w:lang w:val="kk-KZ" w:eastAsia="en-US"/>
              </w:rPr>
              <w:tab/>
              <w:t>In Innes, J. A., In Dover, A. R., In Fairhurst, K., Britton, R., &amp; Danielson, E. (2018). Macleod's clinical examination.</w:t>
            </w:r>
          </w:p>
          <w:p w14:paraId="3C6C53ED" w14:textId="77777777" w:rsidR="00E35DAE" w:rsidRPr="0094799E" w:rsidRDefault="00E35DAE" w:rsidP="004A417F">
            <w:pPr>
              <w:tabs>
                <w:tab w:val="left" w:pos="394"/>
              </w:tabs>
              <w:rPr>
                <w:rFonts w:eastAsia="Calibri"/>
                <w:lang w:val="kk-KZ" w:eastAsia="en-US"/>
              </w:rPr>
            </w:pPr>
            <w:r w:rsidRPr="0094799E">
              <w:rPr>
                <w:rFonts w:eastAsia="Calibri"/>
                <w:lang w:val="kk-KZ" w:eastAsia="en-US"/>
              </w:rPr>
              <w:t>8.</w:t>
            </w:r>
            <w:r w:rsidRPr="0094799E">
              <w:rPr>
                <w:rFonts w:eastAsia="Calibri"/>
                <w:lang w:val="kk-KZ" w:eastAsia="en-US"/>
              </w:rPr>
              <w:tab/>
              <w:t>Bickley, L. S., Szilagyi, P. G., &amp; In Hoffman, R. M. (2017). Bates' guide to physical examination and history taking.</w:t>
            </w:r>
          </w:p>
          <w:p w14:paraId="22DC7D99" w14:textId="77777777" w:rsidR="00E35DAE" w:rsidRPr="0094799E" w:rsidRDefault="00E35DAE" w:rsidP="004A417F">
            <w:pPr>
              <w:tabs>
                <w:tab w:val="left" w:pos="394"/>
              </w:tabs>
              <w:rPr>
                <w:rFonts w:eastAsia="Calibri"/>
                <w:lang w:val="kk-KZ" w:eastAsia="en-US"/>
              </w:rPr>
            </w:pPr>
            <w:r w:rsidRPr="0094799E">
              <w:rPr>
                <w:rFonts w:eastAsia="Calibri"/>
                <w:lang w:val="kk-KZ" w:eastAsia="en-US"/>
              </w:rPr>
              <w:t>9.</w:t>
            </w:r>
            <w:r w:rsidRPr="0094799E">
              <w:rPr>
                <w:rFonts w:eastAsia="Calibri"/>
                <w:lang w:val="kk-KZ" w:eastAsia="en-US"/>
              </w:rPr>
              <w:tab/>
              <w:t>Практикалық неврология: оқулық/ С.У.Каменова, К.К. Кужыбаева, А.М. Кондыбаева, Б.Е.Кенжеахметова – Алматы, 2021.- 100 бет</w:t>
            </w:r>
          </w:p>
          <w:p w14:paraId="7FCB0988" w14:textId="77777777" w:rsidR="00E35DAE" w:rsidRPr="0094799E" w:rsidRDefault="00E35DAE" w:rsidP="004A417F">
            <w:pPr>
              <w:tabs>
                <w:tab w:val="left" w:pos="394"/>
              </w:tabs>
              <w:rPr>
                <w:rFonts w:eastAsia="Calibri"/>
                <w:b/>
                <w:lang w:val="kk-KZ" w:eastAsia="en-US"/>
              </w:rPr>
            </w:pPr>
          </w:p>
          <w:p w14:paraId="2B399407" w14:textId="77777777" w:rsidR="00E35DAE" w:rsidRPr="0094799E" w:rsidRDefault="00E35DAE" w:rsidP="004A417F">
            <w:pPr>
              <w:tabs>
                <w:tab w:val="left" w:pos="394"/>
              </w:tabs>
              <w:rPr>
                <w:rFonts w:eastAsia="Calibri"/>
                <w:b/>
                <w:lang w:val="kk-KZ" w:eastAsia="en-US"/>
              </w:rPr>
            </w:pPr>
            <w:r w:rsidRPr="0094799E">
              <w:rPr>
                <w:rFonts w:eastAsia="Calibri"/>
                <w:b/>
                <w:lang w:val="kk-KZ" w:eastAsia="en-US"/>
              </w:rPr>
              <w:t xml:space="preserve">Интернет-ресурсы: </w:t>
            </w:r>
          </w:p>
          <w:p w14:paraId="5AF0A07D" w14:textId="77777777" w:rsidR="00E35DAE" w:rsidRPr="0094799E" w:rsidRDefault="00E35DAE" w:rsidP="004A417F">
            <w:pPr>
              <w:tabs>
                <w:tab w:val="left" w:pos="394"/>
              </w:tabs>
              <w:rPr>
                <w:rFonts w:eastAsia="Calibri"/>
                <w:lang w:val="kk-KZ" w:eastAsia="en-US"/>
              </w:rPr>
            </w:pPr>
            <w:r w:rsidRPr="0094799E">
              <w:rPr>
                <w:rFonts w:eastAsia="Calibri"/>
                <w:lang w:val="kk-KZ" w:eastAsia="en-US"/>
              </w:rPr>
              <w:t>1.</w:t>
            </w:r>
            <w:r w:rsidRPr="0094799E">
              <w:rPr>
                <w:rFonts w:eastAsia="Calibri"/>
                <w:lang w:val="kk-KZ" w:eastAsia="en-US"/>
              </w:rPr>
              <w:tab/>
              <w:t xml:space="preserve">Medscape.com </w:t>
            </w:r>
          </w:p>
          <w:p w14:paraId="5C49D458" w14:textId="77777777" w:rsidR="00E35DAE" w:rsidRPr="0094799E" w:rsidRDefault="00E35DAE" w:rsidP="004A417F">
            <w:pPr>
              <w:tabs>
                <w:tab w:val="left" w:pos="394"/>
              </w:tabs>
              <w:rPr>
                <w:rFonts w:eastAsia="Calibri"/>
                <w:lang w:val="kk-KZ" w:eastAsia="en-US"/>
              </w:rPr>
            </w:pPr>
            <w:r w:rsidRPr="0094799E">
              <w:rPr>
                <w:rFonts w:eastAsia="Calibri"/>
                <w:lang w:val="kk-KZ" w:eastAsia="en-US"/>
              </w:rPr>
              <w:t>2.</w:t>
            </w:r>
            <w:r w:rsidRPr="0094799E">
              <w:rPr>
                <w:rFonts w:eastAsia="Calibri"/>
                <w:lang w:val="kk-KZ" w:eastAsia="en-US"/>
              </w:rPr>
              <w:tab/>
              <w:t>Oxfordmedicine.com</w:t>
            </w:r>
          </w:p>
          <w:p w14:paraId="17641441" w14:textId="77777777" w:rsidR="00E35DAE" w:rsidRPr="0094799E" w:rsidRDefault="00E35DAE" w:rsidP="004A417F">
            <w:pPr>
              <w:tabs>
                <w:tab w:val="left" w:pos="394"/>
              </w:tabs>
              <w:rPr>
                <w:rFonts w:eastAsia="Calibri"/>
                <w:lang w:val="kk-KZ" w:eastAsia="en-US"/>
              </w:rPr>
            </w:pPr>
            <w:r w:rsidRPr="0094799E">
              <w:rPr>
                <w:rFonts w:eastAsia="Calibri"/>
                <w:lang w:val="kk-KZ" w:eastAsia="en-US"/>
              </w:rPr>
              <w:t xml:space="preserve">3. Uptodate.com  </w:t>
            </w:r>
          </w:p>
          <w:p w14:paraId="55B25F32" w14:textId="77777777" w:rsidR="00E35DAE" w:rsidRPr="0094799E" w:rsidRDefault="00E35DAE" w:rsidP="00C15BA2">
            <w:pPr>
              <w:tabs>
                <w:tab w:val="left" w:pos="394"/>
              </w:tabs>
              <w:rPr>
                <w:rFonts w:eastAsia="Calibri"/>
                <w:lang w:val="kk-KZ" w:eastAsia="en-US"/>
              </w:rPr>
            </w:pPr>
          </w:p>
        </w:tc>
      </w:tr>
      <w:tr w:rsidR="00E35DAE" w:rsidRPr="0094799E" w14:paraId="2C876D39" w14:textId="77777777" w:rsidTr="00D45066">
        <w:tc>
          <w:tcPr>
            <w:tcW w:w="534" w:type="dxa"/>
            <w:tcBorders>
              <w:top w:val="single" w:sz="4" w:space="0" w:color="000000"/>
              <w:left w:val="single" w:sz="4" w:space="0" w:color="000000"/>
              <w:bottom w:val="single" w:sz="4" w:space="0" w:color="000000"/>
              <w:right w:val="single" w:sz="4" w:space="0" w:color="000000"/>
            </w:tcBorders>
          </w:tcPr>
          <w:p w14:paraId="5A1C6CF5" w14:textId="71B01FC5" w:rsidR="00E35DAE" w:rsidRPr="00E03D48" w:rsidRDefault="00FF513D" w:rsidP="00C15BA2">
            <w:pPr>
              <w:jc w:val="center"/>
              <w:rPr>
                <w:lang w:val="en-US"/>
              </w:rPr>
            </w:pPr>
            <w:r>
              <w:rPr>
                <w:lang w:val="kk-KZ"/>
              </w:rPr>
              <w:lastRenderedPageBreak/>
              <w:t>12</w:t>
            </w:r>
          </w:p>
        </w:tc>
        <w:tc>
          <w:tcPr>
            <w:tcW w:w="2268" w:type="dxa"/>
            <w:tcBorders>
              <w:top w:val="single" w:sz="4" w:space="0" w:color="000000"/>
              <w:left w:val="single" w:sz="4" w:space="0" w:color="000000"/>
              <w:bottom w:val="single" w:sz="4" w:space="0" w:color="000000"/>
              <w:right w:val="single" w:sz="4" w:space="0" w:color="000000"/>
            </w:tcBorders>
          </w:tcPr>
          <w:p w14:paraId="0F8CC774" w14:textId="5A23F529" w:rsidR="00E35DAE" w:rsidRPr="0094799E" w:rsidRDefault="00D45066" w:rsidP="00C15BA2">
            <w:pPr>
              <w:jc w:val="both"/>
              <w:rPr>
                <w:b/>
              </w:rPr>
            </w:pPr>
            <w:r>
              <w:rPr>
                <w:b/>
                <w:lang w:val="kk-KZ"/>
              </w:rPr>
              <w:t>3</w:t>
            </w:r>
            <w:r w:rsidR="00E35DAE" w:rsidRPr="0094799E">
              <w:rPr>
                <w:b/>
              </w:rPr>
              <w:t xml:space="preserve"> БЛОК</w:t>
            </w:r>
          </w:p>
        </w:tc>
        <w:tc>
          <w:tcPr>
            <w:tcW w:w="9076" w:type="dxa"/>
            <w:tcBorders>
              <w:top w:val="single" w:sz="4" w:space="0" w:color="000000"/>
              <w:left w:val="single" w:sz="4" w:space="0" w:color="000000"/>
              <w:bottom w:val="single" w:sz="4" w:space="0" w:color="000000"/>
              <w:right w:val="single" w:sz="4" w:space="0" w:color="000000"/>
            </w:tcBorders>
          </w:tcPr>
          <w:p w14:paraId="26CC5574" w14:textId="77777777" w:rsidR="00E35DAE" w:rsidRPr="0094799E" w:rsidRDefault="00E35DAE" w:rsidP="00C15BA2">
            <w:pPr>
              <w:jc w:val="both"/>
              <w:rPr>
                <w:lang w:val="kk-KZ"/>
              </w:rPr>
            </w:pPr>
          </w:p>
        </w:tc>
        <w:tc>
          <w:tcPr>
            <w:tcW w:w="3118" w:type="dxa"/>
            <w:tcBorders>
              <w:top w:val="single" w:sz="4" w:space="0" w:color="000000"/>
              <w:left w:val="single" w:sz="4" w:space="0" w:color="000000"/>
              <w:bottom w:val="single" w:sz="4" w:space="0" w:color="000000"/>
              <w:right w:val="single" w:sz="4" w:space="0" w:color="000000"/>
            </w:tcBorders>
          </w:tcPr>
          <w:p w14:paraId="07F71258" w14:textId="77777777" w:rsidR="00E35DAE" w:rsidRPr="0094799E" w:rsidRDefault="00E35DAE" w:rsidP="00C15BA2">
            <w:pPr>
              <w:spacing w:line="276" w:lineRule="auto"/>
              <w:jc w:val="both"/>
              <w:rPr>
                <w:rFonts w:eastAsia="Calibri"/>
                <w:lang w:val="en-US" w:eastAsia="en-US"/>
              </w:rPr>
            </w:pPr>
          </w:p>
        </w:tc>
      </w:tr>
      <w:tr w:rsidR="00E35DAE" w:rsidRPr="0094799E" w14:paraId="54E99968" w14:textId="77777777" w:rsidTr="00D45066">
        <w:tc>
          <w:tcPr>
            <w:tcW w:w="534" w:type="dxa"/>
            <w:tcBorders>
              <w:top w:val="single" w:sz="4" w:space="0" w:color="000000"/>
              <w:left w:val="single" w:sz="4" w:space="0" w:color="000000"/>
              <w:bottom w:val="single" w:sz="4" w:space="0" w:color="000000"/>
              <w:right w:val="single" w:sz="4" w:space="0" w:color="000000"/>
            </w:tcBorders>
          </w:tcPr>
          <w:p w14:paraId="6275E079" w14:textId="36B681B9" w:rsidR="00E35DAE" w:rsidRPr="0094799E" w:rsidRDefault="00D45066" w:rsidP="00C15BA2">
            <w:pPr>
              <w:jc w:val="center"/>
              <w:rPr>
                <w:lang w:val="kk-KZ"/>
              </w:rPr>
            </w:pPr>
            <w:r>
              <w:rPr>
                <w:lang w:val="kk-KZ"/>
              </w:rPr>
              <w:t>13</w:t>
            </w:r>
          </w:p>
        </w:tc>
        <w:tc>
          <w:tcPr>
            <w:tcW w:w="2268" w:type="dxa"/>
            <w:tcBorders>
              <w:top w:val="single" w:sz="4" w:space="0" w:color="000000"/>
              <w:left w:val="single" w:sz="4" w:space="0" w:color="000000"/>
              <w:bottom w:val="single" w:sz="4" w:space="0" w:color="000000"/>
              <w:right w:val="single" w:sz="4" w:space="0" w:color="000000"/>
            </w:tcBorders>
          </w:tcPr>
          <w:p w14:paraId="5F3167B5" w14:textId="09D3D060" w:rsidR="00E35DAE" w:rsidRPr="0094799E" w:rsidRDefault="00E35DAE" w:rsidP="008B6AE6">
            <w:proofErr w:type="spellStart"/>
            <w:r w:rsidRPr="0094799E">
              <w:t>Цереброваскуляр</w:t>
            </w:r>
            <w:proofErr w:type="spellEnd"/>
            <w:r w:rsidRPr="0094799E">
              <w:rPr>
                <w:lang w:val="kk-KZ"/>
              </w:rPr>
              <w:t>лық аурулар</w:t>
            </w:r>
            <w:r w:rsidRPr="0094799E">
              <w:t>.</w:t>
            </w:r>
          </w:p>
        </w:tc>
        <w:tc>
          <w:tcPr>
            <w:tcW w:w="9076" w:type="dxa"/>
            <w:tcBorders>
              <w:top w:val="single" w:sz="4" w:space="0" w:color="000000"/>
              <w:left w:val="single" w:sz="4" w:space="0" w:color="000000"/>
              <w:bottom w:val="single" w:sz="4" w:space="0" w:color="000000"/>
              <w:right w:val="single" w:sz="4" w:space="0" w:color="000000"/>
            </w:tcBorders>
          </w:tcPr>
          <w:p w14:paraId="0B1A688E" w14:textId="77777777" w:rsidR="00E35DAE" w:rsidRPr="0094799E" w:rsidRDefault="00E35DAE" w:rsidP="00B82D0A">
            <w:pPr>
              <w:ind w:left="62"/>
              <w:jc w:val="both"/>
              <w:rPr>
                <w:lang w:val="kk-KZ"/>
              </w:rPr>
            </w:pPr>
            <w:r w:rsidRPr="0094799E">
              <w:rPr>
                <w:lang w:val="kk-KZ"/>
              </w:rPr>
              <w:t>Мидың қантамырлық ауруларының жіктелуі</w:t>
            </w:r>
            <w:r w:rsidRPr="0094799E">
              <w:t xml:space="preserve">. </w:t>
            </w:r>
            <w:r w:rsidRPr="0094799E">
              <w:rPr>
                <w:lang w:val="kk-KZ"/>
              </w:rPr>
              <w:t>Ми қантамырлары ауруларының э</w:t>
            </w:r>
            <w:proofErr w:type="spellStart"/>
            <w:r w:rsidRPr="0094799E">
              <w:t>тиология</w:t>
            </w:r>
            <w:proofErr w:type="spellEnd"/>
            <w:r w:rsidRPr="0094799E">
              <w:rPr>
                <w:lang w:val="kk-KZ"/>
              </w:rPr>
              <w:t>сы</w:t>
            </w:r>
            <w:r w:rsidRPr="0094799E">
              <w:t xml:space="preserve">. </w:t>
            </w:r>
            <w:r w:rsidRPr="0094799E">
              <w:rPr>
                <w:lang w:val="kk-KZ"/>
              </w:rPr>
              <w:t>Ми артерияларының бітелуі мен артериялық гипертензия кезіндегі ми қан айналымының патофизиологиясы</w:t>
            </w:r>
            <w:r w:rsidRPr="0094799E">
              <w:t xml:space="preserve">. </w:t>
            </w:r>
            <w:r w:rsidRPr="0094799E">
              <w:rPr>
                <w:lang w:val="en-US"/>
              </w:rPr>
              <w:t>FAST</w:t>
            </w:r>
            <w:r w:rsidRPr="0094799E">
              <w:t xml:space="preserve">, </w:t>
            </w:r>
            <w:r w:rsidRPr="0094799E">
              <w:rPr>
                <w:lang w:val="en-US"/>
              </w:rPr>
              <w:t>BEFAST</w:t>
            </w:r>
            <w:r w:rsidRPr="0094799E">
              <w:rPr>
                <w:lang w:val="kk-KZ"/>
              </w:rPr>
              <w:t xml:space="preserve"> біріншілік </w:t>
            </w:r>
            <w:r w:rsidRPr="0094799E">
              <w:t>симптом</w:t>
            </w:r>
            <w:r w:rsidRPr="0094799E">
              <w:rPr>
                <w:lang w:val="kk-KZ"/>
              </w:rPr>
              <w:t>дары.</w:t>
            </w:r>
            <w:r w:rsidRPr="0094799E">
              <w:t xml:space="preserve"> </w:t>
            </w:r>
            <w:r w:rsidRPr="0094799E">
              <w:rPr>
                <w:lang w:val="kk-KZ"/>
              </w:rPr>
              <w:t xml:space="preserve">Ми қан айналымының өтпелі бұзылыстары </w:t>
            </w:r>
            <w:r w:rsidRPr="0094799E">
              <w:t>(</w:t>
            </w:r>
            <w:r w:rsidRPr="0094799E">
              <w:rPr>
                <w:lang w:val="kk-KZ"/>
              </w:rPr>
              <w:t>өтпелі ишемиялық шабуыл</w:t>
            </w:r>
            <w:r w:rsidRPr="0094799E">
              <w:t>)</w:t>
            </w:r>
            <w:r w:rsidRPr="0094799E">
              <w:rPr>
                <w:lang w:val="kk-KZ"/>
              </w:rPr>
              <w:t xml:space="preserve"> мен </w:t>
            </w:r>
            <w:proofErr w:type="spellStart"/>
            <w:r w:rsidRPr="0094799E">
              <w:t>ишеми</w:t>
            </w:r>
            <w:proofErr w:type="spellEnd"/>
            <w:r w:rsidRPr="0094799E">
              <w:rPr>
                <w:lang w:val="kk-KZ"/>
              </w:rPr>
              <w:t>ялық</w:t>
            </w:r>
            <w:r w:rsidRPr="0094799E">
              <w:t xml:space="preserve"> инсульт: </w:t>
            </w:r>
            <w:proofErr w:type="spellStart"/>
            <w:r w:rsidRPr="0094799E">
              <w:t>эт</w:t>
            </w:r>
            <w:proofErr w:type="spellEnd"/>
            <w:r w:rsidRPr="0094799E">
              <w:rPr>
                <w:lang w:val="kk-KZ"/>
              </w:rPr>
              <w:t>и</w:t>
            </w:r>
            <w:proofErr w:type="spellStart"/>
            <w:r w:rsidRPr="0094799E">
              <w:t>ология</w:t>
            </w:r>
            <w:proofErr w:type="spellEnd"/>
            <w:r w:rsidRPr="0094799E">
              <w:t>, патогенез, клиника</w:t>
            </w:r>
            <w:r w:rsidRPr="0094799E">
              <w:rPr>
                <w:lang w:val="kk-KZ"/>
              </w:rPr>
              <w:t>сы мен</w:t>
            </w:r>
            <w:r w:rsidRPr="0094799E">
              <w:t xml:space="preserve"> диагностика</w:t>
            </w:r>
            <w:r w:rsidRPr="0094799E">
              <w:rPr>
                <w:lang w:val="kk-KZ"/>
              </w:rPr>
              <w:t>сы</w:t>
            </w:r>
            <w:r w:rsidRPr="0094799E">
              <w:t xml:space="preserve">. </w:t>
            </w:r>
            <w:proofErr w:type="spellStart"/>
            <w:r w:rsidRPr="0094799E">
              <w:t>Тромболи</w:t>
            </w:r>
            <w:proofErr w:type="spellEnd"/>
            <w:r w:rsidRPr="0094799E">
              <w:rPr>
                <w:lang w:val="kk-KZ"/>
              </w:rPr>
              <w:t>зистік т</w:t>
            </w:r>
            <w:proofErr w:type="spellStart"/>
            <w:r w:rsidRPr="0094799E">
              <w:t>ерапия</w:t>
            </w:r>
            <w:proofErr w:type="spellEnd"/>
            <w:r w:rsidRPr="0094799E">
              <w:t>,</w:t>
            </w:r>
            <w:r w:rsidRPr="0094799E">
              <w:rPr>
                <w:lang w:val="kk-KZ"/>
              </w:rPr>
              <w:t xml:space="preserve"> әсер ету </w:t>
            </w:r>
            <w:r w:rsidRPr="0094799E">
              <w:rPr>
                <w:rFonts w:eastAsia="Malgun Gothic"/>
              </w:rPr>
              <w:t>механизм</w:t>
            </w:r>
            <w:r w:rsidRPr="0094799E">
              <w:rPr>
                <w:rFonts w:eastAsia="Malgun Gothic"/>
                <w:lang w:val="kk-KZ"/>
              </w:rPr>
              <w:t>і</w:t>
            </w:r>
            <w:r w:rsidRPr="0094799E">
              <w:rPr>
                <w:rFonts w:eastAsia="Malgun Gothic"/>
              </w:rPr>
              <w:t xml:space="preserve">, фармакокинетика, </w:t>
            </w:r>
            <w:r w:rsidRPr="0094799E">
              <w:rPr>
                <w:rFonts w:eastAsia="Malgun Gothic"/>
                <w:lang w:val="kk-KZ"/>
              </w:rPr>
              <w:t>жанама әсерлері</w:t>
            </w:r>
            <w:r w:rsidRPr="0094799E">
              <w:rPr>
                <w:rFonts w:eastAsia="Malgun Gothic"/>
              </w:rPr>
              <w:t xml:space="preserve">, </w:t>
            </w:r>
            <w:r w:rsidRPr="0094799E">
              <w:rPr>
                <w:rFonts w:eastAsia="Malgun Gothic"/>
                <w:lang w:val="kk-KZ"/>
              </w:rPr>
              <w:t>көрсетілімдері мен қарсы көрсетілімдері</w:t>
            </w:r>
            <w:r w:rsidRPr="0094799E">
              <w:rPr>
                <w:rFonts w:eastAsia="Malgun Gothic"/>
              </w:rPr>
              <w:t>.</w:t>
            </w:r>
            <w:r w:rsidRPr="0094799E">
              <w:t xml:space="preserve"> </w:t>
            </w:r>
            <w:r w:rsidRPr="0094799E">
              <w:rPr>
                <w:lang w:val="kk-KZ"/>
              </w:rPr>
              <w:t>Миға қа құйылуы</w:t>
            </w:r>
            <w:r w:rsidRPr="0094799E">
              <w:t>: этиология</w:t>
            </w:r>
            <w:r w:rsidRPr="0094799E">
              <w:rPr>
                <w:lang w:val="kk-KZ"/>
              </w:rPr>
              <w:t>сы</w:t>
            </w:r>
            <w:r w:rsidRPr="0094799E">
              <w:t>, патогенез</w:t>
            </w:r>
            <w:r w:rsidRPr="0094799E">
              <w:rPr>
                <w:lang w:val="kk-KZ"/>
              </w:rPr>
              <w:t>і</w:t>
            </w:r>
            <w:r w:rsidRPr="0094799E">
              <w:t>, клиника</w:t>
            </w:r>
            <w:r w:rsidRPr="0094799E">
              <w:rPr>
                <w:lang w:val="kk-KZ"/>
              </w:rPr>
              <w:t>сы</w:t>
            </w:r>
            <w:r w:rsidRPr="0094799E">
              <w:t>, диагностика</w:t>
            </w:r>
            <w:r w:rsidRPr="0094799E">
              <w:rPr>
                <w:lang w:val="kk-KZ"/>
              </w:rPr>
              <w:t>сы</w:t>
            </w:r>
            <w:r w:rsidRPr="0094799E">
              <w:t>, терапия</w:t>
            </w:r>
            <w:r w:rsidRPr="0094799E">
              <w:rPr>
                <w:lang w:val="kk-KZ"/>
              </w:rPr>
              <w:t>сы мен хирургиялық емге көрсетілімдері</w:t>
            </w:r>
            <w:r w:rsidRPr="0094799E">
              <w:t xml:space="preserve">. </w:t>
            </w:r>
            <w:proofErr w:type="spellStart"/>
            <w:proofErr w:type="gramStart"/>
            <w:r w:rsidRPr="0094799E">
              <w:t>Субарахноидаль</w:t>
            </w:r>
            <w:proofErr w:type="spellEnd"/>
            <w:r w:rsidRPr="0094799E">
              <w:rPr>
                <w:lang w:val="kk-KZ"/>
              </w:rPr>
              <w:t>ді  жарақаттық</w:t>
            </w:r>
            <w:proofErr w:type="gramEnd"/>
            <w:r w:rsidRPr="0094799E">
              <w:rPr>
                <w:lang w:val="kk-KZ"/>
              </w:rPr>
              <w:t xml:space="preserve"> емес қан құйылу</w:t>
            </w:r>
            <w:r w:rsidRPr="0094799E">
              <w:t>: этиология</w:t>
            </w:r>
            <w:r w:rsidRPr="0094799E">
              <w:rPr>
                <w:lang w:val="kk-KZ"/>
              </w:rPr>
              <w:t>сы</w:t>
            </w:r>
            <w:r w:rsidRPr="0094799E">
              <w:t>, патогенез</w:t>
            </w:r>
            <w:r w:rsidRPr="0094799E">
              <w:rPr>
                <w:lang w:val="kk-KZ"/>
              </w:rPr>
              <w:t>і</w:t>
            </w:r>
            <w:r w:rsidRPr="0094799E">
              <w:t>, клиника</w:t>
            </w:r>
            <w:r w:rsidRPr="0094799E">
              <w:rPr>
                <w:lang w:val="kk-KZ"/>
              </w:rPr>
              <w:t xml:space="preserve">сы, </w:t>
            </w:r>
            <w:r w:rsidRPr="0094799E">
              <w:t>диагностика</w:t>
            </w:r>
            <w:r w:rsidRPr="0094799E">
              <w:rPr>
                <w:lang w:val="kk-KZ"/>
              </w:rPr>
              <w:t>сы,</w:t>
            </w:r>
            <w:r w:rsidRPr="0094799E">
              <w:t xml:space="preserve"> терапия</w:t>
            </w:r>
            <w:r w:rsidRPr="0094799E">
              <w:rPr>
                <w:lang w:val="kk-KZ"/>
              </w:rPr>
              <w:t>сы мен хирургиялық емге көрсетілімдері.</w:t>
            </w:r>
            <w:r w:rsidRPr="0094799E">
              <w:t xml:space="preserve"> </w:t>
            </w:r>
            <w:r w:rsidRPr="0094799E">
              <w:rPr>
                <w:lang w:val="kk-KZ"/>
              </w:rPr>
              <w:t>Ми қан айналымының жедел бұзылыстарын диагностикалаудың п</w:t>
            </w:r>
            <w:proofErr w:type="spellStart"/>
            <w:r w:rsidRPr="0094799E">
              <w:t>араклини</w:t>
            </w:r>
            <w:proofErr w:type="spellEnd"/>
            <w:r w:rsidRPr="0094799E">
              <w:rPr>
                <w:lang w:val="kk-KZ"/>
              </w:rPr>
              <w:t>калық әдістері</w:t>
            </w:r>
            <w:r w:rsidRPr="0094799E">
              <w:t xml:space="preserve"> — КТ </w:t>
            </w:r>
            <w:r w:rsidRPr="0094799E">
              <w:rPr>
                <w:lang w:val="kk-KZ"/>
              </w:rPr>
              <w:t>мен</w:t>
            </w:r>
            <w:r w:rsidRPr="0094799E">
              <w:t xml:space="preserve"> МРТ, ультра</w:t>
            </w:r>
            <w:r w:rsidRPr="0094799E">
              <w:rPr>
                <w:lang w:val="kk-KZ"/>
              </w:rPr>
              <w:t xml:space="preserve">дыбыстық </w:t>
            </w:r>
            <w:r w:rsidRPr="0094799E">
              <w:t>допплерография, ультра</w:t>
            </w:r>
            <w:r w:rsidRPr="0094799E">
              <w:rPr>
                <w:lang w:val="kk-KZ"/>
              </w:rPr>
              <w:t xml:space="preserve">дыбыстық </w:t>
            </w:r>
            <w:r w:rsidRPr="0094799E">
              <w:t>дуплекс</w:t>
            </w:r>
            <w:r w:rsidRPr="0094799E">
              <w:rPr>
                <w:lang w:val="kk-KZ"/>
              </w:rPr>
              <w:t xml:space="preserve">тік және </w:t>
            </w:r>
            <w:r w:rsidRPr="0094799E">
              <w:t>триплекс</w:t>
            </w:r>
            <w:r w:rsidRPr="0094799E">
              <w:rPr>
                <w:lang w:val="kk-KZ"/>
              </w:rPr>
              <w:t xml:space="preserve">тік </w:t>
            </w:r>
            <w:proofErr w:type="spellStart"/>
            <w:r w:rsidRPr="0094799E">
              <w:t>сканир</w:t>
            </w:r>
            <w:proofErr w:type="spellEnd"/>
            <w:r w:rsidRPr="0094799E">
              <w:rPr>
                <w:lang w:val="kk-KZ"/>
              </w:rPr>
              <w:t>леу</w:t>
            </w:r>
            <w:r w:rsidRPr="0094799E">
              <w:t xml:space="preserve">, </w:t>
            </w:r>
            <w:proofErr w:type="spellStart"/>
            <w:r w:rsidRPr="0094799E">
              <w:t>транскраниаль</w:t>
            </w:r>
            <w:proofErr w:type="spellEnd"/>
            <w:r w:rsidRPr="0094799E">
              <w:rPr>
                <w:lang w:val="kk-KZ"/>
              </w:rPr>
              <w:t>ді</w:t>
            </w:r>
            <w:r w:rsidRPr="0094799E">
              <w:t xml:space="preserve"> допплерография, ангиография. </w:t>
            </w:r>
            <w:r w:rsidRPr="0094799E">
              <w:rPr>
                <w:lang w:val="kk-KZ"/>
              </w:rPr>
              <w:t>Инсультке ұшыраған науқастардың реабилитациясы</w:t>
            </w:r>
            <w:r w:rsidRPr="0094799E">
              <w:t xml:space="preserve">. </w:t>
            </w:r>
            <w:r w:rsidRPr="0094799E">
              <w:rPr>
                <w:lang w:val="kk-KZ"/>
              </w:rPr>
              <w:t>Мидың тамырлық зақымдалуының хирургиялық емі</w:t>
            </w:r>
            <w:r w:rsidRPr="0094799E">
              <w:t xml:space="preserve">, </w:t>
            </w:r>
            <w:r w:rsidRPr="0094799E">
              <w:rPr>
                <w:lang w:val="kk-KZ"/>
              </w:rPr>
              <w:t>миға қан құйылуы, мидың аневризмасы, бастың магистральді артерияларының стенозы мен окклюзиясы кезіндегі операциялық емге көрсетілімдері мен принциптері</w:t>
            </w:r>
            <w:r w:rsidRPr="0094799E">
              <w:t xml:space="preserve">. </w:t>
            </w:r>
            <w:r w:rsidRPr="0094799E">
              <w:rPr>
                <w:lang w:val="kk-KZ"/>
              </w:rPr>
              <w:t>Инсульттің біріншілік және екіншілік профилактикасы</w:t>
            </w:r>
            <w:r w:rsidRPr="0094799E">
              <w:t xml:space="preserve">. </w:t>
            </w:r>
          </w:p>
          <w:p w14:paraId="60CD3F0D" w14:textId="77777777" w:rsidR="00D339D2" w:rsidRPr="0037090B" w:rsidRDefault="00D339D2" w:rsidP="00D339D2">
            <w:pPr>
              <w:ind w:left="62"/>
              <w:jc w:val="both"/>
              <w:rPr>
                <w:highlight w:val="yellow"/>
              </w:rPr>
            </w:pPr>
            <w:r w:rsidRPr="0037090B">
              <w:rPr>
                <w:highlight w:val="yellow"/>
                <w:lang w:val="kk-KZ"/>
              </w:rPr>
              <w:t>О</w:t>
            </w:r>
            <w:proofErr w:type="spellStart"/>
            <w:r w:rsidRPr="0037090B">
              <w:rPr>
                <w:highlight w:val="yellow"/>
              </w:rPr>
              <w:t>пределя</w:t>
            </w:r>
            <w:proofErr w:type="spellEnd"/>
            <w:r w:rsidRPr="0037090B">
              <w:rPr>
                <w:highlight w:val="yellow"/>
                <w:lang w:val="kk-KZ"/>
              </w:rPr>
              <w:t>ть</w:t>
            </w:r>
            <w:r w:rsidRPr="0037090B">
              <w:rPr>
                <w:highlight w:val="yellow"/>
              </w:rPr>
              <w:t xml:space="preserve"> механизмы развития поражения головного мозга при цереброваскулярных</w:t>
            </w:r>
            <w:r w:rsidRPr="0037090B">
              <w:rPr>
                <w:highlight w:val="yellow"/>
                <w:lang w:val="kk-KZ"/>
              </w:rPr>
              <w:t xml:space="preserve"> </w:t>
            </w:r>
            <w:r w:rsidRPr="0037090B">
              <w:rPr>
                <w:highlight w:val="yellow"/>
              </w:rPr>
              <w:t>заболеваниях (транзиторная ишемическая атака, ишемический инсульт, геморрагический</w:t>
            </w:r>
            <w:r w:rsidRPr="0037090B">
              <w:rPr>
                <w:highlight w:val="yellow"/>
                <w:lang w:val="kk-KZ"/>
              </w:rPr>
              <w:t xml:space="preserve"> </w:t>
            </w:r>
            <w:r w:rsidRPr="0037090B">
              <w:rPr>
                <w:highlight w:val="yellow"/>
              </w:rPr>
              <w:t>инсульт, субарахноидальное кровоизлияние);</w:t>
            </w:r>
          </w:p>
          <w:p w14:paraId="3CF8BD59" w14:textId="77777777" w:rsidR="00D339D2" w:rsidRPr="0037090B" w:rsidRDefault="00D339D2" w:rsidP="00D339D2">
            <w:pPr>
              <w:ind w:left="62"/>
              <w:jc w:val="both"/>
              <w:rPr>
                <w:highlight w:val="yellow"/>
              </w:rPr>
            </w:pPr>
            <w:r w:rsidRPr="0037090B">
              <w:rPr>
                <w:highlight w:val="yellow"/>
                <w:lang w:val="kk-KZ"/>
              </w:rPr>
              <w:t>П</w:t>
            </w:r>
            <w:proofErr w:type="spellStart"/>
            <w:r w:rsidRPr="0037090B">
              <w:rPr>
                <w:highlight w:val="yellow"/>
              </w:rPr>
              <w:t>рименя</w:t>
            </w:r>
            <w:proofErr w:type="spellEnd"/>
            <w:r w:rsidRPr="0037090B">
              <w:rPr>
                <w:highlight w:val="yellow"/>
                <w:lang w:val="kk-KZ"/>
              </w:rPr>
              <w:t>ть</w:t>
            </w:r>
            <w:r w:rsidRPr="0037090B">
              <w:rPr>
                <w:highlight w:val="yellow"/>
              </w:rPr>
              <w:t xml:space="preserve"> навыки </w:t>
            </w:r>
            <w:proofErr w:type="spellStart"/>
            <w:r w:rsidRPr="0037090B">
              <w:rPr>
                <w:highlight w:val="yellow"/>
              </w:rPr>
              <w:t>физикального</w:t>
            </w:r>
            <w:proofErr w:type="spellEnd"/>
            <w:r w:rsidRPr="0037090B">
              <w:rPr>
                <w:highlight w:val="yellow"/>
              </w:rPr>
              <w:t xml:space="preserve"> обследования при поражении нервной системы;</w:t>
            </w:r>
          </w:p>
          <w:p w14:paraId="2D84E131" w14:textId="77777777" w:rsidR="00D339D2" w:rsidRPr="0037090B" w:rsidRDefault="00D339D2" w:rsidP="00D339D2">
            <w:pPr>
              <w:ind w:left="62"/>
              <w:jc w:val="both"/>
              <w:rPr>
                <w:highlight w:val="yellow"/>
              </w:rPr>
            </w:pPr>
            <w:r w:rsidRPr="0037090B">
              <w:rPr>
                <w:highlight w:val="yellow"/>
                <w:lang w:val="kk-KZ"/>
              </w:rPr>
              <w:t>И</w:t>
            </w:r>
            <w:proofErr w:type="spellStart"/>
            <w:r w:rsidRPr="0037090B">
              <w:rPr>
                <w:highlight w:val="yellow"/>
              </w:rPr>
              <w:t>нтерпретир</w:t>
            </w:r>
            <w:proofErr w:type="spellEnd"/>
            <w:r w:rsidRPr="0037090B">
              <w:rPr>
                <w:highlight w:val="yellow"/>
                <w:lang w:val="kk-KZ"/>
              </w:rPr>
              <w:t>овать</w:t>
            </w:r>
            <w:r w:rsidRPr="0037090B">
              <w:rPr>
                <w:highlight w:val="yellow"/>
              </w:rPr>
              <w:t xml:space="preserve">, </w:t>
            </w:r>
            <w:proofErr w:type="spellStart"/>
            <w:r w:rsidRPr="0037090B">
              <w:rPr>
                <w:highlight w:val="yellow"/>
              </w:rPr>
              <w:t>обобща</w:t>
            </w:r>
            <w:proofErr w:type="spellEnd"/>
            <w:r w:rsidRPr="0037090B">
              <w:rPr>
                <w:highlight w:val="yellow"/>
                <w:lang w:val="kk-KZ"/>
              </w:rPr>
              <w:t>ть</w:t>
            </w:r>
            <w:r w:rsidRPr="0037090B">
              <w:rPr>
                <w:highlight w:val="yellow"/>
              </w:rPr>
              <w:t xml:space="preserve"> полученные при обследовании пациента данные </w:t>
            </w:r>
            <w:proofErr w:type="spellStart"/>
            <w:r w:rsidRPr="0037090B">
              <w:rPr>
                <w:highlight w:val="yellow"/>
              </w:rPr>
              <w:t>физикального</w:t>
            </w:r>
            <w:proofErr w:type="spellEnd"/>
            <w:r w:rsidRPr="0037090B">
              <w:rPr>
                <w:highlight w:val="yellow"/>
              </w:rPr>
              <w:t xml:space="preserve"> и</w:t>
            </w:r>
            <w:r w:rsidRPr="0037090B">
              <w:rPr>
                <w:highlight w:val="yellow"/>
                <w:lang w:val="kk-KZ"/>
              </w:rPr>
              <w:t xml:space="preserve"> </w:t>
            </w:r>
            <w:r w:rsidRPr="0037090B">
              <w:rPr>
                <w:highlight w:val="yellow"/>
              </w:rPr>
              <w:t>лабораторно-инструментального обследования - ОАК, БАК, коагулограмма, КТ, МРТ,</w:t>
            </w:r>
            <w:r w:rsidRPr="0037090B">
              <w:rPr>
                <w:highlight w:val="yellow"/>
                <w:lang w:val="kk-KZ"/>
              </w:rPr>
              <w:t xml:space="preserve"> </w:t>
            </w:r>
            <w:r w:rsidRPr="0037090B">
              <w:rPr>
                <w:highlight w:val="yellow"/>
              </w:rPr>
              <w:t>Дуплекс БЦА</w:t>
            </w:r>
          </w:p>
          <w:p w14:paraId="5DBFD0D1" w14:textId="77777777" w:rsidR="00D339D2" w:rsidRPr="0037090B" w:rsidRDefault="00D339D2" w:rsidP="00D339D2">
            <w:pPr>
              <w:ind w:left="62"/>
              <w:jc w:val="both"/>
              <w:rPr>
                <w:highlight w:val="yellow"/>
              </w:rPr>
            </w:pPr>
            <w:proofErr w:type="spellStart"/>
            <w:r w:rsidRPr="0037090B">
              <w:rPr>
                <w:highlight w:val="yellow"/>
              </w:rPr>
              <w:t>Выделя</w:t>
            </w:r>
            <w:proofErr w:type="spellEnd"/>
            <w:r w:rsidRPr="0037090B">
              <w:rPr>
                <w:highlight w:val="yellow"/>
                <w:lang w:val="kk-KZ"/>
              </w:rPr>
              <w:t>ть</w:t>
            </w:r>
            <w:r w:rsidRPr="0037090B">
              <w:rPr>
                <w:highlight w:val="yellow"/>
              </w:rPr>
              <w:t xml:space="preserve"> синдромы – общемозговой, очаговый; формулирует топический, клинический</w:t>
            </w:r>
            <w:r w:rsidRPr="0037090B">
              <w:rPr>
                <w:highlight w:val="yellow"/>
                <w:lang w:val="kk-KZ"/>
              </w:rPr>
              <w:t xml:space="preserve"> </w:t>
            </w:r>
            <w:r w:rsidRPr="0037090B">
              <w:rPr>
                <w:highlight w:val="yellow"/>
              </w:rPr>
              <w:t>диагноз;</w:t>
            </w:r>
          </w:p>
          <w:p w14:paraId="22BACEB9" w14:textId="77777777" w:rsidR="00D339D2" w:rsidRPr="0037090B" w:rsidRDefault="00D339D2" w:rsidP="00D339D2">
            <w:pPr>
              <w:jc w:val="both"/>
              <w:rPr>
                <w:highlight w:val="yellow"/>
              </w:rPr>
            </w:pPr>
            <w:r w:rsidRPr="0037090B">
              <w:rPr>
                <w:highlight w:val="yellow"/>
                <w:lang w:val="kk-KZ"/>
              </w:rPr>
              <w:t xml:space="preserve"> В</w:t>
            </w:r>
            <w:proofErr w:type="spellStart"/>
            <w:r w:rsidRPr="0037090B">
              <w:rPr>
                <w:highlight w:val="yellow"/>
              </w:rPr>
              <w:t>ыстраива</w:t>
            </w:r>
            <w:proofErr w:type="spellEnd"/>
            <w:r w:rsidRPr="0037090B">
              <w:rPr>
                <w:highlight w:val="yellow"/>
                <w:lang w:val="kk-KZ"/>
              </w:rPr>
              <w:t>ть</w:t>
            </w:r>
            <w:r w:rsidRPr="0037090B">
              <w:rPr>
                <w:highlight w:val="yellow"/>
              </w:rPr>
              <w:t xml:space="preserve"> тактику лечения при ишемическом и геморрагическом инсультах –</w:t>
            </w:r>
          </w:p>
          <w:p w14:paraId="73995F27" w14:textId="77777777" w:rsidR="00D339D2" w:rsidRPr="0037090B" w:rsidRDefault="00D339D2" w:rsidP="00D339D2">
            <w:pPr>
              <w:ind w:left="62"/>
              <w:jc w:val="both"/>
              <w:rPr>
                <w:highlight w:val="yellow"/>
              </w:rPr>
            </w:pPr>
            <w:proofErr w:type="spellStart"/>
            <w:r w:rsidRPr="0037090B">
              <w:rPr>
                <w:highlight w:val="yellow"/>
              </w:rPr>
              <w:t>тромболитическая</w:t>
            </w:r>
            <w:proofErr w:type="spellEnd"/>
            <w:r w:rsidRPr="0037090B">
              <w:rPr>
                <w:highlight w:val="yellow"/>
              </w:rPr>
              <w:t xml:space="preserve"> терапия, ноотропная терапия;</w:t>
            </w:r>
          </w:p>
          <w:p w14:paraId="4F021BEF" w14:textId="5DE4541A" w:rsidR="00E35DAE" w:rsidRPr="0094799E" w:rsidRDefault="00D339D2" w:rsidP="00D339D2">
            <w:pPr>
              <w:rPr>
                <w:lang w:val="kk-KZ"/>
              </w:rPr>
            </w:pPr>
            <w:r w:rsidRPr="0037090B">
              <w:rPr>
                <w:highlight w:val="yellow"/>
                <w:lang w:val="kk-KZ"/>
              </w:rPr>
              <w:t>С</w:t>
            </w:r>
            <w:proofErr w:type="spellStart"/>
            <w:r w:rsidRPr="0037090B">
              <w:rPr>
                <w:highlight w:val="yellow"/>
              </w:rPr>
              <w:t>овершенств</w:t>
            </w:r>
            <w:proofErr w:type="spellEnd"/>
            <w:r w:rsidRPr="0037090B">
              <w:rPr>
                <w:highlight w:val="yellow"/>
                <w:lang w:val="kk-KZ"/>
              </w:rPr>
              <w:t>овать</w:t>
            </w:r>
            <w:r w:rsidRPr="0037090B">
              <w:rPr>
                <w:highlight w:val="yellow"/>
              </w:rPr>
              <w:t xml:space="preserve"> навыки межличностного общения и консультирования пациентов;</w:t>
            </w:r>
          </w:p>
          <w:p w14:paraId="07908063" w14:textId="5086C85B" w:rsidR="00E35DAE" w:rsidRPr="0094799E" w:rsidRDefault="00E35DAE" w:rsidP="00677200">
            <w:pPr>
              <w:ind w:left="62"/>
              <w:jc w:val="both"/>
              <w:rPr>
                <w:lang w:val="kk-KZ"/>
              </w:rPr>
            </w:pPr>
            <w:r w:rsidRPr="0094799E">
              <w:rPr>
                <w:lang w:val="kk-KZ"/>
              </w:rPr>
              <w:t xml:space="preserve">Мидың қанмен қамтамасыз етілуі: </w:t>
            </w:r>
            <w:r w:rsidRPr="002B71C3">
              <w:rPr>
                <w:lang w:val="kk-KZ"/>
              </w:rPr>
              <w:t xml:space="preserve">1. </w:t>
            </w:r>
            <w:hyperlink r:id="rId70" w:history="1">
              <w:r w:rsidRPr="0094799E">
                <w:rPr>
                  <w:rStyle w:val="a5"/>
                  <w:lang w:val="kk-KZ"/>
                </w:rPr>
                <w:t>https://geekymedics.com/arterial-supply-of-the-brain/</w:t>
              </w:r>
            </w:hyperlink>
            <w:r w:rsidRPr="0094799E">
              <w:rPr>
                <w:lang w:val="kk-KZ"/>
              </w:rPr>
              <w:t xml:space="preserve"> </w:t>
            </w:r>
          </w:p>
          <w:p w14:paraId="4D9A1C9F" w14:textId="77777777" w:rsidR="00E35DAE" w:rsidRPr="0094799E" w:rsidRDefault="00E35DAE" w:rsidP="00677200">
            <w:pPr>
              <w:ind w:left="62"/>
              <w:jc w:val="both"/>
              <w:rPr>
                <w:lang w:val="kk-KZ"/>
              </w:rPr>
            </w:pPr>
            <w:r w:rsidRPr="0094799E">
              <w:rPr>
                <w:lang w:val="kk-KZ"/>
              </w:rPr>
              <w:t xml:space="preserve">2. </w:t>
            </w:r>
            <w:hyperlink r:id="rId71" w:history="1">
              <w:r w:rsidRPr="0094799E">
                <w:rPr>
                  <w:rStyle w:val="a5"/>
                  <w:lang w:val="kk-KZ"/>
                </w:rPr>
                <w:t>https://www.youtube.com/watch?v=CaOPBuP3VkA&amp;list=WL&amp;index=1&amp;t=40s</w:t>
              </w:r>
            </w:hyperlink>
            <w:r w:rsidRPr="0094799E">
              <w:rPr>
                <w:lang w:val="kk-KZ"/>
              </w:rPr>
              <w:t xml:space="preserve"> </w:t>
            </w:r>
          </w:p>
          <w:p w14:paraId="2C48E49E" w14:textId="77777777" w:rsidR="00E35DAE" w:rsidRPr="0094799E" w:rsidRDefault="00E35DAE" w:rsidP="00677200">
            <w:pPr>
              <w:ind w:left="62"/>
              <w:jc w:val="both"/>
              <w:rPr>
                <w:lang w:val="kk-KZ"/>
              </w:rPr>
            </w:pPr>
          </w:p>
          <w:p w14:paraId="0377479C" w14:textId="313AFE5E" w:rsidR="00E35DAE" w:rsidRPr="0094799E" w:rsidRDefault="00E35DAE" w:rsidP="00677200">
            <w:pPr>
              <w:ind w:left="62"/>
              <w:jc w:val="both"/>
              <w:rPr>
                <w:lang w:val="kk-KZ"/>
              </w:rPr>
            </w:pPr>
            <w:r w:rsidRPr="0094799E">
              <w:rPr>
                <w:lang w:val="kk-KZ"/>
              </w:rPr>
              <w:t xml:space="preserve">Инсульттер: себептері, симптомдары, диагностикасы, емі: </w:t>
            </w:r>
            <w:hyperlink r:id="rId72" w:history="1">
              <w:r w:rsidRPr="0094799E">
                <w:rPr>
                  <w:rStyle w:val="a5"/>
                  <w:lang w:val="kk-KZ"/>
                </w:rPr>
                <w:t>https://www.youtube.com/watch?v=2IgFri0B85Q&amp;list=WL&amp;index=2</w:t>
              </w:r>
            </w:hyperlink>
            <w:r w:rsidRPr="0094799E">
              <w:rPr>
                <w:lang w:val="kk-KZ"/>
              </w:rPr>
              <w:t xml:space="preserve"> </w:t>
            </w:r>
          </w:p>
          <w:p w14:paraId="1202E6B8" w14:textId="77777777" w:rsidR="00E35DAE" w:rsidRPr="0094799E" w:rsidRDefault="00E35DAE" w:rsidP="00677200">
            <w:pPr>
              <w:ind w:left="62"/>
              <w:jc w:val="both"/>
              <w:rPr>
                <w:lang w:val="kk-KZ"/>
              </w:rPr>
            </w:pPr>
            <w:r w:rsidRPr="0094799E">
              <w:rPr>
                <w:lang w:val="kk-KZ"/>
              </w:rPr>
              <w:t xml:space="preserve"> </w:t>
            </w:r>
          </w:p>
          <w:p w14:paraId="1459D96B" w14:textId="59C8D290" w:rsidR="00E35DAE" w:rsidRPr="0094799E" w:rsidRDefault="00E35DAE" w:rsidP="00677200">
            <w:pPr>
              <w:ind w:left="62"/>
              <w:jc w:val="both"/>
              <w:rPr>
                <w:lang w:val="kk-KZ"/>
              </w:rPr>
            </w:pPr>
            <w:r w:rsidRPr="0094799E">
              <w:rPr>
                <w:lang w:val="kk-KZ"/>
              </w:rPr>
              <w:t xml:space="preserve">Артерио-веноздық мальформация: </w:t>
            </w:r>
            <w:hyperlink r:id="rId73" w:history="1">
              <w:r w:rsidRPr="0094799E">
                <w:rPr>
                  <w:rStyle w:val="a5"/>
                  <w:lang w:val="kk-KZ"/>
                </w:rPr>
                <w:t>https://www.youtube.com/watch?v=gYTVA3PoeY8&amp;list=PLJIs8ZcKXHUx4C9zjinQ8NY0JetieXFl0&amp;index=51</w:t>
              </w:r>
            </w:hyperlink>
            <w:r w:rsidRPr="0094799E">
              <w:rPr>
                <w:lang w:val="kk-KZ"/>
              </w:rPr>
              <w:t xml:space="preserve"> </w:t>
            </w:r>
          </w:p>
          <w:p w14:paraId="55F696AA" w14:textId="77777777" w:rsidR="00E35DAE" w:rsidRPr="0094799E" w:rsidRDefault="00E35DAE" w:rsidP="00677200">
            <w:pPr>
              <w:jc w:val="both"/>
              <w:rPr>
                <w:lang w:val="kk-KZ"/>
              </w:rPr>
            </w:pPr>
          </w:p>
          <w:p w14:paraId="6FFEEBD2" w14:textId="12EBA3D0" w:rsidR="00E35DAE" w:rsidRPr="0094799E" w:rsidRDefault="00E35DAE" w:rsidP="00677200">
            <w:pPr>
              <w:ind w:left="62"/>
              <w:jc w:val="both"/>
              <w:rPr>
                <w:lang w:val="kk-KZ"/>
              </w:rPr>
            </w:pPr>
            <w:r w:rsidRPr="0094799E">
              <w:rPr>
                <w:lang w:val="kk-KZ"/>
              </w:rPr>
              <w:t xml:space="preserve">Инсульт пен ТИШ кезінде анамнездік мәліметтерді жинау: </w:t>
            </w:r>
            <w:hyperlink r:id="rId74" w:history="1">
              <w:r w:rsidRPr="0094799E">
                <w:rPr>
                  <w:rStyle w:val="a5"/>
                  <w:lang w:val="kk-KZ"/>
                </w:rPr>
                <w:t>https://geekymedics.com/stroke-and-tia-history-taking/</w:t>
              </w:r>
            </w:hyperlink>
            <w:r w:rsidRPr="0094799E">
              <w:rPr>
                <w:lang w:val="kk-KZ"/>
              </w:rPr>
              <w:t xml:space="preserve"> </w:t>
            </w:r>
          </w:p>
          <w:p w14:paraId="21A9BEFE" w14:textId="77777777" w:rsidR="00E35DAE" w:rsidRPr="0094799E" w:rsidRDefault="00E35DAE" w:rsidP="00677200">
            <w:pPr>
              <w:ind w:left="62"/>
              <w:jc w:val="both"/>
              <w:rPr>
                <w:lang w:val="kk-KZ"/>
              </w:rPr>
            </w:pPr>
          </w:p>
          <w:p w14:paraId="0810D8BD" w14:textId="626284B9" w:rsidR="00E35DAE" w:rsidRPr="0094799E" w:rsidRDefault="00E35DAE" w:rsidP="00677200">
            <w:pPr>
              <w:ind w:left="62"/>
              <w:jc w:val="both"/>
              <w:rPr>
                <w:lang w:val="kk-KZ"/>
              </w:rPr>
            </w:pPr>
            <w:r w:rsidRPr="0094799E">
              <w:rPr>
                <w:lang w:val="kk-KZ"/>
              </w:rPr>
              <w:t xml:space="preserve">Бастың КТ-ын интерпретациялау: </w:t>
            </w:r>
            <w:hyperlink r:id="rId75" w:history="1">
              <w:r w:rsidRPr="0094799E">
                <w:rPr>
                  <w:rStyle w:val="a5"/>
                  <w:lang w:val="kk-KZ"/>
                </w:rPr>
                <w:t>https://geekymedics.com/ct-head-interpretation/</w:t>
              </w:r>
            </w:hyperlink>
            <w:r w:rsidRPr="0094799E">
              <w:rPr>
                <w:lang w:val="kk-KZ"/>
              </w:rPr>
              <w:t xml:space="preserve"> </w:t>
            </w:r>
          </w:p>
          <w:p w14:paraId="0957828F" w14:textId="77777777" w:rsidR="00E35DAE" w:rsidRPr="0094799E" w:rsidRDefault="00E35DAE" w:rsidP="00677200">
            <w:pPr>
              <w:ind w:left="62"/>
              <w:jc w:val="both"/>
              <w:rPr>
                <w:lang w:val="kk-KZ"/>
              </w:rPr>
            </w:pPr>
          </w:p>
          <w:p w14:paraId="7D386EC1" w14:textId="468EB55A" w:rsidR="00E35DAE" w:rsidRPr="0094799E" w:rsidRDefault="00E35DAE" w:rsidP="00677200">
            <w:pPr>
              <w:ind w:left="62"/>
              <w:jc w:val="both"/>
              <w:rPr>
                <w:lang w:val="kk-KZ"/>
              </w:rPr>
            </w:pPr>
            <w:r w:rsidRPr="0094799E">
              <w:rPr>
                <w:lang w:val="kk-KZ"/>
              </w:rPr>
              <w:t xml:space="preserve">МРТ зерттеуін интерпретациялау негіздері: </w:t>
            </w:r>
            <w:hyperlink r:id="rId76" w:history="1">
              <w:r w:rsidRPr="0094799E">
                <w:rPr>
                  <w:rStyle w:val="a5"/>
                  <w:lang w:val="kk-KZ"/>
                </w:rPr>
                <w:t>https://geekymedics.com/the-basics-of-mri-interpretation/</w:t>
              </w:r>
            </w:hyperlink>
            <w:r w:rsidRPr="0094799E">
              <w:rPr>
                <w:lang w:val="kk-KZ"/>
              </w:rPr>
              <w:t xml:space="preserve"> </w:t>
            </w:r>
          </w:p>
          <w:p w14:paraId="78FDD4E6" w14:textId="77777777" w:rsidR="00E35DAE" w:rsidRPr="0094799E" w:rsidRDefault="00E35DAE" w:rsidP="00677200">
            <w:pPr>
              <w:ind w:left="62"/>
              <w:jc w:val="both"/>
            </w:pPr>
          </w:p>
          <w:p w14:paraId="3CDD863F" w14:textId="77777777" w:rsidR="00E35DAE" w:rsidRPr="0094799E" w:rsidRDefault="00E35DAE" w:rsidP="00677200">
            <w:pPr>
              <w:ind w:left="62"/>
              <w:jc w:val="both"/>
              <w:rPr>
                <w:lang w:val="kk-KZ"/>
              </w:rPr>
            </w:pPr>
            <w:r w:rsidRPr="0094799E">
              <w:rPr>
                <w:lang w:val="kk-KZ"/>
              </w:rPr>
              <w:t xml:space="preserve">Афазия: </w:t>
            </w:r>
            <w:hyperlink r:id="rId77" w:history="1">
              <w:r w:rsidRPr="0094799E">
                <w:rPr>
                  <w:rStyle w:val="a5"/>
                  <w:lang w:val="kk-KZ"/>
                </w:rPr>
                <w:t>https://www.youtube.com/watch?v=DwVfCjbIJQI&amp;list=PLJIs8ZcKXHUx4C9zjinQ8NY0JetieXFl0&amp;index=20</w:t>
              </w:r>
            </w:hyperlink>
            <w:r w:rsidRPr="0094799E">
              <w:rPr>
                <w:lang w:val="kk-KZ"/>
              </w:rPr>
              <w:t xml:space="preserve"> </w:t>
            </w:r>
          </w:p>
          <w:p w14:paraId="05647E39" w14:textId="7191F5D2" w:rsidR="00E35DAE" w:rsidRPr="0094799E" w:rsidRDefault="00E35DAE" w:rsidP="00677200">
            <w:pPr>
              <w:rPr>
                <w:lang w:val="kk-KZ"/>
              </w:rPr>
            </w:pPr>
          </w:p>
        </w:tc>
        <w:tc>
          <w:tcPr>
            <w:tcW w:w="3118" w:type="dxa"/>
            <w:tcBorders>
              <w:top w:val="single" w:sz="4" w:space="0" w:color="000000"/>
              <w:left w:val="single" w:sz="4" w:space="0" w:color="000000"/>
              <w:bottom w:val="single" w:sz="4" w:space="0" w:color="000000"/>
              <w:right w:val="single" w:sz="4" w:space="0" w:color="000000"/>
            </w:tcBorders>
          </w:tcPr>
          <w:p w14:paraId="7B4B00A8"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lastRenderedPageBreak/>
              <w:t>1.</w:t>
            </w:r>
            <w:r w:rsidRPr="0094799E">
              <w:rPr>
                <w:rFonts w:eastAsia="Calibri"/>
                <w:lang w:val="kk-KZ" w:eastAsia="en-US"/>
              </w:rPr>
              <w:tab/>
              <w:t>Гусев Е.И., Коновалов А.Н., Бурд Г.С. «Неврология и нейрохирургия», учебник. Издательство «Медицина» ISBN 5-225-00969-7</w:t>
            </w:r>
          </w:p>
          <w:p w14:paraId="076536D4"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2.</w:t>
            </w:r>
            <w:r w:rsidRPr="0094799E">
              <w:rPr>
                <w:rFonts w:eastAsia="Calibri"/>
                <w:lang w:val="kk-KZ" w:eastAsia="en-US"/>
              </w:rPr>
              <w:tab/>
              <w:t>Нервные болезни : учебн. пособие / А.А.Скоромец, А.П.Скоромец, Т.А.Скоромец; под ред. проф. А.В.Амелина, проф. Е.Р.Баранцевича. – 10-е изд., доп.  – М.  : МЕДпресс-информ, 2017. – 568 с. : ил. ISBN 978-5-00030-441-9</w:t>
            </w:r>
          </w:p>
          <w:p w14:paraId="50F517FD"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3.</w:t>
            </w:r>
            <w:r w:rsidRPr="0094799E">
              <w:rPr>
                <w:rFonts w:eastAsia="Calibri"/>
                <w:lang w:val="kk-KZ" w:eastAsia="en-US"/>
              </w:rPr>
              <w:tab/>
              <w:t>Bähr, M., &amp; Frotscher, M. (2019). Duus' topical diagnosis in neurology: Anatomy, physiology, signs, symptoms.</w:t>
            </w:r>
          </w:p>
          <w:p w14:paraId="65A62EDB"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4.</w:t>
            </w:r>
            <w:r w:rsidRPr="0094799E">
              <w:rPr>
                <w:rFonts w:eastAsia="Calibri"/>
                <w:lang w:val="kk-KZ" w:eastAsia="en-US"/>
              </w:rPr>
              <w:tab/>
              <w:t>Ropper, A. H., Samuels, M. A., &amp; Klein, J. (2014). Adams and Victor's principles of neurology.</w:t>
            </w:r>
          </w:p>
          <w:p w14:paraId="3360819E"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5.</w:t>
            </w:r>
            <w:r w:rsidRPr="0094799E">
              <w:rPr>
                <w:rFonts w:eastAsia="Calibri"/>
                <w:lang w:val="kk-KZ" w:eastAsia="en-US"/>
              </w:rPr>
              <w:tab/>
              <w:t>In Daroff, R. B., In Jankovic, J., In Mazziotta, J. C., In Pomeroy, S. L., &amp; Bradley, W. G. (2016). Bradley's neurology in clinical practice.</w:t>
            </w:r>
          </w:p>
          <w:p w14:paraId="1859601F"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6.</w:t>
            </w:r>
            <w:r w:rsidRPr="0094799E">
              <w:rPr>
                <w:rFonts w:eastAsia="Calibri"/>
                <w:lang w:val="kk-KZ" w:eastAsia="en-US"/>
              </w:rPr>
              <w:tab/>
              <w:t xml:space="preserve">Manji, H., Connolly, S., Kitchen, N., Lambert, C., &amp; </w:t>
            </w:r>
            <w:r w:rsidRPr="0094799E">
              <w:rPr>
                <w:rFonts w:eastAsia="Calibri"/>
                <w:lang w:val="kk-KZ" w:eastAsia="en-US"/>
              </w:rPr>
              <w:lastRenderedPageBreak/>
              <w:t>Mehta, A. (2014-10). Oxford Handbook of Neurology. Oxford, UK: Oxford University Press. Retrieved 17 Aug. 2021, from https://oxfordmedicine.com/view/10.1093/med/9780199601172.001.0001/med-9780199601172.</w:t>
            </w:r>
          </w:p>
          <w:p w14:paraId="37C930F2"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7.</w:t>
            </w:r>
            <w:r w:rsidRPr="0094799E">
              <w:rPr>
                <w:rFonts w:eastAsia="Calibri"/>
                <w:lang w:val="kk-KZ" w:eastAsia="en-US"/>
              </w:rPr>
              <w:tab/>
              <w:t>In Innes, J. A., In Dover, A. R., In Fairhurst, K., Britton, R., &amp; Danielson, E. (2018). Macleod's clinical examination.</w:t>
            </w:r>
          </w:p>
          <w:p w14:paraId="3C6789C8"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8.</w:t>
            </w:r>
            <w:r w:rsidRPr="0094799E">
              <w:rPr>
                <w:rFonts w:eastAsia="Calibri"/>
                <w:lang w:val="kk-KZ" w:eastAsia="en-US"/>
              </w:rPr>
              <w:tab/>
              <w:t>Bickley, L. S., Szilagyi, P. G., &amp; In Hoffman, R. M. (2017). Bates' guide to physical examination and history taking.</w:t>
            </w:r>
          </w:p>
          <w:p w14:paraId="6B1D9DA3"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9.</w:t>
            </w:r>
            <w:r w:rsidRPr="0094799E">
              <w:rPr>
                <w:rFonts w:eastAsia="Calibri"/>
                <w:lang w:val="kk-KZ" w:eastAsia="en-US"/>
              </w:rPr>
              <w:tab/>
              <w:t>Практикалық неврология: оқулық/ С.У.Каменова, К.К. Кужыбаева, А.М. Кондыбаева, Б.Е.Кенжеахметова – Алматы, 2021.- 100 бет</w:t>
            </w:r>
          </w:p>
          <w:p w14:paraId="6A356A34"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 xml:space="preserve">10. </w:t>
            </w:r>
            <w:r w:rsidRPr="0094799E">
              <w:rPr>
                <w:rFonts w:eastAsia="Calibri" w:hint="eastAsia"/>
                <w:lang w:val="en-US" w:eastAsia="en-US"/>
              </w:rPr>
              <w:t>In Clark, M. A., In Finkel, R., In Rey, J. A., &amp; In Whalen, K. (2012). </w:t>
            </w:r>
            <w:proofErr w:type="spellStart"/>
            <w:r w:rsidRPr="0094799E">
              <w:rPr>
                <w:rFonts w:eastAsia="Calibri" w:hint="eastAsia"/>
                <w:i/>
                <w:iCs/>
                <w:lang w:eastAsia="en-US"/>
              </w:rPr>
              <w:t>Pharmacology</w:t>
            </w:r>
            <w:proofErr w:type="spellEnd"/>
            <w:r w:rsidRPr="0094799E">
              <w:rPr>
                <w:rFonts w:eastAsia="Calibri" w:hint="eastAsia"/>
                <w:lang w:eastAsia="en-US"/>
              </w:rPr>
              <w:t>.</w:t>
            </w:r>
          </w:p>
          <w:p w14:paraId="1E382DA0" w14:textId="77777777" w:rsidR="00E35DAE" w:rsidRPr="0094799E" w:rsidRDefault="00E35DAE" w:rsidP="00C15BA2">
            <w:pPr>
              <w:tabs>
                <w:tab w:val="left" w:pos="394"/>
              </w:tabs>
              <w:rPr>
                <w:rFonts w:eastAsia="Calibri"/>
                <w:b/>
                <w:lang w:val="kk-KZ" w:eastAsia="en-US"/>
              </w:rPr>
            </w:pPr>
            <w:r w:rsidRPr="0094799E">
              <w:rPr>
                <w:rFonts w:eastAsia="Calibri"/>
                <w:b/>
                <w:lang w:val="kk-KZ" w:eastAsia="en-US"/>
              </w:rPr>
              <w:t xml:space="preserve">Интернет-ресурсы: </w:t>
            </w:r>
          </w:p>
          <w:p w14:paraId="6C3B19B5"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1.</w:t>
            </w:r>
            <w:r w:rsidRPr="0094799E">
              <w:rPr>
                <w:rFonts w:eastAsia="Calibri"/>
                <w:lang w:val="kk-KZ" w:eastAsia="en-US"/>
              </w:rPr>
              <w:tab/>
              <w:t xml:space="preserve">Medscape.com </w:t>
            </w:r>
          </w:p>
          <w:p w14:paraId="325612A4"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2.</w:t>
            </w:r>
            <w:r w:rsidRPr="0094799E">
              <w:rPr>
                <w:rFonts w:eastAsia="Calibri"/>
                <w:lang w:val="kk-KZ" w:eastAsia="en-US"/>
              </w:rPr>
              <w:tab/>
              <w:t>Oxfordmedicine.com</w:t>
            </w:r>
          </w:p>
          <w:p w14:paraId="2B15E7FC"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 xml:space="preserve">3. Uptodate.com  </w:t>
            </w:r>
          </w:p>
          <w:p w14:paraId="02717030" w14:textId="77777777" w:rsidR="00E35DAE" w:rsidRPr="0094799E" w:rsidRDefault="00E35DAE" w:rsidP="00C15BA2">
            <w:pPr>
              <w:jc w:val="both"/>
              <w:rPr>
                <w:lang w:val="kk-KZ"/>
              </w:rPr>
            </w:pPr>
          </w:p>
        </w:tc>
      </w:tr>
      <w:tr w:rsidR="00E35DAE" w:rsidRPr="0094799E" w14:paraId="6FA83436" w14:textId="77777777" w:rsidTr="00D45066">
        <w:trPr>
          <w:trHeight w:val="1012"/>
        </w:trPr>
        <w:tc>
          <w:tcPr>
            <w:tcW w:w="534" w:type="dxa"/>
            <w:tcBorders>
              <w:top w:val="single" w:sz="4" w:space="0" w:color="000000"/>
              <w:left w:val="single" w:sz="4" w:space="0" w:color="000000"/>
              <w:bottom w:val="single" w:sz="4" w:space="0" w:color="000000"/>
              <w:right w:val="single" w:sz="4" w:space="0" w:color="000000"/>
            </w:tcBorders>
          </w:tcPr>
          <w:p w14:paraId="20AF1EED" w14:textId="22BB5469" w:rsidR="00E35DAE" w:rsidRPr="0094799E" w:rsidRDefault="00D45066" w:rsidP="00C15BA2">
            <w:pPr>
              <w:jc w:val="center"/>
              <w:rPr>
                <w:lang w:val="kk-KZ"/>
              </w:rPr>
            </w:pPr>
            <w:r>
              <w:rPr>
                <w:lang w:val="kk-KZ"/>
              </w:rPr>
              <w:lastRenderedPageBreak/>
              <w:t>14</w:t>
            </w:r>
          </w:p>
        </w:tc>
        <w:tc>
          <w:tcPr>
            <w:tcW w:w="2268" w:type="dxa"/>
            <w:tcBorders>
              <w:top w:val="single" w:sz="4" w:space="0" w:color="000000"/>
              <w:left w:val="single" w:sz="4" w:space="0" w:color="000000"/>
              <w:bottom w:val="single" w:sz="4" w:space="0" w:color="000000"/>
              <w:right w:val="single" w:sz="4" w:space="0" w:color="000000"/>
            </w:tcBorders>
          </w:tcPr>
          <w:p w14:paraId="7942230A" w14:textId="76120A0E" w:rsidR="00E35DAE" w:rsidRPr="0094799E" w:rsidRDefault="00E35DAE" w:rsidP="00B82D0A">
            <w:pPr>
              <w:jc w:val="both"/>
              <w:rPr>
                <w:szCs w:val="28"/>
                <w:shd w:val="clear" w:color="auto" w:fill="FAFAFA"/>
              </w:rPr>
            </w:pPr>
            <w:r w:rsidRPr="0094799E">
              <w:rPr>
                <w:szCs w:val="28"/>
                <w:shd w:val="clear" w:color="auto" w:fill="FAFAFA"/>
                <w:lang w:val="kk-KZ"/>
              </w:rPr>
              <w:t>Неврологиядағы п</w:t>
            </w:r>
            <w:proofErr w:type="spellStart"/>
            <w:r w:rsidRPr="0094799E">
              <w:rPr>
                <w:szCs w:val="28"/>
                <w:shd w:val="clear" w:color="auto" w:fill="FAFAFA"/>
              </w:rPr>
              <w:t>ароксизмаль</w:t>
            </w:r>
            <w:proofErr w:type="spellEnd"/>
            <w:r w:rsidRPr="0094799E">
              <w:rPr>
                <w:szCs w:val="28"/>
                <w:shd w:val="clear" w:color="auto" w:fill="FAFAFA"/>
                <w:lang w:val="kk-KZ"/>
              </w:rPr>
              <w:t>ді жағдайлар</w:t>
            </w:r>
            <w:r w:rsidRPr="0094799E">
              <w:rPr>
                <w:szCs w:val="28"/>
                <w:shd w:val="clear" w:color="auto" w:fill="FAFAFA"/>
              </w:rPr>
              <w:t>.</w:t>
            </w:r>
          </w:p>
        </w:tc>
        <w:tc>
          <w:tcPr>
            <w:tcW w:w="9076" w:type="dxa"/>
            <w:tcBorders>
              <w:top w:val="single" w:sz="4" w:space="0" w:color="000000"/>
              <w:left w:val="single" w:sz="4" w:space="0" w:color="000000"/>
              <w:bottom w:val="single" w:sz="4" w:space="0" w:color="000000"/>
              <w:right w:val="single" w:sz="4" w:space="0" w:color="000000"/>
            </w:tcBorders>
          </w:tcPr>
          <w:p w14:paraId="794738A1" w14:textId="236B7828" w:rsidR="00E35DAE" w:rsidRPr="0094799E" w:rsidRDefault="00E35DAE" w:rsidP="00C15BA2">
            <w:pPr>
              <w:jc w:val="both"/>
            </w:pPr>
            <w:r w:rsidRPr="0094799E">
              <w:rPr>
                <w:lang w:val="kk-KZ"/>
              </w:rPr>
              <w:t>Эпилепсия мен эпилепсиялық ұстамалардың жіктемесі</w:t>
            </w:r>
            <w:r w:rsidRPr="0094799E">
              <w:t xml:space="preserve">. </w:t>
            </w:r>
            <w:r w:rsidRPr="0094799E">
              <w:rPr>
                <w:lang w:val="kk-KZ"/>
              </w:rPr>
              <w:t>Эпилепсия мен эпилепсиялық синдромның э</w:t>
            </w:r>
            <w:proofErr w:type="spellStart"/>
            <w:r w:rsidRPr="0094799E">
              <w:t>тиология</w:t>
            </w:r>
            <w:proofErr w:type="spellEnd"/>
            <w:r w:rsidRPr="0094799E">
              <w:rPr>
                <w:lang w:val="kk-KZ"/>
              </w:rPr>
              <w:t xml:space="preserve">сы мен </w:t>
            </w:r>
            <w:r w:rsidRPr="0094799E">
              <w:t>патогенез</w:t>
            </w:r>
            <w:r w:rsidRPr="0094799E">
              <w:rPr>
                <w:lang w:val="kk-KZ"/>
              </w:rPr>
              <w:t>і</w:t>
            </w:r>
            <w:r w:rsidRPr="0094799E">
              <w:t xml:space="preserve">. </w:t>
            </w:r>
            <w:r w:rsidRPr="0094799E">
              <w:rPr>
                <w:lang w:val="kk-KZ"/>
              </w:rPr>
              <w:t>Эпилепсияның емі.</w:t>
            </w:r>
            <w:r w:rsidRPr="0094799E">
              <w:t xml:space="preserve"> </w:t>
            </w:r>
            <w:proofErr w:type="spellStart"/>
            <w:r w:rsidRPr="0094799E">
              <w:t>Эпилеп</w:t>
            </w:r>
            <w:proofErr w:type="spellEnd"/>
            <w:r w:rsidRPr="0094799E">
              <w:rPr>
                <w:lang w:val="kk-KZ"/>
              </w:rPr>
              <w:t>сиялық статус</w:t>
            </w:r>
            <w:r w:rsidRPr="0094799E">
              <w:t>: клиника</w:t>
            </w:r>
            <w:r w:rsidRPr="0094799E">
              <w:rPr>
                <w:lang w:val="kk-KZ"/>
              </w:rPr>
              <w:t>сы</w:t>
            </w:r>
            <w:r w:rsidRPr="0094799E">
              <w:t>, патогенез</w:t>
            </w:r>
            <w:r w:rsidRPr="0094799E">
              <w:rPr>
                <w:lang w:val="kk-KZ"/>
              </w:rPr>
              <w:t>і мен емі</w:t>
            </w:r>
            <w:r w:rsidRPr="0094799E">
              <w:t xml:space="preserve">. </w:t>
            </w:r>
          </w:p>
          <w:p w14:paraId="3C547E63" w14:textId="7126653C" w:rsidR="00E35DAE" w:rsidRPr="0094799E" w:rsidRDefault="00E35DAE" w:rsidP="00C15BA2">
            <w:pPr>
              <w:jc w:val="both"/>
            </w:pPr>
            <w:r w:rsidRPr="0094799E">
              <w:rPr>
                <w:lang w:val="kk-KZ"/>
              </w:rPr>
              <w:t>Балаларда эпилепсия ағымының ерекшеліктері</w:t>
            </w:r>
            <w:r w:rsidRPr="0094799E">
              <w:t xml:space="preserve">, </w:t>
            </w:r>
            <w:proofErr w:type="spellStart"/>
            <w:r w:rsidRPr="0094799E">
              <w:t>неонаталь</w:t>
            </w:r>
            <w:proofErr w:type="spellEnd"/>
            <w:r w:rsidRPr="0094799E">
              <w:rPr>
                <w:lang w:val="kk-KZ"/>
              </w:rPr>
              <w:t>ді құрысулар</w:t>
            </w:r>
            <w:r w:rsidRPr="0094799E">
              <w:t xml:space="preserve">, </w:t>
            </w:r>
            <w:proofErr w:type="spellStart"/>
            <w:r w:rsidRPr="0094799E">
              <w:t>инфантиль</w:t>
            </w:r>
            <w:proofErr w:type="spellEnd"/>
            <w:r w:rsidRPr="0094799E">
              <w:rPr>
                <w:lang w:val="kk-KZ"/>
              </w:rPr>
              <w:t xml:space="preserve">ді  </w:t>
            </w:r>
            <w:r w:rsidRPr="0094799E">
              <w:t>спазм</w:t>
            </w:r>
            <w:r w:rsidRPr="0094799E">
              <w:rPr>
                <w:lang w:val="kk-KZ"/>
              </w:rPr>
              <w:t>дар</w:t>
            </w:r>
            <w:r w:rsidRPr="0094799E">
              <w:t xml:space="preserve"> (Вест синдром</w:t>
            </w:r>
            <w:r w:rsidRPr="0094799E">
              <w:rPr>
                <w:lang w:val="kk-KZ"/>
              </w:rPr>
              <w:t>ы</w:t>
            </w:r>
            <w:r w:rsidRPr="0094799E">
              <w:t>), Леннокса-</w:t>
            </w:r>
            <w:proofErr w:type="spellStart"/>
            <w:r w:rsidRPr="0094799E">
              <w:t>Гасто</w:t>
            </w:r>
            <w:proofErr w:type="spellEnd"/>
            <w:r w:rsidRPr="0094799E">
              <w:t xml:space="preserve"> синдром</w:t>
            </w:r>
            <w:r w:rsidRPr="0094799E">
              <w:rPr>
                <w:lang w:val="kk-KZ"/>
              </w:rPr>
              <w:t>ы</w:t>
            </w:r>
            <w:r w:rsidRPr="0094799E">
              <w:t xml:space="preserve">, </w:t>
            </w:r>
            <w:proofErr w:type="spellStart"/>
            <w:r w:rsidRPr="0094799E">
              <w:t>фебриль</w:t>
            </w:r>
            <w:proofErr w:type="spellEnd"/>
            <w:r w:rsidRPr="0094799E">
              <w:rPr>
                <w:lang w:val="kk-KZ"/>
              </w:rPr>
              <w:t>ді құрысулар</w:t>
            </w:r>
            <w:r w:rsidRPr="0094799E">
              <w:t xml:space="preserve">, </w:t>
            </w:r>
            <w:proofErr w:type="spellStart"/>
            <w:r w:rsidRPr="0094799E">
              <w:t>роланд</w:t>
            </w:r>
            <w:proofErr w:type="spellEnd"/>
            <w:r w:rsidRPr="0094799E">
              <w:rPr>
                <w:lang w:val="kk-KZ"/>
              </w:rPr>
              <w:t>тық қатерсіз э</w:t>
            </w:r>
            <w:proofErr w:type="spellStart"/>
            <w:r w:rsidRPr="0094799E">
              <w:t>пилепсия</w:t>
            </w:r>
            <w:proofErr w:type="spellEnd"/>
            <w:r w:rsidRPr="0094799E">
              <w:t xml:space="preserve">; </w:t>
            </w:r>
            <w:r w:rsidRPr="0094799E">
              <w:rPr>
                <w:lang w:val="kk-KZ"/>
              </w:rPr>
              <w:t xml:space="preserve">балалық жастағы </w:t>
            </w:r>
            <w:proofErr w:type="spellStart"/>
            <w:r w:rsidRPr="0094799E">
              <w:t>эпилеп</w:t>
            </w:r>
            <w:proofErr w:type="spellEnd"/>
            <w:r w:rsidRPr="0094799E">
              <w:rPr>
                <w:lang w:val="kk-KZ"/>
              </w:rPr>
              <w:t xml:space="preserve">сиялық емес </w:t>
            </w:r>
            <w:proofErr w:type="spellStart"/>
            <w:r w:rsidRPr="0094799E">
              <w:t>пароксизмаль</w:t>
            </w:r>
            <w:proofErr w:type="spellEnd"/>
            <w:r w:rsidRPr="0094799E">
              <w:rPr>
                <w:lang w:val="kk-KZ"/>
              </w:rPr>
              <w:t xml:space="preserve">дік бұзылыстар </w:t>
            </w:r>
            <w:r w:rsidRPr="0094799E">
              <w:t>(</w:t>
            </w:r>
            <w:proofErr w:type="spellStart"/>
            <w:r w:rsidRPr="0094799E">
              <w:t>аффектив</w:t>
            </w:r>
            <w:proofErr w:type="spellEnd"/>
            <w:r w:rsidRPr="0094799E">
              <w:rPr>
                <w:lang w:val="kk-KZ"/>
              </w:rPr>
              <w:t>ті</w:t>
            </w:r>
            <w:r w:rsidRPr="0094799E">
              <w:t>-респиратор</w:t>
            </w:r>
            <w:r w:rsidRPr="0094799E">
              <w:rPr>
                <w:lang w:val="kk-KZ"/>
              </w:rPr>
              <w:t>лық ұстамалар</w:t>
            </w:r>
            <w:r w:rsidRPr="0094799E">
              <w:t>).</w:t>
            </w:r>
          </w:p>
          <w:p w14:paraId="10816639" w14:textId="51FEF81A" w:rsidR="00E35DAE" w:rsidRPr="0094799E" w:rsidRDefault="00E35DAE" w:rsidP="00C15BA2">
            <w:pPr>
              <w:jc w:val="both"/>
            </w:pPr>
            <w:r w:rsidRPr="0094799E">
              <w:rPr>
                <w:lang w:val="kk-KZ"/>
              </w:rPr>
              <w:t>Сананың пароксизмальді бұзылыстарын диагностикалаудағы п</w:t>
            </w:r>
            <w:proofErr w:type="spellStart"/>
            <w:r w:rsidRPr="0094799E">
              <w:t>араклини</w:t>
            </w:r>
            <w:proofErr w:type="spellEnd"/>
            <w:r w:rsidRPr="0094799E">
              <w:rPr>
                <w:lang w:val="kk-KZ"/>
              </w:rPr>
              <w:t>калық әдістер</w:t>
            </w:r>
            <w:r w:rsidRPr="0094799E">
              <w:t xml:space="preserve"> — электроэнцефалография, </w:t>
            </w:r>
            <w:r w:rsidRPr="0094799E">
              <w:rPr>
                <w:lang w:val="kk-KZ"/>
              </w:rPr>
              <w:t xml:space="preserve">бастың </w:t>
            </w:r>
            <w:r w:rsidRPr="0094799E">
              <w:t xml:space="preserve">КТ </w:t>
            </w:r>
            <w:r w:rsidRPr="0094799E">
              <w:rPr>
                <w:lang w:val="kk-KZ"/>
              </w:rPr>
              <w:t>мен</w:t>
            </w:r>
            <w:r w:rsidRPr="0094799E">
              <w:t xml:space="preserve"> МРТ.</w:t>
            </w:r>
          </w:p>
          <w:p w14:paraId="4F3B4C68" w14:textId="4DE5F99B" w:rsidR="00E35DAE" w:rsidRPr="0094799E" w:rsidRDefault="00E35DAE" w:rsidP="00C15BA2">
            <w:pPr>
              <w:jc w:val="both"/>
              <w:rPr>
                <w:lang w:val="kk-KZ"/>
              </w:rPr>
            </w:pPr>
            <w:r w:rsidRPr="0094799E">
              <w:rPr>
                <w:lang w:val="kk-KZ"/>
              </w:rPr>
              <w:t xml:space="preserve">Эпилепсияға қарсы препараттарды тағайындаудың принциптері. Жіктемесі, әсер ету механизмі, </w:t>
            </w:r>
            <w:r w:rsidRPr="0094799E">
              <w:rPr>
                <w:rFonts w:eastAsia="Malgun Gothic"/>
                <w:lang w:val="kk-KZ"/>
              </w:rPr>
              <w:t>фармакокинетика</w:t>
            </w:r>
            <w:r w:rsidRPr="0094799E">
              <w:rPr>
                <w:lang w:val="kk-KZ"/>
              </w:rPr>
              <w:t xml:space="preserve">сы, жанама әсерлері, көрсетілімдері мен қарсы көрсетілімдері. </w:t>
            </w:r>
            <w:r w:rsidRPr="0094799E">
              <w:rPr>
                <w:rFonts w:eastAsia="Malgun Gothic"/>
                <w:lang w:val="kk-KZ"/>
              </w:rPr>
              <w:t xml:space="preserve">Антидепрессанттар, жіктемесі, </w:t>
            </w:r>
            <w:r w:rsidRPr="0094799E">
              <w:rPr>
                <w:lang w:val="kk-KZ"/>
              </w:rPr>
              <w:t xml:space="preserve">әсер ету механизмі, </w:t>
            </w:r>
            <w:r w:rsidRPr="0094799E">
              <w:rPr>
                <w:rFonts w:eastAsia="Malgun Gothic"/>
                <w:lang w:val="kk-KZ"/>
              </w:rPr>
              <w:t>фармакокинетика</w:t>
            </w:r>
            <w:r w:rsidRPr="0094799E">
              <w:rPr>
                <w:lang w:val="kk-KZ"/>
              </w:rPr>
              <w:t>сы, жанама әсерлері, көрсетілімдері мен қарсы көрсетілімдері</w:t>
            </w:r>
            <w:r w:rsidRPr="0094799E">
              <w:rPr>
                <w:rFonts w:eastAsia="Malgun Gothic"/>
                <w:lang w:val="kk-KZ"/>
              </w:rPr>
              <w:t>.</w:t>
            </w:r>
          </w:p>
          <w:p w14:paraId="30EF185C" w14:textId="77777777" w:rsidR="00E35DAE" w:rsidRPr="0094799E" w:rsidRDefault="00E35DAE" w:rsidP="00C15BA2">
            <w:pPr>
              <w:jc w:val="both"/>
              <w:rPr>
                <w:lang w:val="kk-KZ"/>
              </w:rPr>
            </w:pPr>
          </w:p>
          <w:p w14:paraId="0BEE2079" w14:textId="372F7450" w:rsidR="00E35DAE" w:rsidRPr="0094799E" w:rsidRDefault="00E35DAE" w:rsidP="000041DC">
            <w:pPr>
              <w:jc w:val="both"/>
              <w:rPr>
                <w:lang w:val="kk-KZ"/>
              </w:rPr>
            </w:pPr>
            <w:r w:rsidRPr="0094799E">
              <w:rPr>
                <w:lang w:val="kk-KZ"/>
              </w:rPr>
              <w:t xml:space="preserve">Эпилепсия, құрысулардың түрі, патофизиологиясы, себептері мен емі: </w:t>
            </w:r>
            <w:hyperlink r:id="rId78" w:history="1">
              <w:r w:rsidRPr="0094799E">
                <w:rPr>
                  <w:rStyle w:val="a5"/>
                  <w:lang w:val="kk-KZ"/>
                </w:rPr>
                <w:t>https://www.youtube.com/watch?v=RxgZJA625QQ</w:t>
              </w:r>
            </w:hyperlink>
            <w:r w:rsidRPr="0094799E">
              <w:rPr>
                <w:lang w:val="kk-KZ"/>
              </w:rPr>
              <w:t xml:space="preserve"> </w:t>
            </w:r>
          </w:p>
          <w:p w14:paraId="49608684" w14:textId="77777777" w:rsidR="00E35DAE" w:rsidRPr="0094799E" w:rsidRDefault="00E35DAE" w:rsidP="000041DC">
            <w:pPr>
              <w:jc w:val="both"/>
              <w:rPr>
                <w:lang w:val="kk-KZ"/>
              </w:rPr>
            </w:pPr>
          </w:p>
          <w:p w14:paraId="17155783" w14:textId="4E4D8F40" w:rsidR="00E35DAE" w:rsidRPr="0094799E" w:rsidRDefault="00E35DAE" w:rsidP="000041DC">
            <w:pPr>
              <w:jc w:val="both"/>
              <w:rPr>
                <w:lang w:val="kk-KZ"/>
              </w:rPr>
            </w:pPr>
            <w:r w:rsidRPr="0094799E">
              <w:rPr>
                <w:lang w:val="kk-KZ"/>
              </w:rPr>
              <w:t xml:space="preserve">Санасын жоғалтқанда анамнездік мәліметтерді жинау: </w:t>
            </w:r>
            <w:hyperlink r:id="rId79" w:history="1">
              <w:r w:rsidRPr="0094799E">
                <w:rPr>
                  <w:rStyle w:val="a5"/>
                  <w:lang w:val="kk-KZ"/>
                </w:rPr>
                <w:t>https://geekymedics.com/transient-loss-consciousness-history-taking/</w:t>
              </w:r>
            </w:hyperlink>
            <w:r w:rsidRPr="0094799E">
              <w:rPr>
                <w:lang w:val="kk-KZ"/>
              </w:rPr>
              <w:t xml:space="preserve"> </w:t>
            </w:r>
          </w:p>
          <w:p w14:paraId="28CB0319" w14:textId="06C6F939" w:rsidR="00E35DAE" w:rsidRPr="0094799E" w:rsidRDefault="00E35DAE" w:rsidP="000041DC">
            <w:pPr>
              <w:jc w:val="both"/>
              <w:rPr>
                <w:lang w:val="kk-KZ"/>
              </w:rPr>
            </w:pPr>
            <w:r w:rsidRPr="0094799E">
              <w:rPr>
                <w:lang w:val="kk-KZ"/>
              </w:rPr>
              <w:t xml:space="preserve">Эпилепсиясы бар пациенттерді консультация жасау: </w:t>
            </w:r>
            <w:hyperlink r:id="rId80" w:history="1">
              <w:r w:rsidRPr="0094799E">
                <w:rPr>
                  <w:rStyle w:val="a5"/>
                  <w:lang w:val="kk-KZ"/>
                </w:rPr>
                <w:t>https://geekymedics.com/explaining-a-diagnosis-of-epilepsy/</w:t>
              </w:r>
            </w:hyperlink>
            <w:r w:rsidRPr="0094799E">
              <w:rPr>
                <w:lang w:val="kk-KZ"/>
              </w:rPr>
              <w:t xml:space="preserve"> </w:t>
            </w:r>
          </w:p>
          <w:p w14:paraId="0F42AD01" w14:textId="77777777" w:rsidR="00E35DAE" w:rsidRPr="0094799E" w:rsidRDefault="00E35DAE" w:rsidP="000041DC">
            <w:pPr>
              <w:jc w:val="both"/>
              <w:rPr>
                <w:lang w:val="kk-KZ"/>
              </w:rPr>
            </w:pPr>
          </w:p>
          <w:p w14:paraId="0BF3A774" w14:textId="4CF852BD" w:rsidR="00E35DAE" w:rsidRPr="0094799E" w:rsidRDefault="00E35DAE" w:rsidP="000041DC">
            <w:pPr>
              <w:jc w:val="both"/>
              <w:rPr>
                <w:lang w:val="kk-KZ"/>
              </w:rPr>
            </w:pPr>
            <w:r w:rsidRPr="0094799E">
              <w:rPr>
                <w:lang w:val="kk-KZ"/>
              </w:rPr>
              <w:t xml:space="preserve">ГАМҚ мен глутамат: </w:t>
            </w:r>
            <w:hyperlink r:id="rId81" w:history="1">
              <w:r w:rsidRPr="0094799E">
                <w:rPr>
                  <w:rStyle w:val="a5"/>
                  <w:lang w:val="kk-KZ"/>
                </w:rPr>
                <w:t>https://www.youtube.com/watch?v=wP9QD-5FL5U&amp;list=PLJIs8ZcKXHUx4C9zjinQ8NY0JetieXFl0&amp;index=22</w:t>
              </w:r>
            </w:hyperlink>
            <w:r w:rsidRPr="0094799E">
              <w:rPr>
                <w:lang w:val="kk-KZ"/>
              </w:rPr>
              <w:t xml:space="preserve"> </w:t>
            </w:r>
          </w:p>
          <w:p w14:paraId="1D6BC770" w14:textId="77777777" w:rsidR="00E35DAE" w:rsidRPr="0094799E" w:rsidRDefault="00E35DAE" w:rsidP="000041DC">
            <w:pPr>
              <w:jc w:val="both"/>
              <w:rPr>
                <w:lang w:val="kk-KZ"/>
              </w:rPr>
            </w:pPr>
          </w:p>
          <w:p w14:paraId="5F864E72" w14:textId="59ADFE40" w:rsidR="00E35DAE" w:rsidRPr="0094799E" w:rsidRDefault="00E35DAE" w:rsidP="000041DC">
            <w:pPr>
              <w:jc w:val="both"/>
              <w:rPr>
                <w:lang w:val="kk-KZ"/>
              </w:rPr>
            </w:pPr>
            <w:r w:rsidRPr="0094799E">
              <w:rPr>
                <w:lang w:val="kk-KZ"/>
              </w:rPr>
              <w:t xml:space="preserve">ГАМҚ рецерторлары мен ГАМҚ препараттары: </w:t>
            </w:r>
            <w:hyperlink r:id="rId82" w:history="1">
              <w:r w:rsidRPr="0094799E">
                <w:rPr>
                  <w:rStyle w:val="a5"/>
                  <w:lang w:val="kk-KZ"/>
                </w:rPr>
                <w:t>https://www.youtube.com/watch?v=MRr6Ov2Uyc4&amp;list=PLJIs8ZcKXHUx4C9zjinQ8NY0JetieXFl0&amp;index=23</w:t>
              </w:r>
            </w:hyperlink>
          </w:p>
        </w:tc>
        <w:tc>
          <w:tcPr>
            <w:tcW w:w="3118" w:type="dxa"/>
            <w:tcBorders>
              <w:top w:val="single" w:sz="4" w:space="0" w:color="000000"/>
              <w:left w:val="single" w:sz="4" w:space="0" w:color="000000"/>
              <w:bottom w:val="single" w:sz="4" w:space="0" w:color="000000"/>
              <w:right w:val="single" w:sz="4" w:space="0" w:color="000000"/>
            </w:tcBorders>
          </w:tcPr>
          <w:p w14:paraId="3E7C6120"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1.</w:t>
            </w:r>
            <w:r w:rsidRPr="0094799E">
              <w:rPr>
                <w:rFonts w:eastAsia="Calibri"/>
                <w:lang w:val="kk-KZ" w:eastAsia="en-US"/>
              </w:rPr>
              <w:tab/>
              <w:t>Гусев Е.И., Коновалов А.Н., Бурд Г.С. «Неврология и нейрохирургия», учебник. Издательство «Медицина» ISBN 5-225-00969-7</w:t>
            </w:r>
          </w:p>
          <w:p w14:paraId="44A6F02D"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2.</w:t>
            </w:r>
            <w:r w:rsidRPr="0094799E">
              <w:rPr>
                <w:rFonts w:eastAsia="Calibri"/>
                <w:lang w:val="kk-KZ" w:eastAsia="en-US"/>
              </w:rPr>
              <w:tab/>
              <w:t>Нервные болезни : учебн. пособие / А.А.Скоромец, А.П.Скоромец, Т.А.Скоромец; под ред. проф. А.В.Амелина, проф. Е.Р.Баранцевича. – 10-е изд., доп.  – М.  : МЕДпресс-информ, 2017. – 568 с. : ил. ISBN 978-5-00030-441-9</w:t>
            </w:r>
          </w:p>
          <w:p w14:paraId="5358C93C"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3.</w:t>
            </w:r>
            <w:r w:rsidRPr="0094799E">
              <w:rPr>
                <w:rFonts w:eastAsia="Calibri"/>
                <w:lang w:val="kk-KZ" w:eastAsia="en-US"/>
              </w:rPr>
              <w:tab/>
              <w:t>Bähr, M., &amp; Frotscher, M. (2019). Duus' topical diagnosis in neurology: Anatomy, physiology, signs, symptoms.</w:t>
            </w:r>
          </w:p>
          <w:p w14:paraId="102CE94D"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4.</w:t>
            </w:r>
            <w:r w:rsidRPr="0094799E">
              <w:rPr>
                <w:rFonts w:eastAsia="Calibri"/>
                <w:lang w:val="kk-KZ" w:eastAsia="en-US"/>
              </w:rPr>
              <w:tab/>
              <w:t>Ropper, A. H., Samuels, M. A., &amp; Klein, J. (2014). Adams and Victor's principles of neurology.</w:t>
            </w:r>
          </w:p>
          <w:p w14:paraId="25FEF508"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5.</w:t>
            </w:r>
            <w:r w:rsidRPr="0094799E">
              <w:rPr>
                <w:rFonts w:eastAsia="Calibri"/>
                <w:lang w:val="kk-KZ" w:eastAsia="en-US"/>
              </w:rPr>
              <w:tab/>
              <w:t>In Daroff, R. B., In Jankovic, J., In Mazziotta, J. C., In Pomeroy, S. L., &amp; Bradley, W. G. (2016). Bradley's neurology in clinical practice.</w:t>
            </w:r>
          </w:p>
          <w:p w14:paraId="410B0760"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6.</w:t>
            </w:r>
            <w:r w:rsidRPr="0094799E">
              <w:rPr>
                <w:rFonts w:eastAsia="Calibri"/>
                <w:lang w:val="kk-KZ" w:eastAsia="en-US"/>
              </w:rPr>
              <w:tab/>
              <w:t xml:space="preserve">Manji, H., Connolly, S., Kitchen, N., Lambert, C., &amp; Mehta, A. (2014-10). Oxford Handbook of Neurology. </w:t>
            </w:r>
            <w:r w:rsidRPr="0094799E">
              <w:rPr>
                <w:rFonts w:eastAsia="Calibri"/>
                <w:lang w:val="kk-KZ" w:eastAsia="en-US"/>
              </w:rPr>
              <w:lastRenderedPageBreak/>
              <w:t>Oxford, UK: Oxford University Press. Retrieved 17 Aug. 2021, from https://oxfordmedicine.com/view/10.1093/med/9780199601172.001.0001/med-9780199601172.</w:t>
            </w:r>
          </w:p>
          <w:p w14:paraId="5F26D50D"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7.</w:t>
            </w:r>
            <w:r w:rsidRPr="0094799E">
              <w:rPr>
                <w:rFonts w:eastAsia="Calibri"/>
                <w:lang w:val="kk-KZ" w:eastAsia="en-US"/>
              </w:rPr>
              <w:tab/>
              <w:t>In Innes, J. A., In Dover, A. R., In Fairhurst, K., Britton, R., &amp; Danielson, E. (2018). Macleod's clinical examination.</w:t>
            </w:r>
          </w:p>
          <w:p w14:paraId="6FC83221"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8.</w:t>
            </w:r>
            <w:r w:rsidRPr="0094799E">
              <w:rPr>
                <w:rFonts w:eastAsia="Calibri"/>
                <w:lang w:val="kk-KZ" w:eastAsia="en-US"/>
              </w:rPr>
              <w:tab/>
              <w:t>Bickley, L. S., Szilagyi, P. G., &amp; In Hoffman, R. M. (2017). Bates' guide to physical examination and history taking.</w:t>
            </w:r>
          </w:p>
          <w:p w14:paraId="6E381718"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9.</w:t>
            </w:r>
            <w:r w:rsidRPr="0094799E">
              <w:rPr>
                <w:rFonts w:eastAsia="Calibri"/>
                <w:lang w:val="kk-KZ" w:eastAsia="en-US"/>
              </w:rPr>
              <w:tab/>
              <w:t>Практикалық неврология: оқулық/ С.У.Каменова, К.К. Кужыбаева, А.М. Кондыбаева, Б.Е.Кенжеахметова – Алматы, 2021.- 100 бет</w:t>
            </w:r>
          </w:p>
          <w:p w14:paraId="78DADE57"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 xml:space="preserve">10. </w:t>
            </w:r>
            <w:r w:rsidRPr="0094799E">
              <w:rPr>
                <w:rFonts w:eastAsia="Calibri" w:hint="eastAsia"/>
                <w:lang w:val="en-US" w:eastAsia="en-US"/>
              </w:rPr>
              <w:t>In Clark, M. A., In Finkel, R., In Rey, J. A., &amp; In Whalen, K. (2012). </w:t>
            </w:r>
            <w:proofErr w:type="spellStart"/>
            <w:r w:rsidRPr="0094799E">
              <w:rPr>
                <w:rFonts w:eastAsia="Calibri" w:hint="eastAsia"/>
                <w:i/>
                <w:iCs/>
                <w:lang w:eastAsia="en-US"/>
              </w:rPr>
              <w:t>Pharmacology</w:t>
            </w:r>
            <w:proofErr w:type="spellEnd"/>
            <w:r w:rsidRPr="0094799E">
              <w:rPr>
                <w:rFonts w:eastAsia="Calibri" w:hint="eastAsia"/>
                <w:lang w:eastAsia="en-US"/>
              </w:rPr>
              <w:t>.</w:t>
            </w:r>
          </w:p>
          <w:p w14:paraId="7F909BB9" w14:textId="77777777" w:rsidR="00E35DAE" w:rsidRPr="0094799E" w:rsidRDefault="00E35DAE" w:rsidP="00C15BA2">
            <w:pPr>
              <w:tabs>
                <w:tab w:val="left" w:pos="394"/>
              </w:tabs>
              <w:rPr>
                <w:rFonts w:eastAsia="Calibri"/>
                <w:b/>
                <w:lang w:val="kk-KZ" w:eastAsia="en-US"/>
              </w:rPr>
            </w:pPr>
          </w:p>
          <w:p w14:paraId="69B30C9A" w14:textId="77777777" w:rsidR="00E35DAE" w:rsidRPr="0094799E" w:rsidRDefault="00E35DAE" w:rsidP="00C15BA2">
            <w:pPr>
              <w:tabs>
                <w:tab w:val="left" w:pos="394"/>
              </w:tabs>
              <w:rPr>
                <w:rFonts w:eastAsia="Calibri"/>
                <w:b/>
                <w:lang w:val="kk-KZ" w:eastAsia="en-US"/>
              </w:rPr>
            </w:pPr>
            <w:r w:rsidRPr="0094799E">
              <w:rPr>
                <w:rFonts w:eastAsia="Calibri"/>
                <w:b/>
                <w:lang w:val="kk-KZ" w:eastAsia="en-US"/>
              </w:rPr>
              <w:t xml:space="preserve">Интернет-ресурсы: </w:t>
            </w:r>
          </w:p>
          <w:p w14:paraId="14F76EA7"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1.</w:t>
            </w:r>
            <w:r w:rsidRPr="0094799E">
              <w:rPr>
                <w:rFonts w:eastAsia="Calibri"/>
                <w:lang w:val="kk-KZ" w:eastAsia="en-US"/>
              </w:rPr>
              <w:tab/>
              <w:t xml:space="preserve">Medscape.com </w:t>
            </w:r>
          </w:p>
          <w:p w14:paraId="735CB60F"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2.</w:t>
            </w:r>
            <w:r w:rsidRPr="0094799E">
              <w:rPr>
                <w:rFonts w:eastAsia="Calibri"/>
                <w:lang w:val="kk-KZ" w:eastAsia="en-US"/>
              </w:rPr>
              <w:tab/>
              <w:t>Oxfordmedicine.com</w:t>
            </w:r>
          </w:p>
          <w:p w14:paraId="46C162E5"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 xml:space="preserve">3. Uptodate.com  </w:t>
            </w:r>
          </w:p>
          <w:p w14:paraId="03FBD85E" w14:textId="77777777" w:rsidR="00E35DAE" w:rsidRPr="0094799E" w:rsidRDefault="00E35DAE" w:rsidP="00C15BA2">
            <w:pPr>
              <w:spacing w:line="276" w:lineRule="auto"/>
              <w:jc w:val="both"/>
              <w:rPr>
                <w:rFonts w:eastAsia="Calibri"/>
                <w:lang w:val="en-US" w:eastAsia="en-US"/>
              </w:rPr>
            </w:pPr>
          </w:p>
        </w:tc>
      </w:tr>
      <w:tr w:rsidR="00E35DAE" w:rsidRPr="0094799E" w14:paraId="35F0CC78" w14:textId="77777777" w:rsidTr="00D45066">
        <w:tc>
          <w:tcPr>
            <w:tcW w:w="534" w:type="dxa"/>
            <w:tcBorders>
              <w:top w:val="single" w:sz="4" w:space="0" w:color="000000"/>
              <w:left w:val="single" w:sz="4" w:space="0" w:color="000000"/>
              <w:bottom w:val="single" w:sz="4" w:space="0" w:color="000000"/>
              <w:right w:val="single" w:sz="4" w:space="0" w:color="000000"/>
            </w:tcBorders>
          </w:tcPr>
          <w:p w14:paraId="22E7DFF3" w14:textId="23585F32" w:rsidR="00E35DAE" w:rsidRPr="0094799E" w:rsidRDefault="00D45066" w:rsidP="00C15BA2">
            <w:pPr>
              <w:jc w:val="center"/>
              <w:rPr>
                <w:lang w:val="kk-KZ"/>
              </w:rPr>
            </w:pPr>
            <w:r>
              <w:rPr>
                <w:lang w:val="kk-KZ"/>
              </w:rPr>
              <w:lastRenderedPageBreak/>
              <w:t>15</w:t>
            </w:r>
          </w:p>
        </w:tc>
        <w:tc>
          <w:tcPr>
            <w:tcW w:w="2268" w:type="dxa"/>
            <w:tcBorders>
              <w:top w:val="single" w:sz="4" w:space="0" w:color="000000"/>
              <w:left w:val="single" w:sz="4" w:space="0" w:color="000000"/>
              <w:bottom w:val="single" w:sz="4" w:space="0" w:color="000000"/>
              <w:right w:val="single" w:sz="4" w:space="0" w:color="000000"/>
            </w:tcBorders>
          </w:tcPr>
          <w:p w14:paraId="34872925" w14:textId="6ED440B2" w:rsidR="00E35DAE" w:rsidRPr="0094799E" w:rsidRDefault="00E35DAE" w:rsidP="0075441D">
            <w:pPr>
              <w:jc w:val="both"/>
              <w:rPr>
                <w:szCs w:val="28"/>
                <w:shd w:val="clear" w:color="auto" w:fill="FAFAFA"/>
                <w:lang w:val="kk-KZ"/>
              </w:rPr>
            </w:pPr>
            <w:r w:rsidRPr="0094799E">
              <w:rPr>
                <w:szCs w:val="28"/>
                <w:shd w:val="clear" w:color="auto" w:fill="FAFAFA"/>
                <w:lang w:val="kk-KZ"/>
              </w:rPr>
              <w:t xml:space="preserve">Мидың, жұлын мен шеткілік нерв </w:t>
            </w:r>
            <w:r w:rsidRPr="0094799E">
              <w:rPr>
                <w:szCs w:val="28"/>
                <w:shd w:val="clear" w:color="auto" w:fill="FAFAFA"/>
                <w:lang w:val="kk-KZ"/>
              </w:rPr>
              <w:lastRenderedPageBreak/>
              <w:t>жүйесінің жарақаттары.</w:t>
            </w:r>
          </w:p>
        </w:tc>
        <w:tc>
          <w:tcPr>
            <w:tcW w:w="9076" w:type="dxa"/>
            <w:tcBorders>
              <w:top w:val="single" w:sz="4" w:space="0" w:color="000000"/>
              <w:left w:val="single" w:sz="4" w:space="0" w:color="000000"/>
              <w:bottom w:val="single" w:sz="4" w:space="0" w:color="000000"/>
              <w:right w:val="single" w:sz="4" w:space="0" w:color="000000"/>
            </w:tcBorders>
          </w:tcPr>
          <w:p w14:paraId="40424F4D" w14:textId="661FD082" w:rsidR="00E35DAE" w:rsidRPr="0094799E" w:rsidRDefault="00E35DAE" w:rsidP="00C15BA2">
            <w:pPr>
              <w:ind w:left="5"/>
              <w:jc w:val="both"/>
            </w:pPr>
            <w:r w:rsidRPr="0094799E">
              <w:rPr>
                <w:lang w:val="kk-KZ"/>
              </w:rPr>
              <w:lastRenderedPageBreak/>
              <w:t>Бас сүйек-ми жарақаты</w:t>
            </w:r>
            <w:r w:rsidRPr="0094799E">
              <w:t xml:space="preserve">. </w:t>
            </w:r>
            <w:r w:rsidRPr="0094799E">
              <w:rPr>
                <w:lang w:val="kk-KZ"/>
              </w:rPr>
              <w:t>Жіктемесі</w:t>
            </w:r>
            <w:r w:rsidRPr="0094799E">
              <w:t>, клиника</w:t>
            </w:r>
            <w:r w:rsidRPr="0094799E">
              <w:rPr>
                <w:lang w:val="kk-KZ"/>
              </w:rPr>
              <w:t>сы</w:t>
            </w:r>
            <w:r w:rsidRPr="0094799E">
              <w:t>, диагностика</w:t>
            </w:r>
            <w:r w:rsidRPr="0094799E">
              <w:rPr>
                <w:lang w:val="kk-KZ"/>
              </w:rPr>
              <w:t>сы</w:t>
            </w:r>
            <w:r w:rsidRPr="0094799E">
              <w:t xml:space="preserve">, </w:t>
            </w:r>
            <w:r w:rsidRPr="0094799E">
              <w:rPr>
                <w:lang w:val="kk-KZ"/>
              </w:rPr>
              <w:t>емі</w:t>
            </w:r>
            <w:r w:rsidRPr="0094799E">
              <w:t>.</w:t>
            </w:r>
          </w:p>
          <w:p w14:paraId="4AE9152A" w14:textId="48B2118E" w:rsidR="00E35DAE" w:rsidRPr="0094799E" w:rsidRDefault="00E35DAE" w:rsidP="00C15BA2">
            <w:pPr>
              <w:ind w:left="5"/>
              <w:jc w:val="both"/>
            </w:pPr>
            <w:r w:rsidRPr="0094799E">
              <w:rPr>
                <w:lang w:val="kk-KZ"/>
              </w:rPr>
              <w:t>Мидың шайқалуы</w:t>
            </w:r>
            <w:r w:rsidRPr="0094799E">
              <w:t xml:space="preserve">. </w:t>
            </w:r>
            <w:r w:rsidRPr="0094799E">
              <w:rPr>
                <w:lang w:val="kk-KZ"/>
              </w:rPr>
              <w:t>Мидың соғылуы</w:t>
            </w:r>
            <w:r w:rsidRPr="0094799E">
              <w:t xml:space="preserve">. </w:t>
            </w:r>
            <w:r w:rsidRPr="0094799E">
              <w:rPr>
                <w:lang w:val="kk-KZ"/>
              </w:rPr>
              <w:t>Бас сүйек ішілік жарақаттық гематомалар</w:t>
            </w:r>
            <w:r w:rsidRPr="0094799E">
              <w:t xml:space="preserve">. </w:t>
            </w:r>
            <w:r w:rsidRPr="0094799E">
              <w:rPr>
                <w:lang w:val="kk-KZ"/>
              </w:rPr>
              <w:lastRenderedPageBreak/>
              <w:t>Дәрігерлік тактика</w:t>
            </w:r>
            <w:r w:rsidRPr="0094799E">
              <w:t>.</w:t>
            </w:r>
          </w:p>
          <w:p w14:paraId="6ADDBE14" w14:textId="763789E5" w:rsidR="00E35DAE" w:rsidRPr="0094799E" w:rsidRDefault="00E35DAE" w:rsidP="00C15BA2">
            <w:pPr>
              <w:ind w:left="5"/>
              <w:jc w:val="both"/>
            </w:pPr>
            <w:r w:rsidRPr="0094799E">
              <w:rPr>
                <w:lang w:val="kk-KZ"/>
              </w:rPr>
              <w:t>Бас сүйек-ми жарақатының салдары</w:t>
            </w:r>
            <w:r w:rsidRPr="0094799E">
              <w:t>, синдром</w:t>
            </w:r>
            <w:r w:rsidRPr="0094799E">
              <w:rPr>
                <w:lang w:val="kk-KZ"/>
              </w:rPr>
              <w:t>дық көріністері мен олардың емі</w:t>
            </w:r>
            <w:r w:rsidRPr="0094799E">
              <w:t xml:space="preserve">. </w:t>
            </w:r>
            <w:proofErr w:type="spellStart"/>
            <w:r w:rsidRPr="0094799E">
              <w:t>Постком</w:t>
            </w:r>
            <w:proofErr w:type="spellEnd"/>
            <w:r w:rsidRPr="0094799E">
              <w:rPr>
                <w:lang w:val="kk-KZ"/>
              </w:rPr>
              <w:t xml:space="preserve">алық </w:t>
            </w:r>
            <w:r w:rsidRPr="0094799E">
              <w:t>синдром.</w:t>
            </w:r>
          </w:p>
          <w:p w14:paraId="57D1EC97" w14:textId="3DF1DFDB" w:rsidR="00E35DAE" w:rsidRPr="0094799E" w:rsidRDefault="00E35DAE" w:rsidP="00C15BA2">
            <w:pPr>
              <w:ind w:left="5"/>
              <w:jc w:val="both"/>
            </w:pPr>
            <w:r w:rsidRPr="0094799E">
              <w:rPr>
                <w:lang w:val="kk-KZ"/>
              </w:rPr>
              <w:t>Жұлын жарақаты</w:t>
            </w:r>
            <w:r w:rsidRPr="0094799E">
              <w:t>: патогенез</w:t>
            </w:r>
            <w:r w:rsidRPr="0094799E">
              <w:rPr>
                <w:lang w:val="kk-KZ"/>
              </w:rPr>
              <w:t>і</w:t>
            </w:r>
            <w:r w:rsidRPr="0094799E">
              <w:t>, клиника</w:t>
            </w:r>
            <w:r w:rsidRPr="0094799E">
              <w:rPr>
                <w:lang w:val="kk-KZ"/>
              </w:rPr>
              <w:t>сы</w:t>
            </w:r>
            <w:r w:rsidRPr="0094799E">
              <w:t>, диагностика</w:t>
            </w:r>
            <w:r w:rsidRPr="0094799E">
              <w:rPr>
                <w:lang w:val="kk-KZ"/>
              </w:rPr>
              <w:t>сы</w:t>
            </w:r>
            <w:r w:rsidRPr="0094799E">
              <w:t xml:space="preserve">, </w:t>
            </w:r>
            <w:r w:rsidRPr="0094799E">
              <w:rPr>
                <w:lang w:val="kk-KZ"/>
              </w:rPr>
              <w:t>дәрігерлік тактика</w:t>
            </w:r>
            <w:r w:rsidRPr="0094799E">
              <w:t>.</w:t>
            </w:r>
          </w:p>
          <w:p w14:paraId="2B6E4947" w14:textId="3EF6F85F" w:rsidR="00E35DAE" w:rsidRPr="0094799E" w:rsidRDefault="00E35DAE" w:rsidP="00C15BA2">
            <w:pPr>
              <w:ind w:left="5"/>
              <w:jc w:val="both"/>
            </w:pPr>
            <w:r w:rsidRPr="0094799E">
              <w:rPr>
                <w:lang w:val="kk-KZ"/>
              </w:rPr>
              <w:t>ОНЖ жарақаттық зақымдалуының н</w:t>
            </w:r>
            <w:proofErr w:type="spellStart"/>
            <w:r w:rsidRPr="0094799E">
              <w:t>ейрохирурги</w:t>
            </w:r>
            <w:proofErr w:type="spellEnd"/>
            <w:r w:rsidRPr="0094799E">
              <w:rPr>
                <w:lang w:val="kk-KZ"/>
              </w:rPr>
              <w:t>ялық емі</w:t>
            </w:r>
            <w:r w:rsidRPr="0094799E">
              <w:t>.</w:t>
            </w:r>
          </w:p>
          <w:p w14:paraId="40FDFC43" w14:textId="1641420A" w:rsidR="00E35DAE" w:rsidRPr="0094799E" w:rsidRDefault="00E35DAE" w:rsidP="00C15BA2">
            <w:pPr>
              <w:ind w:left="5"/>
              <w:jc w:val="both"/>
            </w:pPr>
            <w:r w:rsidRPr="0094799E">
              <w:rPr>
                <w:lang w:val="kk-KZ"/>
              </w:rPr>
              <w:t>Спиналдық жарақаты бар науқастардың р</w:t>
            </w:r>
            <w:proofErr w:type="spellStart"/>
            <w:r w:rsidRPr="0094799E">
              <w:t>еабилитация</w:t>
            </w:r>
            <w:proofErr w:type="spellEnd"/>
            <w:r w:rsidRPr="0094799E">
              <w:rPr>
                <w:lang w:val="kk-KZ"/>
              </w:rPr>
              <w:t>сы.</w:t>
            </w:r>
            <w:r w:rsidRPr="0094799E">
              <w:t xml:space="preserve"> Анестетик</w:t>
            </w:r>
            <w:r w:rsidRPr="0094799E">
              <w:rPr>
                <w:lang w:val="kk-KZ"/>
              </w:rPr>
              <w:t>тер, жіктемесі</w:t>
            </w:r>
            <w:r w:rsidRPr="0094799E">
              <w:rPr>
                <w:rFonts w:eastAsia="Malgun Gothic"/>
              </w:rPr>
              <w:t xml:space="preserve">, </w:t>
            </w:r>
            <w:r w:rsidRPr="0094799E">
              <w:rPr>
                <w:rFonts w:eastAsia="Malgun Gothic"/>
                <w:lang w:val="kk-KZ"/>
              </w:rPr>
              <w:t xml:space="preserve">әсер ету </w:t>
            </w:r>
            <w:r w:rsidRPr="0094799E">
              <w:rPr>
                <w:rFonts w:eastAsia="Malgun Gothic"/>
              </w:rPr>
              <w:t>механизм</w:t>
            </w:r>
            <w:r w:rsidRPr="0094799E">
              <w:rPr>
                <w:rFonts w:eastAsia="Malgun Gothic"/>
                <w:lang w:val="kk-KZ"/>
              </w:rPr>
              <w:t>і</w:t>
            </w:r>
            <w:r w:rsidRPr="0094799E">
              <w:rPr>
                <w:rFonts w:eastAsia="Malgun Gothic"/>
              </w:rPr>
              <w:t>, фармакокинетика</w:t>
            </w:r>
            <w:r w:rsidRPr="0094799E">
              <w:rPr>
                <w:rFonts w:eastAsia="Malgun Gothic"/>
                <w:lang w:val="kk-KZ"/>
              </w:rPr>
              <w:t>сы</w:t>
            </w:r>
            <w:r w:rsidRPr="0094799E">
              <w:rPr>
                <w:rFonts w:eastAsia="Malgun Gothic"/>
              </w:rPr>
              <w:t xml:space="preserve">, </w:t>
            </w:r>
            <w:r w:rsidRPr="0094799E">
              <w:rPr>
                <w:rFonts w:eastAsia="Malgun Gothic"/>
                <w:lang w:val="kk-KZ"/>
              </w:rPr>
              <w:t>жанама әсерлері</w:t>
            </w:r>
            <w:r w:rsidRPr="0094799E">
              <w:rPr>
                <w:rFonts w:eastAsia="Malgun Gothic"/>
              </w:rPr>
              <w:t xml:space="preserve">, </w:t>
            </w:r>
            <w:r w:rsidRPr="0094799E">
              <w:rPr>
                <w:rFonts w:eastAsia="Malgun Gothic"/>
                <w:lang w:val="kk-KZ"/>
              </w:rPr>
              <w:t>көрсетілімдері мен қарсы көрсетілімдері</w:t>
            </w:r>
            <w:r w:rsidRPr="0094799E">
              <w:rPr>
                <w:rFonts w:eastAsia="Malgun Gothic"/>
              </w:rPr>
              <w:t>.</w:t>
            </w:r>
          </w:p>
          <w:p w14:paraId="0138AFE5" w14:textId="77777777" w:rsidR="00E35DAE" w:rsidRPr="0094799E" w:rsidRDefault="00E35DAE" w:rsidP="00C15BA2">
            <w:pPr>
              <w:ind w:left="5"/>
              <w:jc w:val="both"/>
            </w:pPr>
          </w:p>
          <w:p w14:paraId="76C08921" w14:textId="6D9623B2" w:rsidR="00E35DAE" w:rsidRPr="0094799E" w:rsidRDefault="00E35DAE" w:rsidP="000041DC">
            <w:pPr>
              <w:ind w:left="5"/>
              <w:jc w:val="both"/>
              <w:rPr>
                <w:lang w:val="kk-KZ"/>
              </w:rPr>
            </w:pPr>
            <w:r w:rsidRPr="0094799E">
              <w:rPr>
                <w:lang w:val="kk-KZ"/>
              </w:rPr>
              <w:t xml:space="preserve">Сана бұзылысы, патофизиологиясы, себептері, симптомдары мен емі: </w:t>
            </w:r>
            <w:hyperlink r:id="rId83" w:history="1">
              <w:r w:rsidRPr="0094799E">
                <w:rPr>
                  <w:rStyle w:val="a5"/>
                  <w:lang w:val="kk-KZ"/>
                </w:rPr>
                <w:t>https://www.youtube.com/watch?v=sxh3z12kXjQ&amp;list=PLJIs8ZcKXHUx4C9zjinQ8NY0JetieXFl0&amp;index=43</w:t>
              </w:r>
            </w:hyperlink>
            <w:r w:rsidRPr="0094799E">
              <w:rPr>
                <w:lang w:val="kk-KZ"/>
              </w:rPr>
              <w:t xml:space="preserve"> </w:t>
            </w:r>
          </w:p>
          <w:p w14:paraId="5359A5E2" w14:textId="1E910B34" w:rsidR="00E35DAE" w:rsidRPr="0094799E" w:rsidRDefault="00E35DAE" w:rsidP="000041DC">
            <w:pPr>
              <w:ind w:left="5"/>
              <w:jc w:val="both"/>
            </w:pPr>
            <w:r w:rsidRPr="0094799E">
              <w:t>Глазго</w:t>
            </w:r>
            <w:r w:rsidRPr="0094799E">
              <w:rPr>
                <w:lang w:val="kk-KZ"/>
              </w:rPr>
              <w:t xml:space="preserve"> шкаласы</w:t>
            </w:r>
            <w:r w:rsidRPr="0094799E">
              <w:t xml:space="preserve">: </w:t>
            </w:r>
            <w:hyperlink r:id="rId84" w:history="1">
              <w:r w:rsidRPr="0094799E">
                <w:rPr>
                  <w:rStyle w:val="a5"/>
                </w:rPr>
                <w:t>https://geekymedics.com/glasgow-coma-scale-gcs/</w:t>
              </w:r>
            </w:hyperlink>
            <w:r w:rsidRPr="0094799E">
              <w:t xml:space="preserve"> </w:t>
            </w:r>
          </w:p>
          <w:p w14:paraId="6AC37D84" w14:textId="1A528169" w:rsidR="00E35DAE" w:rsidRPr="0094799E" w:rsidRDefault="00E35DAE" w:rsidP="000041DC">
            <w:pPr>
              <w:ind w:left="5"/>
              <w:jc w:val="both"/>
            </w:pPr>
            <w:r w:rsidRPr="0094799E">
              <w:rPr>
                <w:lang w:val="kk-KZ"/>
              </w:rPr>
              <w:t xml:space="preserve">Мидың жарақаттық зақымдалуы: </w:t>
            </w:r>
            <w:hyperlink r:id="rId85" w:history="1">
              <w:r w:rsidRPr="0094799E">
                <w:rPr>
                  <w:rStyle w:val="a5"/>
                </w:rPr>
                <w:t>https://www.youtube.com/watch?v=hssdJu-81g4</w:t>
              </w:r>
            </w:hyperlink>
          </w:p>
        </w:tc>
        <w:tc>
          <w:tcPr>
            <w:tcW w:w="3118" w:type="dxa"/>
            <w:tcBorders>
              <w:top w:val="single" w:sz="4" w:space="0" w:color="000000"/>
              <w:left w:val="single" w:sz="4" w:space="0" w:color="000000"/>
              <w:bottom w:val="single" w:sz="4" w:space="0" w:color="000000"/>
              <w:right w:val="single" w:sz="4" w:space="0" w:color="000000"/>
            </w:tcBorders>
          </w:tcPr>
          <w:p w14:paraId="68B30F5C"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lastRenderedPageBreak/>
              <w:t>1.</w:t>
            </w:r>
            <w:r w:rsidRPr="0094799E">
              <w:rPr>
                <w:rFonts w:eastAsia="Calibri"/>
                <w:lang w:val="kk-KZ" w:eastAsia="en-US"/>
              </w:rPr>
              <w:tab/>
              <w:t xml:space="preserve">Гусев Е.И., Коновалов А.Н., Бурд Г.С. </w:t>
            </w:r>
            <w:r w:rsidRPr="0094799E">
              <w:rPr>
                <w:rFonts w:eastAsia="Calibri"/>
                <w:lang w:val="kk-KZ" w:eastAsia="en-US"/>
              </w:rPr>
              <w:lastRenderedPageBreak/>
              <w:t>«Неврология и нейрохирургия», учебник. Издательство «Медицина» ISBN 5-225-00969-7</w:t>
            </w:r>
          </w:p>
          <w:p w14:paraId="38613788"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2.</w:t>
            </w:r>
            <w:r w:rsidRPr="0094799E">
              <w:rPr>
                <w:rFonts w:eastAsia="Calibri"/>
                <w:lang w:val="kk-KZ" w:eastAsia="en-US"/>
              </w:rPr>
              <w:tab/>
              <w:t>Нервные болезни : учебн. пособие / А.А.Скоромец, А.П.Скоромец, Т.А.Скоромец; под ред. проф. А.В.Амелина, проф. Е.Р.Баранцевича. – 10-е изд., доп.  – М.  : МЕДпресс-информ, 2017. – 568 с. : ил. ISBN 978-5-00030-441-9</w:t>
            </w:r>
          </w:p>
          <w:p w14:paraId="049C2098"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3.</w:t>
            </w:r>
            <w:r w:rsidRPr="0094799E">
              <w:rPr>
                <w:rFonts w:eastAsia="Calibri"/>
                <w:lang w:val="kk-KZ" w:eastAsia="en-US"/>
              </w:rPr>
              <w:tab/>
              <w:t>Bähr, M., &amp; Frotscher, M. (2019). Duus' topical diagnosis in neurology: Anatomy, physiology, signs, symptoms.</w:t>
            </w:r>
          </w:p>
          <w:p w14:paraId="749B25EE"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4.</w:t>
            </w:r>
            <w:r w:rsidRPr="0094799E">
              <w:rPr>
                <w:rFonts w:eastAsia="Calibri"/>
                <w:lang w:val="kk-KZ" w:eastAsia="en-US"/>
              </w:rPr>
              <w:tab/>
              <w:t>Ropper, A. H., Samuels, M. A., &amp; Klein, J. (2014). Adams and Victor's principles of neurology.</w:t>
            </w:r>
          </w:p>
          <w:p w14:paraId="7F0B1CEF"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5.</w:t>
            </w:r>
            <w:r w:rsidRPr="0094799E">
              <w:rPr>
                <w:rFonts w:eastAsia="Calibri"/>
                <w:lang w:val="kk-KZ" w:eastAsia="en-US"/>
              </w:rPr>
              <w:tab/>
              <w:t>In Daroff, R. B., In Jankovic, J., In Mazziotta, J. C., In Pomeroy, S. L., &amp; Bradley, W. G. (2016). Bradley's neurology in clinical practice.</w:t>
            </w:r>
          </w:p>
          <w:p w14:paraId="6861F83B"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6.</w:t>
            </w:r>
            <w:r w:rsidRPr="0094799E">
              <w:rPr>
                <w:rFonts w:eastAsia="Calibri"/>
                <w:lang w:val="kk-KZ" w:eastAsia="en-US"/>
              </w:rPr>
              <w:tab/>
              <w:t xml:space="preserve">Manji, H., Connolly, S., Kitchen, N., Lambert, C., &amp; Mehta, A. (2014-10). Oxford Handbook of Neurology. Oxford, UK: Oxford University Press. Retrieved </w:t>
            </w:r>
            <w:r w:rsidRPr="0094799E">
              <w:rPr>
                <w:rFonts w:eastAsia="Calibri"/>
                <w:lang w:val="kk-KZ" w:eastAsia="en-US"/>
              </w:rPr>
              <w:lastRenderedPageBreak/>
              <w:t>17 Aug. 2021, from https://oxfordmedicine.com/view/10.1093/med/9780199601172.001.0001/med-9780199601172.</w:t>
            </w:r>
          </w:p>
          <w:p w14:paraId="117CCF92"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7.</w:t>
            </w:r>
            <w:r w:rsidRPr="0094799E">
              <w:rPr>
                <w:rFonts w:eastAsia="Calibri"/>
                <w:lang w:val="kk-KZ" w:eastAsia="en-US"/>
              </w:rPr>
              <w:tab/>
              <w:t>In Innes, J. A., In Dover, A. R., In Fairhurst, K., Britton, R., &amp; Danielson, E. (2018). Macleod's clinical examination.</w:t>
            </w:r>
          </w:p>
          <w:p w14:paraId="7C33C93C"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8.</w:t>
            </w:r>
            <w:r w:rsidRPr="0094799E">
              <w:rPr>
                <w:rFonts w:eastAsia="Calibri"/>
                <w:lang w:val="kk-KZ" w:eastAsia="en-US"/>
              </w:rPr>
              <w:tab/>
              <w:t>Bickley, L. S., Szilagyi, P. G., &amp; In Hoffman, R. M. (2017). Bates' guide to physical examination and history taking.</w:t>
            </w:r>
          </w:p>
          <w:p w14:paraId="69BC01A6"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9.</w:t>
            </w:r>
            <w:r w:rsidRPr="0094799E">
              <w:rPr>
                <w:rFonts w:eastAsia="Calibri"/>
                <w:lang w:val="kk-KZ" w:eastAsia="en-US"/>
              </w:rPr>
              <w:tab/>
              <w:t>Практикалық неврология: оқулық/ С.У.Каменова, К.К. Кужыбаева, А.М. Кондыбаева, Б.Е.Кенжеахметова – Алматы, 2021.- 100 бет</w:t>
            </w:r>
          </w:p>
          <w:p w14:paraId="6C982B12"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 xml:space="preserve">10. </w:t>
            </w:r>
            <w:r w:rsidRPr="0094799E">
              <w:rPr>
                <w:rFonts w:eastAsia="Calibri" w:hint="eastAsia"/>
                <w:lang w:val="en-US" w:eastAsia="en-US"/>
              </w:rPr>
              <w:t>In Clark, M. A., In Finkel, R., In Rey, J. A., &amp; In Whalen, K. (2012). </w:t>
            </w:r>
            <w:proofErr w:type="spellStart"/>
            <w:r w:rsidRPr="0094799E">
              <w:rPr>
                <w:rFonts w:eastAsia="Calibri" w:hint="eastAsia"/>
                <w:i/>
                <w:iCs/>
                <w:lang w:eastAsia="en-US"/>
              </w:rPr>
              <w:t>Pharmacology</w:t>
            </w:r>
            <w:proofErr w:type="spellEnd"/>
            <w:r w:rsidRPr="0094799E">
              <w:rPr>
                <w:rFonts w:eastAsia="Calibri" w:hint="eastAsia"/>
                <w:lang w:eastAsia="en-US"/>
              </w:rPr>
              <w:t>.</w:t>
            </w:r>
          </w:p>
          <w:p w14:paraId="24B955B7" w14:textId="77777777" w:rsidR="00E35DAE" w:rsidRPr="0094799E" w:rsidRDefault="00E35DAE" w:rsidP="00C15BA2">
            <w:pPr>
              <w:tabs>
                <w:tab w:val="left" w:pos="394"/>
              </w:tabs>
              <w:rPr>
                <w:rFonts w:eastAsia="Calibri"/>
                <w:b/>
                <w:lang w:val="kk-KZ" w:eastAsia="en-US"/>
              </w:rPr>
            </w:pPr>
          </w:p>
          <w:p w14:paraId="751A10D7" w14:textId="77777777" w:rsidR="00E35DAE" w:rsidRPr="0094799E" w:rsidRDefault="00E35DAE" w:rsidP="00C15BA2">
            <w:pPr>
              <w:tabs>
                <w:tab w:val="left" w:pos="394"/>
              </w:tabs>
              <w:rPr>
                <w:rFonts w:eastAsia="Calibri"/>
                <w:b/>
                <w:lang w:val="kk-KZ" w:eastAsia="en-US"/>
              </w:rPr>
            </w:pPr>
            <w:r w:rsidRPr="0094799E">
              <w:rPr>
                <w:rFonts w:eastAsia="Calibri"/>
                <w:b/>
                <w:lang w:val="kk-KZ" w:eastAsia="en-US"/>
              </w:rPr>
              <w:t xml:space="preserve">Интернет-ресурсы: </w:t>
            </w:r>
          </w:p>
          <w:p w14:paraId="0404ED43"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1.</w:t>
            </w:r>
            <w:r w:rsidRPr="0094799E">
              <w:rPr>
                <w:rFonts w:eastAsia="Calibri"/>
                <w:lang w:val="kk-KZ" w:eastAsia="en-US"/>
              </w:rPr>
              <w:tab/>
              <w:t xml:space="preserve">Medscape.com </w:t>
            </w:r>
          </w:p>
          <w:p w14:paraId="4C0EDF35"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2.</w:t>
            </w:r>
            <w:r w:rsidRPr="0094799E">
              <w:rPr>
                <w:rFonts w:eastAsia="Calibri"/>
                <w:lang w:val="kk-KZ" w:eastAsia="en-US"/>
              </w:rPr>
              <w:tab/>
              <w:t>Oxfordmedicine.com</w:t>
            </w:r>
          </w:p>
          <w:p w14:paraId="7195D31C"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 xml:space="preserve">3. Uptodate.com  </w:t>
            </w:r>
          </w:p>
          <w:p w14:paraId="1BD0D7BA" w14:textId="77777777" w:rsidR="00E35DAE" w:rsidRPr="0094799E" w:rsidRDefault="00E35DAE" w:rsidP="00C15BA2">
            <w:pPr>
              <w:spacing w:line="276" w:lineRule="auto"/>
              <w:jc w:val="both"/>
              <w:rPr>
                <w:lang w:val="kk-KZ"/>
              </w:rPr>
            </w:pPr>
          </w:p>
        </w:tc>
      </w:tr>
      <w:tr w:rsidR="00E35DAE" w:rsidRPr="0094799E" w14:paraId="60E5DE1D" w14:textId="77777777" w:rsidTr="00D45066">
        <w:tc>
          <w:tcPr>
            <w:tcW w:w="534" w:type="dxa"/>
            <w:tcBorders>
              <w:top w:val="single" w:sz="4" w:space="0" w:color="000000"/>
              <w:left w:val="single" w:sz="4" w:space="0" w:color="000000"/>
              <w:bottom w:val="single" w:sz="4" w:space="0" w:color="000000"/>
              <w:right w:val="single" w:sz="4" w:space="0" w:color="000000"/>
            </w:tcBorders>
          </w:tcPr>
          <w:p w14:paraId="71E0DF86" w14:textId="35F6F7D9" w:rsidR="00E35DAE" w:rsidRPr="0094799E" w:rsidRDefault="00D45066" w:rsidP="00C15BA2">
            <w:pPr>
              <w:jc w:val="center"/>
              <w:rPr>
                <w:lang w:val="kk-KZ"/>
              </w:rPr>
            </w:pPr>
            <w:r>
              <w:rPr>
                <w:lang w:val="kk-KZ"/>
              </w:rPr>
              <w:lastRenderedPageBreak/>
              <w:t>16</w:t>
            </w:r>
          </w:p>
        </w:tc>
        <w:tc>
          <w:tcPr>
            <w:tcW w:w="2268" w:type="dxa"/>
            <w:tcBorders>
              <w:top w:val="single" w:sz="4" w:space="0" w:color="000000"/>
              <w:left w:val="single" w:sz="4" w:space="0" w:color="000000"/>
              <w:bottom w:val="single" w:sz="4" w:space="0" w:color="000000"/>
              <w:right w:val="single" w:sz="4" w:space="0" w:color="000000"/>
            </w:tcBorders>
          </w:tcPr>
          <w:p w14:paraId="5AEBFFE7" w14:textId="1429C57B" w:rsidR="00E35DAE" w:rsidRPr="0094799E" w:rsidRDefault="00E35DAE" w:rsidP="0075441D">
            <w:pPr>
              <w:jc w:val="both"/>
              <w:rPr>
                <w:szCs w:val="28"/>
                <w:shd w:val="clear" w:color="auto" w:fill="FAFAFA"/>
                <w:lang w:val="kk-KZ"/>
              </w:rPr>
            </w:pPr>
            <w:r w:rsidRPr="0094799E">
              <w:rPr>
                <w:szCs w:val="28"/>
                <w:shd w:val="clear" w:color="auto" w:fill="FAFAFA"/>
                <w:lang w:val="kk-KZ"/>
              </w:rPr>
              <w:t>Жүйке жүйесінің ннфекциялық және қабынулық аурулары</w:t>
            </w:r>
          </w:p>
        </w:tc>
        <w:tc>
          <w:tcPr>
            <w:tcW w:w="9076" w:type="dxa"/>
            <w:tcBorders>
              <w:top w:val="single" w:sz="4" w:space="0" w:color="000000"/>
              <w:left w:val="single" w:sz="4" w:space="0" w:color="000000"/>
              <w:bottom w:val="single" w:sz="4" w:space="0" w:color="000000"/>
              <w:right w:val="single" w:sz="4" w:space="0" w:color="000000"/>
            </w:tcBorders>
          </w:tcPr>
          <w:p w14:paraId="2AC5343C" w14:textId="3C76F437" w:rsidR="00E35DAE" w:rsidRPr="0094799E" w:rsidRDefault="00E35DAE" w:rsidP="00C15BA2">
            <w:pPr>
              <w:jc w:val="both"/>
            </w:pPr>
            <w:r w:rsidRPr="0094799E">
              <w:t>Менингит</w:t>
            </w:r>
            <w:r w:rsidRPr="0094799E">
              <w:rPr>
                <w:lang w:val="kk-KZ"/>
              </w:rPr>
              <w:t>тер</w:t>
            </w:r>
            <w:r w:rsidRPr="0094799E">
              <w:t xml:space="preserve">: </w:t>
            </w:r>
            <w:r w:rsidRPr="0094799E">
              <w:rPr>
                <w:lang w:val="kk-KZ"/>
              </w:rPr>
              <w:t>жіктемесі</w:t>
            </w:r>
            <w:r w:rsidRPr="0094799E">
              <w:t xml:space="preserve">, </w:t>
            </w:r>
            <w:proofErr w:type="spellStart"/>
            <w:r w:rsidRPr="0094799E">
              <w:t>эт</w:t>
            </w:r>
            <w:proofErr w:type="spellEnd"/>
            <w:r w:rsidRPr="0094799E">
              <w:rPr>
                <w:lang w:val="kk-KZ"/>
              </w:rPr>
              <w:t>и</w:t>
            </w:r>
            <w:proofErr w:type="spellStart"/>
            <w:r w:rsidRPr="0094799E">
              <w:t>ология</w:t>
            </w:r>
            <w:proofErr w:type="spellEnd"/>
            <w:r w:rsidRPr="0094799E">
              <w:rPr>
                <w:lang w:val="kk-KZ"/>
              </w:rPr>
              <w:t>сы</w:t>
            </w:r>
            <w:r w:rsidRPr="0094799E">
              <w:t>, клиника</w:t>
            </w:r>
            <w:r w:rsidRPr="0094799E">
              <w:rPr>
                <w:lang w:val="kk-KZ"/>
              </w:rPr>
              <w:t>сы</w:t>
            </w:r>
            <w:r w:rsidRPr="0094799E">
              <w:t>, диагностика</w:t>
            </w:r>
            <w:r w:rsidRPr="0094799E">
              <w:rPr>
                <w:lang w:val="kk-KZ"/>
              </w:rPr>
              <w:t>сы</w:t>
            </w:r>
            <w:r w:rsidRPr="0094799E">
              <w:t xml:space="preserve">, </w:t>
            </w:r>
            <w:r w:rsidRPr="0094799E">
              <w:rPr>
                <w:lang w:val="kk-KZ"/>
              </w:rPr>
              <w:t>емі</w:t>
            </w:r>
            <w:r w:rsidRPr="0094799E">
              <w:t>.</w:t>
            </w:r>
          </w:p>
          <w:p w14:paraId="6A71AA2D" w14:textId="35394D23" w:rsidR="00E35DAE" w:rsidRPr="0094799E" w:rsidRDefault="00E35DAE" w:rsidP="00C15BA2">
            <w:pPr>
              <w:jc w:val="both"/>
            </w:pPr>
            <w:r w:rsidRPr="0094799E">
              <w:rPr>
                <w:lang w:val="kk-KZ"/>
              </w:rPr>
              <w:t>М</w:t>
            </w:r>
            <w:proofErr w:type="spellStart"/>
            <w:r w:rsidRPr="0094799E">
              <w:t>енигокок</w:t>
            </w:r>
            <w:proofErr w:type="spellEnd"/>
            <w:r w:rsidRPr="0094799E">
              <w:rPr>
                <w:lang w:val="kk-KZ"/>
              </w:rPr>
              <w:t>тық</w:t>
            </w:r>
            <w:r w:rsidRPr="0094799E">
              <w:t xml:space="preserve">, </w:t>
            </w:r>
            <w:proofErr w:type="spellStart"/>
            <w:r w:rsidRPr="0094799E">
              <w:t>пневмокок</w:t>
            </w:r>
            <w:proofErr w:type="spellEnd"/>
            <w:r w:rsidRPr="0094799E">
              <w:rPr>
                <w:lang w:val="kk-KZ"/>
              </w:rPr>
              <w:t>тық біріншілік және екіншілік іріңді менингиттер</w:t>
            </w:r>
            <w:r w:rsidRPr="0094799E">
              <w:t xml:space="preserve">, </w:t>
            </w:r>
            <w:proofErr w:type="spellStart"/>
            <w:r w:rsidRPr="0094799E">
              <w:t>гемофиль</w:t>
            </w:r>
            <w:proofErr w:type="spellEnd"/>
            <w:r w:rsidRPr="0094799E">
              <w:rPr>
                <w:lang w:val="kk-KZ"/>
              </w:rPr>
              <w:t>дік таяқша шақырған менингиттер</w:t>
            </w:r>
            <w:r w:rsidRPr="0094799E">
              <w:t xml:space="preserve">. </w:t>
            </w:r>
            <w:proofErr w:type="spellStart"/>
            <w:r w:rsidRPr="0094799E">
              <w:t>Сероз</w:t>
            </w:r>
            <w:proofErr w:type="spellEnd"/>
            <w:r w:rsidRPr="0094799E">
              <w:rPr>
                <w:lang w:val="kk-KZ"/>
              </w:rPr>
              <w:t>дық</w:t>
            </w:r>
            <w:r w:rsidRPr="0094799E">
              <w:t xml:space="preserve"> менингит</w:t>
            </w:r>
            <w:r w:rsidRPr="0094799E">
              <w:rPr>
                <w:lang w:val="kk-KZ"/>
              </w:rPr>
              <w:t>тер</w:t>
            </w:r>
            <w:r w:rsidRPr="0094799E">
              <w:t>: туберкулез</w:t>
            </w:r>
            <w:r w:rsidRPr="0094799E">
              <w:rPr>
                <w:lang w:val="kk-KZ"/>
              </w:rPr>
              <w:t>дік және вирустық м</w:t>
            </w:r>
            <w:proofErr w:type="spellStart"/>
            <w:r w:rsidRPr="0094799E">
              <w:t>енингит</w:t>
            </w:r>
            <w:proofErr w:type="spellEnd"/>
            <w:r w:rsidRPr="0094799E">
              <w:rPr>
                <w:lang w:val="kk-KZ"/>
              </w:rPr>
              <w:t>тер</w:t>
            </w:r>
            <w:r w:rsidRPr="0094799E">
              <w:t xml:space="preserve">. </w:t>
            </w:r>
            <w:proofErr w:type="spellStart"/>
            <w:r w:rsidRPr="0094799E">
              <w:t>Менингеаль</w:t>
            </w:r>
            <w:proofErr w:type="spellEnd"/>
            <w:r w:rsidRPr="0094799E">
              <w:rPr>
                <w:lang w:val="kk-KZ"/>
              </w:rPr>
              <w:t xml:space="preserve">дық </w:t>
            </w:r>
            <w:r w:rsidRPr="0094799E">
              <w:t xml:space="preserve">синдром: </w:t>
            </w:r>
            <w:r w:rsidRPr="0094799E">
              <w:rPr>
                <w:lang w:val="kk-KZ"/>
              </w:rPr>
              <w:t>көріністері</w:t>
            </w:r>
            <w:r w:rsidRPr="0094799E">
              <w:t>, диагностика</w:t>
            </w:r>
            <w:r w:rsidRPr="0094799E">
              <w:rPr>
                <w:lang w:val="kk-KZ"/>
              </w:rPr>
              <w:t>сы</w:t>
            </w:r>
            <w:r w:rsidRPr="0094799E">
              <w:t xml:space="preserve">. </w:t>
            </w:r>
            <w:r w:rsidRPr="0094799E">
              <w:rPr>
                <w:lang w:val="kk-KZ"/>
              </w:rPr>
              <w:lastRenderedPageBreak/>
              <w:t>Жаңа туылған нәрестелер мен ерте жастағы балаларда іріңді менингиттің ағымының ерекшеліктері</w:t>
            </w:r>
            <w:r w:rsidRPr="0094799E">
              <w:t>. Энцефалит</w:t>
            </w:r>
            <w:r w:rsidRPr="0094799E">
              <w:rPr>
                <w:lang w:val="kk-KZ"/>
              </w:rPr>
              <w:t>тер</w:t>
            </w:r>
            <w:r w:rsidRPr="0094799E">
              <w:t xml:space="preserve">: </w:t>
            </w:r>
            <w:r w:rsidRPr="0094799E">
              <w:rPr>
                <w:lang w:val="kk-KZ"/>
              </w:rPr>
              <w:t>жіктемесі</w:t>
            </w:r>
            <w:r w:rsidRPr="0094799E">
              <w:t>, этиология</w:t>
            </w:r>
            <w:r w:rsidRPr="0094799E">
              <w:rPr>
                <w:lang w:val="kk-KZ"/>
              </w:rPr>
              <w:t>сы</w:t>
            </w:r>
            <w:r w:rsidRPr="0094799E">
              <w:t>, клиника</w:t>
            </w:r>
            <w:r w:rsidRPr="0094799E">
              <w:rPr>
                <w:lang w:val="kk-KZ"/>
              </w:rPr>
              <w:t>сы</w:t>
            </w:r>
            <w:r w:rsidRPr="0094799E">
              <w:t>, диагностика</w:t>
            </w:r>
            <w:r w:rsidRPr="0094799E">
              <w:rPr>
                <w:lang w:val="kk-KZ"/>
              </w:rPr>
              <w:t>сы</w:t>
            </w:r>
            <w:r w:rsidRPr="0094799E">
              <w:t xml:space="preserve">, </w:t>
            </w:r>
            <w:r w:rsidRPr="0094799E">
              <w:rPr>
                <w:lang w:val="kk-KZ"/>
              </w:rPr>
              <w:t>емі</w:t>
            </w:r>
            <w:r w:rsidRPr="0094799E">
              <w:t>.</w:t>
            </w:r>
          </w:p>
          <w:p w14:paraId="259A6C06" w14:textId="0F4AC833" w:rsidR="00E35DAE" w:rsidRPr="0094799E" w:rsidRDefault="00E35DAE" w:rsidP="00C15BA2">
            <w:pPr>
              <w:jc w:val="both"/>
            </w:pPr>
            <w:proofErr w:type="spellStart"/>
            <w:r w:rsidRPr="0094799E">
              <w:t>Герпе</w:t>
            </w:r>
            <w:proofErr w:type="spellEnd"/>
            <w:r w:rsidRPr="0094799E">
              <w:rPr>
                <w:lang w:val="kk-KZ"/>
              </w:rPr>
              <w:t xml:space="preserve">стік </w:t>
            </w:r>
            <w:r w:rsidRPr="0094799E">
              <w:t xml:space="preserve">энцефалит. </w:t>
            </w:r>
            <w:r w:rsidRPr="0094799E">
              <w:rPr>
                <w:lang w:val="kk-KZ"/>
              </w:rPr>
              <w:t>Кенелік</w:t>
            </w:r>
            <w:r w:rsidRPr="0094799E">
              <w:t xml:space="preserve"> энцефалит. </w:t>
            </w:r>
            <w:r w:rsidRPr="0094799E">
              <w:rPr>
                <w:lang w:val="kk-KZ"/>
              </w:rPr>
              <w:t xml:space="preserve">Қызылша, жел шешек, қызамық кезіндегі параинфекцияялық </w:t>
            </w:r>
            <w:r w:rsidRPr="0094799E">
              <w:t>энцефалит</w:t>
            </w:r>
            <w:r w:rsidRPr="0094799E">
              <w:rPr>
                <w:lang w:val="kk-KZ"/>
              </w:rPr>
              <w:t>тер</w:t>
            </w:r>
            <w:r w:rsidRPr="0094799E">
              <w:t xml:space="preserve">. </w:t>
            </w:r>
            <w:r w:rsidRPr="0094799E">
              <w:rPr>
                <w:lang w:val="kk-KZ"/>
              </w:rPr>
              <w:t>Жүйке жүйесінің ревматизмдік зақымдалулары, кіші хорея</w:t>
            </w:r>
            <w:r w:rsidRPr="0094799E">
              <w:t>.</w:t>
            </w:r>
          </w:p>
          <w:p w14:paraId="302ED655" w14:textId="1FB156BF" w:rsidR="00E35DAE" w:rsidRPr="0094799E" w:rsidRDefault="00E35DAE" w:rsidP="00C15BA2">
            <w:pPr>
              <w:jc w:val="both"/>
            </w:pPr>
            <w:r w:rsidRPr="0094799E">
              <w:t xml:space="preserve">Полиомиелит, </w:t>
            </w:r>
            <w:r w:rsidRPr="0094799E">
              <w:rPr>
                <w:lang w:val="kk-KZ"/>
              </w:rPr>
              <w:t>полиомиелиттің заманауи ағымының ерекшеліктері</w:t>
            </w:r>
            <w:r w:rsidRPr="0094799E">
              <w:t xml:space="preserve">. </w:t>
            </w:r>
            <w:r w:rsidRPr="0094799E">
              <w:rPr>
                <w:lang w:val="kk-KZ"/>
              </w:rPr>
              <w:t>Ми абсцессі</w:t>
            </w:r>
            <w:r w:rsidRPr="0094799E">
              <w:t xml:space="preserve">, </w:t>
            </w:r>
            <w:r w:rsidRPr="0094799E">
              <w:rPr>
                <w:lang w:val="kk-KZ"/>
              </w:rPr>
              <w:t xml:space="preserve">жұлындық </w:t>
            </w:r>
            <w:proofErr w:type="spellStart"/>
            <w:r w:rsidRPr="0094799E">
              <w:t>эпидураль</w:t>
            </w:r>
            <w:proofErr w:type="spellEnd"/>
            <w:r w:rsidRPr="0094799E">
              <w:rPr>
                <w:lang w:val="kk-KZ"/>
              </w:rPr>
              <w:t>ді</w:t>
            </w:r>
            <w:r w:rsidRPr="0094799E">
              <w:t xml:space="preserve"> абсцесс. </w:t>
            </w:r>
            <w:r w:rsidRPr="0094799E">
              <w:rPr>
                <w:lang w:val="kk-KZ"/>
              </w:rPr>
              <w:t>Белдемелі қыналар</w:t>
            </w:r>
            <w:r w:rsidRPr="0094799E">
              <w:t xml:space="preserve"> (герпес). </w:t>
            </w:r>
            <w:proofErr w:type="spellStart"/>
            <w:r w:rsidRPr="0094799E">
              <w:t>Дифтери</w:t>
            </w:r>
            <w:proofErr w:type="spellEnd"/>
            <w:r w:rsidRPr="0094799E">
              <w:rPr>
                <w:lang w:val="kk-KZ"/>
              </w:rPr>
              <w:t xml:space="preserve">ялық </w:t>
            </w:r>
            <w:proofErr w:type="spellStart"/>
            <w:r w:rsidRPr="0094799E">
              <w:t>полине</w:t>
            </w:r>
            <w:proofErr w:type="spellEnd"/>
            <w:r w:rsidRPr="0094799E">
              <w:rPr>
                <w:lang w:val="kk-KZ"/>
              </w:rPr>
              <w:t>й</w:t>
            </w:r>
            <w:proofErr w:type="spellStart"/>
            <w:r w:rsidRPr="0094799E">
              <w:t>ропатия</w:t>
            </w:r>
            <w:proofErr w:type="spellEnd"/>
            <w:r w:rsidRPr="0094799E">
              <w:t xml:space="preserve">. Ботулизм. Нейросифилис. </w:t>
            </w:r>
            <w:r w:rsidRPr="0094799E">
              <w:rPr>
                <w:lang w:val="kk-KZ"/>
              </w:rPr>
              <w:t>ЖИТС кезінде жүйке жүйесінің зақымдалуы</w:t>
            </w:r>
            <w:r w:rsidRPr="0094799E">
              <w:t>.</w:t>
            </w:r>
          </w:p>
          <w:p w14:paraId="0FE13E8B" w14:textId="0F3399F2" w:rsidR="00E35DAE" w:rsidRPr="0094799E" w:rsidRDefault="00E35DAE" w:rsidP="00C15BA2">
            <w:pPr>
              <w:jc w:val="both"/>
            </w:pPr>
            <w:r w:rsidRPr="0094799E">
              <w:rPr>
                <w:lang w:val="kk-KZ"/>
              </w:rPr>
              <w:t>Жүйке жүйесінің п</w:t>
            </w:r>
            <w:proofErr w:type="spellStart"/>
            <w:r w:rsidRPr="0094799E">
              <w:t>араинфекци</w:t>
            </w:r>
            <w:proofErr w:type="spellEnd"/>
            <w:r w:rsidRPr="0094799E">
              <w:rPr>
                <w:lang w:val="kk-KZ"/>
              </w:rPr>
              <w:t xml:space="preserve">ялық және </w:t>
            </w:r>
            <w:proofErr w:type="spellStart"/>
            <w:r w:rsidRPr="0094799E">
              <w:t>поствакци</w:t>
            </w:r>
            <w:proofErr w:type="spellEnd"/>
            <w:r w:rsidRPr="0094799E">
              <w:rPr>
                <w:lang w:val="kk-KZ"/>
              </w:rPr>
              <w:t>налық зақымдалулары</w:t>
            </w:r>
            <w:r w:rsidRPr="0094799E">
              <w:t xml:space="preserve">. </w:t>
            </w:r>
            <w:r w:rsidRPr="0094799E">
              <w:rPr>
                <w:lang w:val="kk-KZ"/>
              </w:rPr>
              <w:t>Жатырішілік инфекциялар кезінде нерв жүйесінің зақымдалулары, поствакциналық энцефаломиелиттер</w:t>
            </w:r>
            <w:r w:rsidRPr="0094799E">
              <w:t xml:space="preserve">. </w:t>
            </w:r>
            <w:r w:rsidRPr="0094799E">
              <w:rPr>
                <w:lang w:val="kk-KZ"/>
              </w:rPr>
              <w:t>Туа пайда болған жүйкелік мерез</w:t>
            </w:r>
            <w:r w:rsidRPr="0094799E">
              <w:t>.</w:t>
            </w:r>
          </w:p>
          <w:p w14:paraId="4F290ECC" w14:textId="66BD2D18" w:rsidR="00E35DAE" w:rsidRPr="0094799E" w:rsidRDefault="00E35DAE" w:rsidP="00C15BA2">
            <w:pPr>
              <w:jc w:val="both"/>
              <w:rPr>
                <w:lang w:val="kk-KZ"/>
              </w:rPr>
            </w:pPr>
            <w:r w:rsidRPr="0094799E">
              <w:rPr>
                <w:lang w:val="kk-KZ"/>
              </w:rPr>
              <w:t>Жүйке жүйесінің инфекциялық ауруларын диагностикалауда п</w:t>
            </w:r>
            <w:proofErr w:type="spellStart"/>
            <w:r w:rsidRPr="0094799E">
              <w:t>араклини</w:t>
            </w:r>
            <w:proofErr w:type="spellEnd"/>
            <w:r w:rsidRPr="0094799E">
              <w:rPr>
                <w:lang w:val="kk-KZ"/>
              </w:rPr>
              <w:t>калық әдістер</w:t>
            </w:r>
            <w:r w:rsidRPr="0094799E">
              <w:t xml:space="preserve">: </w:t>
            </w:r>
            <w:proofErr w:type="spellStart"/>
            <w:r w:rsidRPr="0094799E">
              <w:t>ликворологи</w:t>
            </w:r>
            <w:proofErr w:type="spellEnd"/>
            <w:r w:rsidRPr="0094799E">
              <w:rPr>
                <w:lang w:val="kk-KZ"/>
              </w:rPr>
              <w:t xml:space="preserve">ялық және </w:t>
            </w:r>
            <w:r w:rsidRPr="0094799E">
              <w:t>серологи</w:t>
            </w:r>
            <w:r w:rsidRPr="0094799E">
              <w:rPr>
                <w:lang w:val="kk-KZ"/>
              </w:rPr>
              <w:t>ялық зерттеулер</w:t>
            </w:r>
            <w:r w:rsidRPr="0094799E">
              <w:t xml:space="preserve">, </w:t>
            </w:r>
            <w:r w:rsidRPr="0094799E">
              <w:rPr>
                <w:lang w:val="kk-KZ"/>
              </w:rPr>
              <w:t xml:space="preserve">бастың </w:t>
            </w:r>
            <w:r w:rsidRPr="0094799E">
              <w:t xml:space="preserve">КТ </w:t>
            </w:r>
            <w:r w:rsidRPr="0094799E">
              <w:rPr>
                <w:lang w:val="kk-KZ"/>
              </w:rPr>
              <w:t>мен</w:t>
            </w:r>
            <w:r w:rsidRPr="0094799E">
              <w:t xml:space="preserve"> МРТ</w:t>
            </w:r>
            <w:r w:rsidRPr="0094799E">
              <w:rPr>
                <w:lang w:val="kk-KZ"/>
              </w:rPr>
              <w:t>. Менингиттер, энцефалиттер мен полиомиелиттердің патогенездік емінің ерекшеліктері.</w:t>
            </w:r>
          </w:p>
          <w:p w14:paraId="6A1F4369" w14:textId="77777777" w:rsidR="0037090B" w:rsidRPr="0037090B" w:rsidRDefault="0037090B" w:rsidP="0037090B">
            <w:pPr>
              <w:jc w:val="both"/>
              <w:rPr>
                <w:highlight w:val="yellow"/>
                <w:lang w:val="kk-KZ"/>
              </w:rPr>
            </w:pPr>
            <w:r w:rsidRPr="0037090B">
              <w:rPr>
                <w:highlight w:val="yellow"/>
                <w:lang w:val="kk-KZ"/>
              </w:rPr>
              <w:t>Определять механизмы развития инфекционных и воспалительных заболеваний</w:t>
            </w:r>
          </w:p>
          <w:p w14:paraId="4C69F719" w14:textId="77777777" w:rsidR="0037090B" w:rsidRPr="0037090B" w:rsidRDefault="0037090B" w:rsidP="0037090B">
            <w:pPr>
              <w:jc w:val="both"/>
              <w:rPr>
                <w:highlight w:val="yellow"/>
                <w:lang w:val="kk-KZ"/>
              </w:rPr>
            </w:pPr>
            <w:r w:rsidRPr="0037090B">
              <w:rPr>
                <w:highlight w:val="yellow"/>
                <w:lang w:val="kk-KZ"/>
              </w:rPr>
              <w:t>нервной системы;</w:t>
            </w:r>
          </w:p>
          <w:p w14:paraId="18395FC3" w14:textId="77777777" w:rsidR="0037090B" w:rsidRPr="0037090B" w:rsidRDefault="0037090B" w:rsidP="0037090B">
            <w:pPr>
              <w:jc w:val="both"/>
              <w:rPr>
                <w:highlight w:val="yellow"/>
                <w:lang w:val="kk-KZ"/>
              </w:rPr>
            </w:pPr>
            <w:r w:rsidRPr="0037090B">
              <w:rPr>
                <w:highlight w:val="yellow"/>
                <w:lang w:val="kk-KZ"/>
              </w:rPr>
              <w:t>Применять навыки физикального обследования при поражении нервной системы;</w:t>
            </w:r>
          </w:p>
          <w:p w14:paraId="6C1B81F8" w14:textId="77777777" w:rsidR="0037090B" w:rsidRPr="0037090B" w:rsidRDefault="0037090B" w:rsidP="0037090B">
            <w:pPr>
              <w:jc w:val="both"/>
              <w:rPr>
                <w:highlight w:val="yellow"/>
                <w:lang w:val="kk-KZ"/>
              </w:rPr>
            </w:pPr>
            <w:r w:rsidRPr="0037090B">
              <w:rPr>
                <w:highlight w:val="yellow"/>
                <w:lang w:val="kk-KZ"/>
              </w:rPr>
              <w:t>Интерпретировать и обобщать полученные при обследовании пациента данные</w:t>
            </w:r>
          </w:p>
          <w:p w14:paraId="765607E4" w14:textId="77777777" w:rsidR="0037090B" w:rsidRPr="0037090B" w:rsidRDefault="0037090B" w:rsidP="0037090B">
            <w:pPr>
              <w:jc w:val="both"/>
              <w:rPr>
                <w:highlight w:val="yellow"/>
                <w:lang w:val="kk-KZ"/>
              </w:rPr>
            </w:pPr>
            <w:r w:rsidRPr="0037090B">
              <w:rPr>
                <w:highlight w:val="yellow"/>
                <w:lang w:val="kk-KZ"/>
              </w:rPr>
              <w:t>физикального и лабораторно-инструментального обследования - ОАК, ОАМ, БАК,</w:t>
            </w:r>
          </w:p>
          <w:p w14:paraId="5D79BF52" w14:textId="77777777" w:rsidR="0037090B" w:rsidRPr="0037090B" w:rsidRDefault="0037090B" w:rsidP="0037090B">
            <w:pPr>
              <w:jc w:val="both"/>
              <w:rPr>
                <w:highlight w:val="yellow"/>
                <w:lang w:val="kk-KZ"/>
              </w:rPr>
            </w:pPr>
            <w:r w:rsidRPr="0037090B">
              <w:rPr>
                <w:highlight w:val="yellow"/>
                <w:lang w:val="kk-KZ"/>
              </w:rPr>
              <w:t>коагулограмма, КТ, МРТ.</w:t>
            </w:r>
          </w:p>
          <w:p w14:paraId="22AD929E" w14:textId="77777777" w:rsidR="0037090B" w:rsidRPr="0037090B" w:rsidRDefault="0037090B" w:rsidP="0037090B">
            <w:pPr>
              <w:jc w:val="both"/>
              <w:rPr>
                <w:highlight w:val="yellow"/>
                <w:lang w:val="kk-KZ"/>
              </w:rPr>
            </w:pPr>
            <w:r w:rsidRPr="0037090B">
              <w:rPr>
                <w:highlight w:val="yellow"/>
                <w:lang w:val="kk-KZ"/>
              </w:rPr>
              <w:t>Уметь проводить дифференциальную диагностику основных инфекционных и</w:t>
            </w:r>
          </w:p>
          <w:p w14:paraId="77DE8B77" w14:textId="77777777" w:rsidR="0037090B" w:rsidRPr="0037090B" w:rsidRDefault="0037090B" w:rsidP="0037090B">
            <w:pPr>
              <w:jc w:val="both"/>
              <w:rPr>
                <w:highlight w:val="yellow"/>
                <w:lang w:val="kk-KZ"/>
              </w:rPr>
            </w:pPr>
            <w:r w:rsidRPr="0037090B">
              <w:rPr>
                <w:highlight w:val="yellow"/>
                <w:lang w:val="kk-KZ"/>
              </w:rPr>
              <w:t>воспалительных заболеваний нервной системы (менингиты, энцефалиты, полиемилит, абцесс мозга, поражение нервной системы при СПИДе)</w:t>
            </w:r>
          </w:p>
          <w:p w14:paraId="2F994CCB" w14:textId="77777777" w:rsidR="0037090B" w:rsidRPr="0037090B" w:rsidRDefault="0037090B" w:rsidP="0037090B">
            <w:pPr>
              <w:jc w:val="both"/>
              <w:rPr>
                <w:highlight w:val="yellow"/>
                <w:lang w:val="kk-KZ"/>
              </w:rPr>
            </w:pPr>
            <w:r w:rsidRPr="0037090B">
              <w:rPr>
                <w:highlight w:val="yellow"/>
                <w:lang w:val="kk-KZ"/>
              </w:rPr>
              <w:t>Выделять синдромы – общемозговой, очаговый; формулировать клинический диагноз;</w:t>
            </w:r>
          </w:p>
          <w:p w14:paraId="2723C544" w14:textId="77777777" w:rsidR="0037090B" w:rsidRPr="0037090B" w:rsidRDefault="0037090B" w:rsidP="0037090B">
            <w:pPr>
              <w:jc w:val="both"/>
              <w:rPr>
                <w:highlight w:val="yellow"/>
                <w:lang w:val="kk-KZ"/>
              </w:rPr>
            </w:pPr>
            <w:r w:rsidRPr="0037090B">
              <w:rPr>
                <w:highlight w:val="yellow"/>
                <w:lang w:val="kk-KZ"/>
              </w:rPr>
              <w:t>Выстраивать тактику лечения при инфекционных и воспалительных заболеваний</w:t>
            </w:r>
          </w:p>
          <w:p w14:paraId="22537A0D" w14:textId="77777777" w:rsidR="0037090B" w:rsidRPr="0037090B" w:rsidRDefault="0037090B" w:rsidP="0037090B">
            <w:pPr>
              <w:jc w:val="both"/>
              <w:rPr>
                <w:highlight w:val="yellow"/>
                <w:lang w:val="kk-KZ"/>
              </w:rPr>
            </w:pPr>
            <w:r w:rsidRPr="0037090B">
              <w:rPr>
                <w:highlight w:val="yellow"/>
                <w:lang w:val="kk-KZ"/>
              </w:rPr>
              <w:t>нервной системы – патогенетического лечения: гормональная терапия, противовирусная, антибактериальная терапия, противовоспалительная терапия, противоотечная терапия;</w:t>
            </w:r>
          </w:p>
          <w:p w14:paraId="00C3E176" w14:textId="0EBEF364" w:rsidR="00E35DAE" w:rsidRDefault="0037090B" w:rsidP="0037090B">
            <w:pPr>
              <w:jc w:val="both"/>
              <w:rPr>
                <w:lang w:val="kk-KZ"/>
              </w:rPr>
            </w:pPr>
            <w:r w:rsidRPr="0037090B">
              <w:rPr>
                <w:highlight w:val="yellow"/>
                <w:lang w:val="kk-KZ"/>
              </w:rPr>
              <w:t>Совершенствовать навыки межличностного общения и консультирования пациентов</w:t>
            </w:r>
          </w:p>
          <w:p w14:paraId="4E8BFD66" w14:textId="77777777" w:rsidR="0037090B" w:rsidRPr="0094799E" w:rsidRDefault="0037090B" w:rsidP="0037090B">
            <w:pPr>
              <w:jc w:val="both"/>
              <w:rPr>
                <w:lang w:val="kk-KZ"/>
              </w:rPr>
            </w:pPr>
          </w:p>
          <w:p w14:paraId="75AD0D95" w14:textId="59A05945" w:rsidR="00E35DAE" w:rsidRPr="0094799E" w:rsidRDefault="00E35DAE" w:rsidP="000041DC">
            <w:pPr>
              <w:jc w:val="both"/>
              <w:rPr>
                <w:lang w:val="kk-KZ"/>
              </w:rPr>
            </w:pPr>
            <w:r w:rsidRPr="0094799E">
              <w:rPr>
                <w:lang w:val="kk-KZ"/>
              </w:rPr>
              <w:t xml:space="preserve">Жұлын сұйықтығының құрамына интерпретация жасау: </w:t>
            </w:r>
            <w:hyperlink r:id="rId86" w:history="1">
              <w:r w:rsidRPr="0094799E">
                <w:rPr>
                  <w:rStyle w:val="a5"/>
                  <w:lang w:val="kk-KZ"/>
                </w:rPr>
                <w:t>https://geekymedics.com/cerebrospinal-fluid-csf-interpretation/</w:t>
              </w:r>
            </w:hyperlink>
            <w:r w:rsidRPr="0094799E">
              <w:rPr>
                <w:lang w:val="kk-KZ"/>
              </w:rPr>
              <w:t xml:space="preserve"> </w:t>
            </w:r>
          </w:p>
          <w:p w14:paraId="0AEF034C" w14:textId="7D4CB880" w:rsidR="00E35DAE" w:rsidRPr="0094799E" w:rsidRDefault="00E35DAE" w:rsidP="000041DC">
            <w:pPr>
              <w:jc w:val="both"/>
              <w:rPr>
                <w:lang w:val="kk-KZ"/>
              </w:rPr>
            </w:pPr>
            <w:r w:rsidRPr="0094799E">
              <w:rPr>
                <w:lang w:val="kk-KZ"/>
              </w:rPr>
              <w:lastRenderedPageBreak/>
              <w:t xml:space="preserve">Менингиттер: </w:t>
            </w:r>
            <w:hyperlink r:id="rId87" w:history="1">
              <w:r w:rsidRPr="0094799E">
                <w:rPr>
                  <w:rStyle w:val="a5"/>
                  <w:lang w:val="kk-KZ"/>
                </w:rPr>
                <w:t>https://geekymedics.com/meningitis/</w:t>
              </w:r>
            </w:hyperlink>
            <w:r w:rsidRPr="0094799E">
              <w:rPr>
                <w:lang w:val="kk-KZ"/>
              </w:rPr>
              <w:t xml:space="preserve"> </w:t>
            </w:r>
          </w:p>
          <w:p w14:paraId="0E5E247F" w14:textId="2D7F2824" w:rsidR="00E35DAE" w:rsidRPr="0094799E" w:rsidRDefault="00E35DAE" w:rsidP="000041DC">
            <w:pPr>
              <w:jc w:val="both"/>
              <w:rPr>
                <w:lang w:val="kk-KZ"/>
              </w:rPr>
            </w:pPr>
            <w:r w:rsidRPr="0094799E">
              <w:rPr>
                <w:lang w:val="kk-KZ"/>
              </w:rPr>
              <w:t xml:space="preserve">Менингиттер: </w:t>
            </w:r>
            <w:hyperlink r:id="rId88" w:history="1">
              <w:r w:rsidRPr="0094799E">
                <w:rPr>
                  <w:rStyle w:val="a5"/>
                  <w:lang w:val="kk-KZ"/>
                </w:rPr>
                <w:t>https://www.youtube.com/watch?v=gIHUJs2eTHA</w:t>
              </w:r>
            </w:hyperlink>
            <w:r w:rsidRPr="0094799E">
              <w:rPr>
                <w:lang w:val="kk-KZ"/>
              </w:rPr>
              <w:t xml:space="preserve"> </w:t>
            </w:r>
          </w:p>
          <w:p w14:paraId="4CAAE438" w14:textId="64E71692" w:rsidR="00E35DAE" w:rsidRPr="0094799E" w:rsidRDefault="00E35DAE" w:rsidP="000041DC">
            <w:pPr>
              <w:jc w:val="both"/>
              <w:rPr>
                <w:lang w:val="kk-KZ"/>
              </w:rPr>
            </w:pPr>
            <w:r w:rsidRPr="0094799E">
              <w:rPr>
                <w:lang w:val="kk-KZ"/>
              </w:rPr>
              <w:t xml:space="preserve">Брудзинский симптомы: </w:t>
            </w:r>
            <w:hyperlink r:id="rId89" w:history="1">
              <w:r w:rsidRPr="0094799E">
                <w:rPr>
                  <w:rStyle w:val="a5"/>
                  <w:lang w:val="kk-KZ"/>
                </w:rPr>
                <w:t>https://www.youtube.com/watch?v=ke5EsXMXPHo</w:t>
              </w:r>
            </w:hyperlink>
            <w:r w:rsidRPr="0094799E">
              <w:rPr>
                <w:lang w:val="kk-KZ"/>
              </w:rPr>
              <w:t xml:space="preserve"> </w:t>
            </w:r>
          </w:p>
          <w:p w14:paraId="752979B4" w14:textId="385FA603" w:rsidR="00E35DAE" w:rsidRPr="0094799E" w:rsidRDefault="00E35DAE" w:rsidP="000041DC">
            <w:pPr>
              <w:jc w:val="both"/>
              <w:rPr>
                <w:lang w:val="kk-KZ"/>
              </w:rPr>
            </w:pPr>
            <w:r w:rsidRPr="0094799E">
              <w:rPr>
                <w:lang w:val="kk-KZ"/>
              </w:rPr>
              <w:t xml:space="preserve">Керниг симптомы: </w:t>
            </w:r>
            <w:hyperlink r:id="rId90" w:history="1">
              <w:r w:rsidRPr="0094799E">
                <w:rPr>
                  <w:rStyle w:val="a5"/>
                  <w:lang w:val="kk-KZ"/>
                </w:rPr>
                <w:t>https://www.youtube.com/watch?v=euNPB3OjrdM</w:t>
              </w:r>
            </w:hyperlink>
          </w:p>
        </w:tc>
        <w:tc>
          <w:tcPr>
            <w:tcW w:w="3118" w:type="dxa"/>
            <w:tcBorders>
              <w:top w:val="single" w:sz="4" w:space="0" w:color="000000"/>
              <w:left w:val="single" w:sz="4" w:space="0" w:color="000000"/>
              <w:bottom w:val="single" w:sz="4" w:space="0" w:color="000000"/>
              <w:right w:val="single" w:sz="4" w:space="0" w:color="000000"/>
            </w:tcBorders>
          </w:tcPr>
          <w:p w14:paraId="532EE72D"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lastRenderedPageBreak/>
              <w:t>1.</w:t>
            </w:r>
            <w:r w:rsidRPr="0094799E">
              <w:rPr>
                <w:rFonts w:eastAsia="Calibri"/>
                <w:lang w:val="kk-KZ" w:eastAsia="en-US"/>
              </w:rPr>
              <w:tab/>
              <w:t xml:space="preserve">Гусев Е.И., Коновалов А.Н., Бурд Г.С. «Неврология и нейрохирургия», учебник. </w:t>
            </w:r>
            <w:r w:rsidRPr="0094799E">
              <w:rPr>
                <w:rFonts w:eastAsia="Calibri"/>
                <w:lang w:val="kk-KZ" w:eastAsia="en-US"/>
              </w:rPr>
              <w:lastRenderedPageBreak/>
              <w:t>Издательство «Медицина» ISBN 5-225-00969-7</w:t>
            </w:r>
          </w:p>
          <w:p w14:paraId="49677BB2"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2.</w:t>
            </w:r>
            <w:r w:rsidRPr="0094799E">
              <w:rPr>
                <w:rFonts w:eastAsia="Calibri"/>
                <w:lang w:val="kk-KZ" w:eastAsia="en-US"/>
              </w:rPr>
              <w:tab/>
              <w:t>Нервные болезни : учебн. пособие / А.А.Скоромец, А.П.Скоромец, Т.А.Скоромец; под ред. проф. А.В.Амелина, проф. Е.Р.Баранцевича. – 10-е изд., доп.  – М.  : МЕДпресс-информ, 2017. – 568 с. : ил. ISBN 978-5-00030-441-9</w:t>
            </w:r>
          </w:p>
          <w:p w14:paraId="2201270B"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3.</w:t>
            </w:r>
            <w:r w:rsidRPr="0094799E">
              <w:rPr>
                <w:rFonts w:eastAsia="Calibri"/>
                <w:lang w:val="kk-KZ" w:eastAsia="en-US"/>
              </w:rPr>
              <w:tab/>
              <w:t>Bähr, M., &amp; Frotscher, M. (2019). Duus' topical diagnosis in neurology: Anatomy, physiology, signs, symptoms.</w:t>
            </w:r>
          </w:p>
          <w:p w14:paraId="2143A07F"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4.</w:t>
            </w:r>
            <w:r w:rsidRPr="0094799E">
              <w:rPr>
                <w:rFonts w:eastAsia="Calibri"/>
                <w:lang w:val="kk-KZ" w:eastAsia="en-US"/>
              </w:rPr>
              <w:tab/>
              <w:t>Ropper, A. H., Samuels, M. A., &amp; Klein, J. (2014). Adams and Victor's principles of neurology.</w:t>
            </w:r>
          </w:p>
          <w:p w14:paraId="3A70F743"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5.</w:t>
            </w:r>
            <w:r w:rsidRPr="0094799E">
              <w:rPr>
                <w:rFonts w:eastAsia="Calibri"/>
                <w:lang w:val="kk-KZ" w:eastAsia="en-US"/>
              </w:rPr>
              <w:tab/>
              <w:t>In Daroff, R. B., In Jankovic, J., In Mazziotta, J. C., In Pomeroy, S. L., &amp; Bradley, W. G. (2016). Bradley's neurology in clinical practice.</w:t>
            </w:r>
          </w:p>
          <w:p w14:paraId="1ACA97FD"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6.</w:t>
            </w:r>
            <w:r w:rsidRPr="0094799E">
              <w:rPr>
                <w:rFonts w:eastAsia="Calibri"/>
                <w:lang w:val="kk-KZ" w:eastAsia="en-US"/>
              </w:rPr>
              <w:tab/>
              <w:t>Manji, H., Connolly, S., Kitchen, N., Lambert, C., &amp; Mehta, A. (2014-10). Oxford Handbook of Neurology. Oxford, UK: Oxford University Press. Retrieved 17 Aug. 2021, from https://oxfordmedicine.com/v</w:t>
            </w:r>
            <w:r w:rsidRPr="0094799E">
              <w:rPr>
                <w:rFonts w:eastAsia="Calibri"/>
                <w:lang w:val="kk-KZ" w:eastAsia="en-US"/>
              </w:rPr>
              <w:lastRenderedPageBreak/>
              <w:t>iew/10.1093/med/9780199601172.001.0001/med-9780199601172.</w:t>
            </w:r>
          </w:p>
          <w:p w14:paraId="693585CC"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7.</w:t>
            </w:r>
            <w:r w:rsidRPr="0094799E">
              <w:rPr>
                <w:rFonts w:eastAsia="Calibri"/>
                <w:lang w:val="kk-KZ" w:eastAsia="en-US"/>
              </w:rPr>
              <w:tab/>
              <w:t>In Innes, J. A., In Dover, A. R., In Fairhurst, K., Britton, R., &amp; Danielson, E. (2018). Macleod's clinical examination.</w:t>
            </w:r>
          </w:p>
          <w:p w14:paraId="455AC87D"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8.</w:t>
            </w:r>
            <w:r w:rsidRPr="0094799E">
              <w:rPr>
                <w:rFonts w:eastAsia="Calibri"/>
                <w:lang w:val="kk-KZ" w:eastAsia="en-US"/>
              </w:rPr>
              <w:tab/>
              <w:t>Bickley, L. S., Szilagyi, P. G., &amp; In Hoffman, R. M. (2017). Bates' guide to physical examination and history taking.</w:t>
            </w:r>
          </w:p>
          <w:p w14:paraId="46CA3408"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9.</w:t>
            </w:r>
            <w:r w:rsidRPr="0094799E">
              <w:rPr>
                <w:rFonts w:eastAsia="Calibri"/>
                <w:lang w:val="kk-KZ" w:eastAsia="en-US"/>
              </w:rPr>
              <w:tab/>
              <w:t>Практикалық неврология: оқулық/ С.У.Каменова, К.К. Кужыбаева, А.М. Кондыбаева, Б.Е.Кенжеахметова – Алматы, 2021.- 100 бет</w:t>
            </w:r>
          </w:p>
          <w:p w14:paraId="563B01D4" w14:textId="77777777" w:rsidR="00E35DAE" w:rsidRPr="0094799E" w:rsidRDefault="00E35DAE" w:rsidP="00C15BA2">
            <w:pPr>
              <w:tabs>
                <w:tab w:val="left" w:pos="394"/>
              </w:tabs>
              <w:rPr>
                <w:rFonts w:eastAsia="Calibri"/>
                <w:b/>
                <w:lang w:val="kk-KZ" w:eastAsia="en-US"/>
              </w:rPr>
            </w:pPr>
            <w:r w:rsidRPr="0094799E">
              <w:rPr>
                <w:rFonts w:eastAsia="Calibri"/>
                <w:lang w:val="kk-KZ" w:eastAsia="en-US"/>
              </w:rPr>
              <w:t xml:space="preserve">10. </w:t>
            </w:r>
            <w:r w:rsidRPr="0094799E">
              <w:rPr>
                <w:rFonts w:eastAsia="Calibri" w:hint="eastAsia"/>
                <w:lang w:val="en-US" w:eastAsia="en-US"/>
              </w:rPr>
              <w:t>In Clark, M. A., In Finkel, R., In Rey, J. A., &amp; In Whalen, K. (2012). </w:t>
            </w:r>
            <w:proofErr w:type="spellStart"/>
            <w:r w:rsidRPr="0094799E">
              <w:rPr>
                <w:rFonts w:eastAsia="Calibri" w:hint="eastAsia"/>
                <w:i/>
                <w:iCs/>
                <w:lang w:eastAsia="en-US"/>
              </w:rPr>
              <w:t>Pharmacology</w:t>
            </w:r>
            <w:proofErr w:type="spellEnd"/>
            <w:r w:rsidRPr="0094799E">
              <w:rPr>
                <w:rFonts w:eastAsia="Calibri" w:hint="eastAsia"/>
                <w:lang w:eastAsia="en-US"/>
              </w:rPr>
              <w:t>.</w:t>
            </w:r>
          </w:p>
          <w:p w14:paraId="30C20393" w14:textId="77777777" w:rsidR="00E35DAE" w:rsidRPr="0094799E" w:rsidRDefault="00E35DAE" w:rsidP="00C15BA2">
            <w:pPr>
              <w:tabs>
                <w:tab w:val="left" w:pos="394"/>
              </w:tabs>
              <w:rPr>
                <w:rFonts w:eastAsia="Calibri"/>
                <w:b/>
                <w:lang w:val="kk-KZ" w:eastAsia="en-US"/>
              </w:rPr>
            </w:pPr>
            <w:r w:rsidRPr="0094799E">
              <w:rPr>
                <w:rFonts w:eastAsia="Calibri"/>
                <w:b/>
                <w:lang w:val="kk-KZ" w:eastAsia="en-US"/>
              </w:rPr>
              <w:t xml:space="preserve">Интернет-ресурсы: </w:t>
            </w:r>
          </w:p>
          <w:p w14:paraId="1E0FE4EA"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1.</w:t>
            </w:r>
            <w:r w:rsidRPr="0094799E">
              <w:rPr>
                <w:rFonts w:eastAsia="Calibri"/>
                <w:lang w:val="kk-KZ" w:eastAsia="en-US"/>
              </w:rPr>
              <w:tab/>
              <w:t xml:space="preserve">Medscape.com </w:t>
            </w:r>
          </w:p>
          <w:p w14:paraId="62CD958F"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2.</w:t>
            </w:r>
            <w:r w:rsidRPr="0094799E">
              <w:rPr>
                <w:rFonts w:eastAsia="Calibri"/>
                <w:lang w:val="kk-KZ" w:eastAsia="en-US"/>
              </w:rPr>
              <w:tab/>
              <w:t>Oxfordmedicine.com</w:t>
            </w:r>
          </w:p>
          <w:p w14:paraId="03EF83C4"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 xml:space="preserve">3. Uptodate.com  </w:t>
            </w:r>
          </w:p>
          <w:p w14:paraId="169EB080" w14:textId="77777777" w:rsidR="00E35DAE" w:rsidRPr="0094799E" w:rsidRDefault="00E35DAE" w:rsidP="00C15BA2">
            <w:pPr>
              <w:jc w:val="both"/>
              <w:rPr>
                <w:lang w:val="kk-KZ"/>
              </w:rPr>
            </w:pPr>
          </w:p>
        </w:tc>
      </w:tr>
      <w:tr w:rsidR="00E35DAE" w:rsidRPr="0094799E" w14:paraId="406C5731" w14:textId="77777777" w:rsidTr="00D45066">
        <w:tc>
          <w:tcPr>
            <w:tcW w:w="534" w:type="dxa"/>
            <w:tcBorders>
              <w:top w:val="single" w:sz="4" w:space="0" w:color="000000"/>
              <w:left w:val="single" w:sz="4" w:space="0" w:color="000000"/>
              <w:bottom w:val="single" w:sz="4" w:space="0" w:color="000000"/>
              <w:right w:val="single" w:sz="4" w:space="0" w:color="000000"/>
            </w:tcBorders>
          </w:tcPr>
          <w:p w14:paraId="6D86E08A" w14:textId="655436CD" w:rsidR="00E35DAE" w:rsidRPr="0094799E" w:rsidRDefault="00D45066" w:rsidP="00C15BA2">
            <w:pPr>
              <w:jc w:val="center"/>
              <w:rPr>
                <w:lang w:val="kk-KZ"/>
              </w:rPr>
            </w:pPr>
            <w:r>
              <w:rPr>
                <w:lang w:val="kk-KZ"/>
              </w:rPr>
              <w:lastRenderedPageBreak/>
              <w:t>17</w:t>
            </w:r>
          </w:p>
        </w:tc>
        <w:tc>
          <w:tcPr>
            <w:tcW w:w="2268" w:type="dxa"/>
            <w:tcBorders>
              <w:top w:val="single" w:sz="4" w:space="0" w:color="000000"/>
              <w:left w:val="single" w:sz="4" w:space="0" w:color="000000"/>
              <w:bottom w:val="single" w:sz="4" w:space="0" w:color="000000"/>
              <w:right w:val="single" w:sz="4" w:space="0" w:color="000000"/>
            </w:tcBorders>
          </w:tcPr>
          <w:p w14:paraId="6A60FE73" w14:textId="747F4459" w:rsidR="00E35DAE" w:rsidRPr="0094799E" w:rsidRDefault="00E35DAE" w:rsidP="00267792">
            <w:proofErr w:type="spellStart"/>
            <w:r w:rsidRPr="0094799E">
              <w:t>Дегенера</w:t>
            </w:r>
            <w:proofErr w:type="spellEnd"/>
            <w:r w:rsidRPr="0094799E">
              <w:rPr>
                <w:lang w:val="kk-KZ"/>
              </w:rPr>
              <w:t>циялық аурулар</w:t>
            </w:r>
            <w:r w:rsidRPr="0094799E">
              <w:t>. Дем</w:t>
            </w:r>
            <w:r w:rsidRPr="0094799E">
              <w:rPr>
                <w:lang w:val="kk-KZ"/>
              </w:rPr>
              <w:t>ие</w:t>
            </w:r>
            <w:proofErr w:type="spellStart"/>
            <w:r w:rsidRPr="0094799E">
              <w:t>линиз</w:t>
            </w:r>
            <w:proofErr w:type="spellEnd"/>
            <w:r w:rsidRPr="0094799E">
              <w:rPr>
                <w:lang w:val="kk-KZ"/>
              </w:rPr>
              <w:t>ациялық аурулар.</w:t>
            </w:r>
          </w:p>
        </w:tc>
        <w:tc>
          <w:tcPr>
            <w:tcW w:w="9076" w:type="dxa"/>
            <w:tcBorders>
              <w:top w:val="single" w:sz="4" w:space="0" w:color="000000"/>
              <w:left w:val="single" w:sz="4" w:space="0" w:color="000000"/>
              <w:bottom w:val="single" w:sz="4" w:space="0" w:color="000000"/>
              <w:right w:val="single" w:sz="4" w:space="0" w:color="000000"/>
            </w:tcBorders>
          </w:tcPr>
          <w:p w14:paraId="260E6668" w14:textId="06D4D67B" w:rsidR="00E35DAE" w:rsidRPr="0094799E" w:rsidRDefault="00E35DAE" w:rsidP="00C15BA2">
            <w:pPr>
              <w:jc w:val="both"/>
            </w:pPr>
            <w:r w:rsidRPr="0094799E">
              <w:rPr>
                <w:color w:val="1D1D1D"/>
                <w:shd w:val="clear" w:color="auto" w:fill="FFFFFF"/>
                <w:lang w:val="kk-KZ"/>
              </w:rPr>
              <w:t>Жүйке жүйесінің дегенерациялық аурулары</w:t>
            </w:r>
            <w:r w:rsidRPr="0094799E">
              <w:rPr>
                <w:color w:val="1D1D1D"/>
                <w:shd w:val="clear" w:color="auto" w:fill="FFFFFF"/>
              </w:rPr>
              <w:t>: Альцгеймер</w:t>
            </w:r>
            <w:r w:rsidRPr="0094799E">
              <w:rPr>
                <w:color w:val="1D1D1D"/>
                <w:shd w:val="clear" w:color="auto" w:fill="FFFFFF"/>
                <w:lang w:val="kk-KZ"/>
              </w:rPr>
              <w:t xml:space="preserve"> ауруы</w:t>
            </w:r>
            <w:r w:rsidRPr="0094799E">
              <w:rPr>
                <w:color w:val="1D1D1D"/>
                <w:shd w:val="clear" w:color="auto" w:fill="FFFFFF"/>
              </w:rPr>
              <w:t>, Гентингтон хорея</w:t>
            </w:r>
            <w:r w:rsidRPr="0094799E">
              <w:rPr>
                <w:color w:val="1D1D1D"/>
                <w:shd w:val="clear" w:color="auto" w:fill="FFFFFF"/>
                <w:lang w:val="kk-KZ"/>
              </w:rPr>
              <w:t>сы</w:t>
            </w:r>
            <w:r w:rsidRPr="0094799E">
              <w:rPr>
                <w:color w:val="1D1D1D"/>
                <w:shd w:val="clear" w:color="auto" w:fill="FFFFFF"/>
              </w:rPr>
              <w:t>, Паркинсон</w:t>
            </w:r>
            <w:r w:rsidRPr="0094799E">
              <w:rPr>
                <w:color w:val="1D1D1D"/>
                <w:shd w:val="clear" w:color="auto" w:fill="FFFFFF"/>
                <w:lang w:val="kk-KZ"/>
              </w:rPr>
              <w:t xml:space="preserve"> ауруы</w:t>
            </w:r>
            <w:r w:rsidRPr="0094799E">
              <w:rPr>
                <w:color w:val="1D1D1D"/>
                <w:shd w:val="clear" w:color="auto" w:fill="FFFFFF"/>
              </w:rPr>
              <w:t xml:space="preserve">, </w:t>
            </w:r>
            <w:r w:rsidRPr="0094799E">
              <w:rPr>
                <w:color w:val="1D1D1D"/>
                <w:shd w:val="clear" w:color="auto" w:fill="FFFFFF"/>
                <w:lang w:val="kk-KZ"/>
              </w:rPr>
              <w:t>бүйірлік амиотрофиялық склероз</w:t>
            </w:r>
            <w:r w:rsidRPr="0094799E">
              <w:rPr>
                <w:color w:val="1D1D1D"/>
                <w:shd w:val="clear" w:color="auto" w:fill="FFFFFF"/>
              </w:rPr>
              <w:t xml:space="preserve">. </w:t>
            </w:r>
            <w:r w:rsidRPr="0094799E">
              <w:t>Этиология</w:t>
            </w:r>
            <w:r w:rsidRPr="0094799E">
              <w:rPr>
                <w:lang w:val="kk-KZ"/>
              </w:rPr>
              <w:t>сы</w:t>
            </w:r>
            <w:r w:rsidRPr="0094799E">
              <w:t>, патогенез</w:t>
            </w:r>
            <w:r w:rsidRPr="0094799E">
              <w:rPr>
                <w:lang w:val="kk-KZ"/>
              </w:rPr>
              <w:t>і</w:t>
            </w:r>
            <w:r w:rsidRPr="0094799E">
              <w:t>, клиника</w:t>
            </w:r>
            <w:r w:rsidRPr="0094799E">
              <w:rPr>
                <w:lang w:val="kk-KZ"/>
              </w:rPr>
              <w:t>сы</w:t>
            </w:r>
            <w:r w:rsidRPr="0094799E">
              <w:t>, диагностика</w:t>
            </w:r>
            <w:r w:rsidRPr="0094799E">
              <w:rPr>
                <w:lang w:val="kk-KZ"/>
              </w:rPr>
              <w:t>сы</w:t>
            </w:r>
            <w:r w:rsidRPr="0094799E">
              <w:t>. П</w:t>
            </w:r>
            <w:r w:rsidRPr="0094799E">
              <w:rPr>
                <w:lang w:val="kk-KZ"/>
              </w:rPr>
              <w:t xml:space="preserve">аркинсон ауруына қарсы </w:t>
            </w:r>
            <w:r w:rsidRPr="0094799E">
              <w:t>препарат</w:t>
            </w:r>
            <w:r w:rsidRPr="0094799E">
              <w:rPr>
                <w:lang w:val="kk-KZ"/>
              </w:rPr>
              <w:t>тар</w:t>
            </w:r>
            <w:r w:rsidRPr="0094799E">
              <w:t>,</w:t>
            </w:r>
            <w:r w:rsidRPr="0094799E">
              <w:rPr>
                <w:rFonts w:eastAsia="Malgun Gothic"/>
              </w:rPr>
              <w:t xml:space="preserve"> </w:t>
            </w:r>
            <w:r w:rsidRPr="0094799E">
              <w:rPr>
                <w:rFonts w:eastAsia="Malgun Gothic"/>
                <w:lang w:val="kk-KZ"/>
              </w:rPr>
              <w:t>жіктемесі</w:t>
            </w:r>
            <w:r w:rsidRPr="0094799E">
              <w:rPr>
                <w:rFonts w:eastAsia="Malgun Gothic"/>
              </w:rPr>
              <w:t xml:space="preserve">, </w:t>
            </w:r>
            <w:r w:rsidRPr="0094799E">
              <w:rPr>
                <w:rFonts w:eastAsia="Malgun Gothic"/>
                <w:lang w:val="kk-KZ"/>
              </w:rPr>
              <w:t xml:space="preserve">әсер ету </w:t>
            </w:r>
            <w:r w:rsidRPr="0094799E">
              <w:rPr>
                <w:rFonts w:eastAsia="Malgun Gothic"/>
              </w:rPr>
              <w:t>механизм</w:t>
            </w:r>
            <w:r w:rsidRPr="0094799E">
              <w:rPr>
                <w:rFonts w:eastAsia="Malgun Gothic"/>
                <w:lang w:val="kk-KZ"/>
              </w:rPr>
              <w:t>і</w:t>
            </w:r>
            <w:r w:rsidRPr="0094799E">
              <w:rPr>
                <w:rFonts w:eastAsia="Malgun Gothic"/>
              </w:rPr>
              <w:t>, фармакокинетика</w:t>
            </w:r>
            <w:r w:rsidRPr="0094799E">
              <w:rPr>
                <w:rFonts w:eastAsia="Malgun Gothic"/>
                <w:lang w:val="kk-KZ"/>
              </w:rPr>
              <w:t>сы</w:t>
            </w:r>
            <w:r w:rsidRPr="0094799E">
              <w:rPr>
                <w:rFonts w:eastAsia="Malgun Gothic"/>
              </w:rPr>
              <w:t xml:space="preserve">, </w:t>
            </w:r>
            <w:r w:rsidRPr="0094799E">
              <w:rPr>
                <w:rFonts w:eastAsia="Malgun Gothic"/>
                <w:lang w:val="kk-KZ"/>
              </w:rPr>
              <w:t>жанама әсерлері</w:t>
            </w:r>
            <w:r w:rsidRPr="0094799E">
              <w:rPr>
                <w:rFonts w:eastAsia="Malgun Gothic"/>
              </w:rPr>
              <w:t xml:space="preserve">, </w:t>
            </w:r>
            <w:r w:rsidRPr="0094799E">
              <w:rPr>
                <w:rFonts w:eastAsia="Malgun Gothic"/>
                <w:lang w:val="kk-KZ"/>
              </w:rPr>
              <w:t>көрсетілімдері мен қарсы көрсетілімдері</w:t>
            </w:r>
            <w:r w:rsidRPr="0094799E">
              <w:rPr>
                <w:rFonts w:eastAsia="Malgun Gothic"/>
              </w:rPr>
              <w:t>. Альцгеймер</w:t>
            </w:r>
            <w:r w:rsidRPr="0094799E">
              <w:rPr>
                <w:rFonts w:eastAsia="Malgun Gothic"/>
                <w:lang w:val="kk-KZ"/>
              </w:rPr>
              <w:t xml:space="preserve"> ауруын емдеуге арналған препараттар</w:t>
            </w:r>
            <w:r w:rsidRPr="0094799E">
              <w:rPr>
                <w:rFonts w:eastAsia="Malgun Gothic"/>
              </w:rPr>
              <w:t xml:space="preserve">, </w:t>
            </w:r>
            <w:r w:rsidRPr="0094799E">
              <w:rPr>
                <w:rFonts w:eastAsia="Malgun Gothic"/>
                <w:lang w:val="kk-KZ"/>
              </w:rPr>
              <w:t>жіктемесі</w:t>
            </w:r>
            <w:r w:rsidRPr="0094799E">
              <w:rPr>
                <w:rFonts w:eastAsia="Malgun Gothic"/>
              </w:rPr>
              <w:t xml:space="preserve">, </w:t>
            </w:r>
            <w:r w:rsidRPr="0094799E">
              <w:rPr>
                <w:rFonts w:eastAsia="Malgun Gothic"/>
                <w:lang w:val="kk-KZ"/>
              </w:rPr>
              <w:t>әсер ету механизмі</w:t>
            </w:r>
            <w:r w:rsidRPr="0094799E">
              <w:rPr>
                <w:rFonts w:eastAsia="Malgun Gothic"/>
              </w:rPr>
              <w:t>, фармакокинетика</w:t>
            </w:r>
            <w:r w:rsidRPr="0094799E">
              <w:rPr>
                <w:rFonts w:eastAsia="Malgun Gothic"/>
                <w:lang w:val="kk-KZ"/>
              </w:rPr>
              <w:t>сы</w:t>
            </w:r>
            <w:r w:rsidRPr="0094799E">
              <w:rPr>
                <w:rFonts w:eastAsia="Malgun Gothic"/>
              </w:rPr>
              <w:t xml:space="preserve">, </w:t>
            </w:r>
            <w:r w:rsidRPr="0094799E">
              <w:rPr>
                <w:rFonts w:eastAsia="Malgun Gothic"/>
                <w:lang w:val="kk-KZ"/>
              </w:rPr>
              <w:t>жанама әсерлері</w:t>
            </w:r>
            <w:r w:rsidRPr="0094799E">
              <w:rPr>
                <w:rFonts w:eastAsia="Malgun Gothic"/>
              </w:rPr>
              <w:t xml:space="preserve">, </w:t>
            </w:r>
            <w:r w:rsidRPr="0094799E">
              <w:rPr>
                <w:rFonts w:eastAsia="Malgun Gothic"/>
                <w:lang w:val="kk-KZ"/>
              </w:rPr>
              <w:t>көрсетілімдері мен қарсы көрсетілімдері</w:t>
            </w:r>
            <w:r w:rsidRPr="0094799E">
              <w:rPr>
                <w:rFonts w:eastAsia="Malgun Gothic"/>
              </w:rPr>
              <w:t>.</w:t>
            </w:r>
          </w:p>
          <w:p w14:paraId="117B7B73" w14:textId="2D2FFA44" w:rsidR="00E35DAE" w:rsidRPr="0094799E" w:rsidRDefault="00E35DAE" w:rsidP="00C15BA2">
            <w:pPr>
              <w:jc w:val="both"/>
            </w:pPr>
            <w:r w:rsidRPr="0094799E">
              <w:rPr>
                <w:lang w:val="kk-KZ"/>
              </w:rPr>
              <w:lastRenderedPageBreak/>
              <w:t xml:space="preserve">Шашыраңқы </w:t>
            </w:r>
            <w:r w:rsidRPr="0094799E">
              <w:t>склероз: патогенез</w:t>
            </w:r>
            <w:r w:rsidRPr="0094799E">
              <w:rPr>
                <w:lang w:val="kk-KZ"/>
              </w:rPr>
              <w:t>і</w:t>
            </w:r>
            <w:r w:rsidRPr="0094799E">
              <w:t>, клиника</w:t>
            </w:r>
            <w:r w:rsidRPr="0094799E">
              <w:rPr>
                <w:lang w:val="kk-KZ"/>
              </w:rPr>
              <w:t>сы</w:t>
            </w:r>
            <w:r w:rsidRPr="0094799E">
              <w:t>, диагностика</w:t>
            </w:r>
            <w:r w:rsidRPr="0094799E">
              <w:rPr>
                <w:lang w:val="kk-KZ"/>
              </w:rPr>
              <w:t>сы</w:t>
            </w:r>
            <w:r w:rsidRPr="0094799E">
              <w:t xml:space="preserve">, </w:t>
            </w:r>
            <w:r w:rsidRPr="0094799E">
              <w:rPr>
                <w:lang w:val="kk-KZ"/>
              </w:rPr>
              <w:t>ағымының түрлері</w:t>
            </w:r>
            <w:r w:rsidRPr="0094799E">
              <w:t xml:space="preserve">. </w:t>
            </w:r>
            <w:r w:rsidRPr="0094799E">
              <w:rPr>
                <w:lang w:val="kk-KZ"/>
              </w:rPr>
              <w:t>Шашыраңқы склероз диагностикасының п</w:t>
            </w:r>
            <w:proofErr w:type="spellStart"/>
            <w:r w:rsidRPr="0094799E">
              <w:t>араклини</w:t>
            </w:r>
            <w:proofErr w:type="spellEnd"/>
            <w:r w:rsidRPr="0094799E">
              <w:rPr>
                <w:lang w:val="kk-KZ"/>
              </w:rPr>
              <w:t>калық әдістері</w:t>
            </w:r>
            <w:r w:rsidRPr="0094799E">
              <w:t xml:space="preserve">: </w:t>
            </w:r>
            <w:r w:rsidRPr="0094799E">
              <w:rPr>
                <w:lang w:val="kk-KZ"/>
              </w:rPr>
              <w:t xml:space="preserve">ми мен жұлынның </w:t>
            </w:r>
            <w:r w:rsidRPr="0094799E">
              <w:t xml:space="preserve">МРТ, </w:t>
            </w:r>
            <w:r w:rsidRPr="0094799E">
              <w:rPr>
                <w:lang w:val="kk-KZ"/>
              </w:rPr>
              <w:t>мидың шақырылған потенциалдарын зерттеу</w:t>
            </w:r>
            <w:r w:rsidRPr="0094799E">
              <w:t xml:space="preserve">. </w:t>
            </w:r>
            <w:r w:rsidRPr="0094799E">
              <w:rPr>
                <w:lang w:val="kk-KZ"/>
              </w:rPr>
              <w:t>Шашыраңқы склероз ағымын өзгертетін п</w:t>
            </w:r>
            <w:proofErr w:type="spellStart"/>
            <w:r w:rsidRPr="0094799E">
              <w:t>репарат</w:t>
            </w:r>
            <w:proofErr w:type="spellEnd"/>
            <w:r w:rsidRPr="0094799E">
              <w:rPr>
                <w:lang w:val="kk-KZ"/>
              </w:rPr>
              <w:t xml:space="preserve">тар </w:t>
            </w:r>
            <w:r w:rsidRPr="0094799E">
              <w:t>(</w:t>
            </w:r>
            <w:r w:rsidRPr="0094799E">
              <w:rPr>
                <w:lang w:val="kk-KZ"/>
              </w:rPr>
              <w:t xml:space="preserve">бірінші, екінші, үшінші реттегі </w:t>
            </w:r>
            <w:r w:rsidRPr="0094799E">
              <w:t>ПИТРС)</w:t>
            </w:r>
            <w:r w:rsidRPr="0094799E">
              <w:rPr>
                <w:rFonts w:eastAsia="Malgun Gothic"/>
              </w:rPr>
              <w:t xml:space="preserve"> </w:t>
            </w:r>
            <w:r w:rsidRPr="0094799E">
              <w:rPr>
                <w:rFonts w:eastAsia="Malgun Gothic"/>
                <w:lang w:val="kk-KZ"/>
              </w:rPr>
              <w:t>жіктемесі</w:t>
            </w:r>
            <w:r w:rsidRPr="0094799E">
              <w:rPr>
                <w:rFonts w:eastAsia="Malgun Gothic"/>
              </w:rPr>
              <w:t xml:space="preserve">, </w:t>
            </w:r>
            <w:r w:rsidRPr="0094799E">
              <w:rPr>
                <w:rFonts w:eastAsia="Malgun Gothic"/>
                <w:lang w:val="kk-KZ"/>
              </w:rPr>
              <w:t>әсер ету мехнизмі</w:t>
            </w:r>
            <w:r w:rsidRPr="0094799E">
              <w:rPr>
                <w:rFonts w:eastAsia="Malgun Gothic"/>
              </w:rPr>
              <w:t>, фармакокинетика</w:t>
            </w:r>
            <w:r w:rsidRPr="0094799E">
              <w:rPr>
                <w:rFonts w:eastAsia="Malgun Gothic"/>
                <w:lang w:val="kk-KZ"/>
              </w:rPr>
              <w:t>сы</w:t>
            </w:r>
            <w:r w:rsidRPr="0094799E">
              <w:rPr>
                <w:rFonts w:eastAsia="Malgun Gothic"/>
              </w:rPr>
              <w:t xml:space="preserve">, </w:t>
            </w:r>
            <w:r w:rsidRPr="0094799E">
              <w:rPr>
                <w:rFonts w:eastAsia="Malgun Gothic"/>
                <w:lang w:val="kk-KZ"/>
              </w:rPr>
              <w:t>жанама әсерлері</w:t>
            </w:r>
            <w:r w:rsidRPr="0094799E">
              <w:rPr>
                <w:rFonts w:eastAsia="Malgun Gothic"/>
              </w:rPr>
              <w:t xml:space="preserve">, </w:t>
            </w:r>
            <w:r w:rsidRPr="0094799E">
              <w:rPr>
                <w:rFonts w:eastAsia="Malgun Gothic"/>
                <w:lang w:val="kk-KZ"/>
              </w:rPr>
              <w:t>көрсетілімдері мен қарсы көрсетілімдері</w:t>
            </w:r>
            <w:r w:rsidRPr="0094799E">
              <w:rPr>
                <w:rFonts w:eastAsia="Malgun Gothic"/>
              </w:rPr>
              <w:t>.</w:t>
            </w:r>
          </w:p>
          <w:p w14:paraId="493BB22F" w14:textId="359946E8" w:rsidR="00E35DAE" w:rsidRDefault="00E35DAE" w:rsidP="00C15BA2">
            <w:pPr>
              <w:jc w:val="both"/>
            </w:pPr>
          </w:p>
          <w:p w14:paraId="04FD3142" w14:textId="77777777" w:rsidR="0037090B" w:rsidRPr="0037090B" w:rsidRDefault="0037090B" w:rsidP="0037090B">
            <w:pPr>
              <w:jc w:val="both"/>
              <w:rPr>
                <w:rFonts w:eastAsia="Malgun Gothic"/>
                <w:highlight w:val="yellow"/>
              </w:rPr>
            </w:pPr>
            <w:r w:rsidRPr="0037090B">
              <w:rPr>
                <w:rFonts w:eastAsia="Malgun Gothic"/>
                <w:highlight w:val="yellow"/>
                <w:lang w:val="kk-KZ"/>
              </w:rPr>
              <w:t>П</w:t>
            </w:r>
            <w:proofErr w:type="spellStart"/>
            <w:r w:rsidRPr="0037090B">
              <w:rPr>
                <w:rFonts w:eastAsia="Malgun Gothic"/>
                <w:highlight w:val="yellow"/>
              </w:rPr>
              <w:t>рименя</w:t>
            </w:r>
            <w:proofErr w:type="spellEnd"/>
            <w:r w:rsidRPr="0037090B">
              <w:rPr>
                <w:rFonts w:eastAsia="Malgun Gothic"/>
                <w:highlight w:val="yellow"/>
                <w:lang w:val="kk-KZ"/>
              </w:rPr>
              <w:t>ть</w:t>
            </w:r>
            <w:r w:rsidRPr="0037090B">
              <w:rPr>
                <w:rFonts w:eastAsia="Malgun Gothic"/>
                <w:highlight w:val="yellow"/>
              </w:rPr>
              <w:t xml:space="preserve"> навыки </w:t>
            </w:r>
            <w:proofErr w:type="spellStart"/>
            <w:r w:rsidRPr="0037090B">
              <w:rPr>
                <w:rFonts w:eastAsia="Malgun Gothic"/>
                <w:highlight w:val="yellow"/>
              </w:rPr>
              <w:t>физикального</w:t>
            </w:r>
            <w:proofErr w:type="spellEnd"/>
            <w:r w:rsidRPr="0037090B">
              <w:rPr>
                <w:rFonts w:eastAsia="Malgun Gothic"/>
                <w:highlight w:val="yellow"/>
              </w:rPr>
              <w:t xml:space="preserve"> обследования при поражении нервной системы;</w:t>
            </w:r>
          </w:p>
          <w:p w14:paraId="005754CC" w14:textId="77777777" w:rsidR="0037090B" w:rsidRPr="0037090B" w:rsidRDefault="0037090B" w:rsidP="0037090B">
            <w:pPr>
              <w:jc w:val="both"/>
              <w:rPr>
                <w:rFonts w:eastAsia="Malgun Gothic"/>
                <w:highlight w:val="yellow"/>
                <w:lang w:val="kk-KZ"/>
              </w:rPr>
            </w:pPr>
            <w:r w:rsidRPr="0037090B">
              <w:rPr>
                <w:rFonts w:eastAsia="Malgun Gothic"/>
                <w:highlight w:val="yellow"/>
                <w:lang w:val="kk-KZ"/>
              </w:rPr>
              <w:t>И</w:t>
            </w:r>
            <w:proofErr w:type="spellStart"/>
            <w:r w:rsidRPr="0037090B">
              <w:rPr>
                <w:rFonts w:eastAsia="Malgun Gothic"/>
                <w:highlight w:val="yellow"/>
              </w:rPr>
              <w:t>нтерпретир</w:t>
            </w:r>
            <w:proofErr w:type="spellEnd"/>
            <w:r w:rsidRPr="0037090B">
              <w:rPr>
                <w:rFonts w:eastAsia="Malgun Gothic"/>
                <w:highlight w:val="yellow"/>
                <w:lang w:val="kk-KZ"/>
              </w:rPr>
              <w:t>овать</w:t>
            </w:r>
            <w:r w:rsidRPr="0037090B">
              <w:rPr>
                <w:rFonts w:eastAsia="Malgun Gothic"/>
                <w:highlight w:val="yellow"/>
              </w:rPr>
              <w:t xml:space="preserve">, </w:t>
            </w:r>
            <w:proofErr w:type="spellStart"/>
            <w:r w:rsidRPr="0037090B">
              <w:rPr>
                <w:rFonts w:eastAsia="Malgun Gothic"/>
                <w:highlight w:val="yellow"/>
              </w:rPr>
              <w:t>обобща</w:t>
            </w:r>
            <w:proofErr w:type="spellEnd"/>
            <w:r w:rsidRPr="0037090B">
              <w:rPr>
                <w:rFonts w:eastAsia="Malgun Gothic"/>
                <w:highlight w:val="yellow"/>
                <w:lang w:val="kk-KZ"/>
              </w:rPr>
              <w:t>ть</w:t>
            </w:r>
            <w:r w:rsidRPr="0037090B">
              <w:rPr>
                <w:rFonts w:eastAsia="Malgun Gothic"/>
                <w:highlight w:val="yellow"/>
              </w:rPr>
              <w:t xml:space="preserve"> полученные при обследовании пациента данные </w:t>
            </w:r>
            <w:proofErr w:type="spellStart"/>
            <w:r w:rsidRPr="0037090B">
              <w:rPr>
                <w:rFonts w:eastAsia="Malgun Gothic"/>
                <w:highlight w:val="yellow"/>
              </w:rPr>
              <w:t>физикального</w:t>
            </w:r>
            <w:proofErr w:type="spellEnd"/>
            <w:r w:rsidRPr="0037090B">
              <w:rPr>
                <w:rFonts w:eastAsia="Malgun Gothic"/>
                <w:highlight w:val="yellow"/>
              </w:rPr>
              <w:t xml:space="preserve"> и</w:t>
            </w:r>
            <w:r w:rsidRPr="0037090B">
              <w:rPr>
                <w:rFonts w:eastAsia="Malgun Gothic"/>
                <w:highlight w:val="yellow"/>
                <w:lang w:val="kk-KZ"/>
              </w:rPr>
              <w:t xml:space="preserve"> </w:t>
            </w:r>
            <w:r w:rsidRPr="0037090B">
              <w:rPr>
                <w:rFonts w:eastAsia="Malgun Gothic"/>
                <w:highlight w:val="yellow"/>
              </w:rPr>
              <w:t>лабораторно-инструментального обследования - ОАК, БАК, коагулограмма, КТ, МРТ,</w:t>
            </w:r>
            <w:r w:rsidRPr="0037090B">
              <w:rPr>
                <w:rFonts w:eastAsia="Malgun Gothic"/>
                <w:highlight w:val="yellow"/>
                <w:lang w:val="kk-KZ"/>
              </w:rPr>
              <w:t xml:space="preserve"> </w:t>
            </w:r>
            <w:r w:rsidRPr="0037090B">
              <w:rPr>
                <w:rFonts w:eastAsia="Malgun Gothic"/>
                <w:highlight w:val="yellow"/>
              </w:rPr>
              <w:t>Дуплекс БЦА</w:t>
            </w:r>
            <w:r w:rsidRPr="0037090B">
              <w:rPr>
                <w:rFonts w:eastAsia="Malgun Gothic"/>
                <w:highlight w:val="yellow"/>
                <w:lang w:val="kk-KZ"/>
              </w:rPr>
              <w:t>;</w:t>
            </w:r>
          </w:p>
          <w:p w14:paraId="315CC2D8" w14:textId="77777777" w:rsidR="0037090B" w:rsidRPr="0037090B" w:rsidRDefault="0037090B" w:rsidP="0037090B">
            <w:pPr>
              <w:jc w:val="both"/>
              <w:rPr>
                <w:rFonts w:eastAsia="Malgun Gothic"/>
                <w:highlight w:val="yellow"/>
              </w:rPr>
            </w:pPr>
            <w:proofErr w:type="spellStart"/>
            <w:r w:rsidRPr="0037090B">
              <w:rPr>
                <w:rFonts w:eastAsia="Malgun Gothic"/>
                <w:highlight w:val="yellow"/>
              </w:rPr>
              <w:t>Выделя</w:t>
            </w:r>
            <w:proofErr w:type="spellEnd"/>
            <w:r w:rsidRPr="0037090B">
              <w:rPr>
                <w:rFonts w:eastAsia="Malgun Gothic"/>
                <w:highlight w:val="yellow"/>
                <w:lang w:val="kk-KZ"/>
              </w:rPr>
              <w:t>ть</w:t>
            </w:r>
            <w:r w:rsidRPr="0037090B">
              <w:rPr>
                <w:rFonts w:eastAsia="Malgun Gothic"/>
                <w:highlight w:val="yellow"/>
              </w:rPr>
              <w:t xml:space="preserve"> синдромы – общемозговой, бульбарный, экстрапирамидный, пирамидный,</w:t>
            </w:r>
            <w:r w:rsidRPr="0037090B">
              <w:rPr>
                <w:rFonts w:eastAsia="Malgun Gothic"/>
                <w:highlight w:val="yellow"/>
                <w:lang w:val="kk-KZ"/>
              </w:rPr>
              <w:t xml:space="preserve"> </w:t>
            </w:r>
            <w:r w:rsidRPr="0037090B">
              <w:rPr>
                <w:rFonts w:eastAsia="Malgun Gothic"/>
                <w:highlight w:val="yellow"/>
              </w:rPr>
              <w:t>когнитивно-</w:t>
            </w:r>
            <w:proofErr w:type="spellStart"/>
            <w:r w:rsidRPr="0037090B">
              <w:rPr>
                <w:rFonts w:eastAsia="Malgun Gothic"/>
                <w:highlight w:val="yellow"/>
              </w:rPr>
              <w:t>мнестический</w:t>
            </w:r>
            <w:proofErr w:type="spellEnd"/>
            <w:r w:rsidRPr="0037090B">
              <w:rPr>
                <w:rFonts w:eastAsia="Malgun Gothic"/>
                <w:highlight w:val="yellow"/>
              </w:rPr>
              <w:t>; формулирует топический, клинический диагноз;</w:t>
            </w:r>
          </w:p>
          <w:p w14:paraId="4EAB9CCE" w14:textId="77777777" w:rsidR="0037090B" w:rsidRPr="0037090B" w:rsidRDefault="0037090B" w:rsidP="0037090B">
            <w:pPr>
              <w:jc w:val="both"/>
              <w:rPr>
                <w:rFonts w:eastAsia="Malgun Gothic"/>
                <w:highlight w:val="yellow"/>
              </w:rPr>
            </w:pPr>
            <w:r w:rsidRPr="0037090B">
              <w:rPr>
                <w:rFonts w:eastAsia="Malgun Gothic"/>
                <w:highlight w:val="yellow"/>
                <w:lang w:val="kk-KZ"/>
              </w:rPr>
              <w:t>В</w:t>
            </w:r>
            <w:proofErr w:type="spellStart"/>
            <w:r w:rsidRPr="0037090B">
              <w:rPr>
                <w:rFonts w:eastAsia="Malgun Gothic"/>
                <w:highlight w:val="yellow"/>
              </w:rPr>
              <w:t>ыстраива</w:t>
            </w:r>
            <w:proofErr w:type="spellEnd"/>
            <w:r w:rsidRPr="0037090B">
              <w:rPr>
                <w:rFonts w:eastAsia="Malgun Gothic"/>
                <w:highlight w:val="yellow"/>
                <w:lang w:val="kk-KZ"/>
              </w:rPr>
              <w:t>ть</w:t>
            </w:r>
            <w:r w:rsidRPr="0037090B">
              <w:rPr>
                <w:rFonts w:eastAsia="Malgun Gothic"/>
                <w:highlight w:val="yellow"/>
              </w:rPr>
              <w:t xml:space="preserve"> тактику лечения при дегенеративных и </w:t>
            </w:r>
            <w:proofErr w:type="spellStart"/>
            <w:r w:rsidRPr="0037090B">
              <w:rPr>
                <w:rFonts w:eastAsia="Malgun Gothic"/>
                <w:highlight w:val="yellow"/>
              </w:rPr>
              <w:t>демиелинизирующих</w:t>
            </w:r>
            <w:proofErr w:type="spellEnd"/>
            <w:r w:rsidRPr="0037090B">
              <w:rPr>
                <w:rFonts w:eastAsia="Malgun Gothic"/>
                <w:highlight w:val="yellow"/>
              </w:rPr>
              <w:t xml:space="preserve"> заболеваниях</w:t>
            </w:r>
            <w:r w:rsidRPr="0037090B">
              <w:rPr>
                <w:rFonts w:eastAsia="Malgun Gothic"/>
                <w:highlight w:val="yellow"/>
                <w:lang w:val="kk-KZ"/>
              </w:rPr>
              <w:t xml:space="preserve"> </w:t>
            </w:r>
            <w:r w:rsidRPr="0037090B">
              <w:rPr>
                <w:rFonts w:eastAsia="Malgun Gothic"/>
                <w:highlight w:val="yellow"/>
              </w:rPr>
              <w:t xml:space="preserve">ЦНС – ПИТРС, </w:t>
            </w:r>
            <w:proofErr w:type="spellStart"/>
            <w:r w:rsidRPr="0037090B">
              <w:rPr>
                <w:rFonts w:eastAsia="Malgun Gothic"/>
                <w:highlight w:val="yellow"/>
              </w:rPr>
              <w:t>глюкокортикостероиды</w:t>
            </w:r>
            <w:proofErr w:type="spellEnd"/>
            <w:r w:rsidRPr="0037090B">
              <w:rPr>
                <w:rFonts w:eastAsia="Malgun Gothic"/>
                <w:highlight w:val="yellow"/>
              </w:rPr>
              <w:t>, поддерживающая, симптоматическая терапия;</w:t>
            </w:r>
          </w:p>
          <w:p w14:paraId="54420D18" w14:textId="15A72BD7" w:rsidR="0037090B" w:rsidRDefault="0037090B" w:rsidP="0037090B">
            <w:pPr>
              <w:jc w:val="both"/>
              <w:rPr>
                <w:rFonts w:eastAsia="Malgun Gothic"/>
              </w:rPr>
            </w:pPr>
            <w:r w:rsidRPr="0037090B">
              <w:rPr>
                <w:rFonts w:eastAsia="Malgun Gothic"/>
                <w:highlight w:val="yellow"/>
                <w:lang w:val="kk-KZ"/>
              </w:rPr>
              <w:t>Д</w:t>
            </w:r>
            <w:proofErr w:type="spellStart"/>
            <w:r w:rsidRPr="0037090B">
              <w:rPr>
                <w:rFonts w:eastAsia="Malgun Gothic"/>
                <w:highlight w:val="yellow"/>
              </w:rPr>
              <w:t>емонстрир</w:t>
            </w:r>
            <w:proofErr w:type="spellEnd"/>
            <w:r w:rsidRPr="0037090B">
              <w:rPr>
                <w:rFonts w:eastAsia="Malgun Gothic"/>
                <w:highlight w:val="yellow"/>
                <w:lang w:val="kk-KZ"/>
              </w:rPr>
              <w:t>овать</w:t>
            </w:r>
            <w:r w:rsidRPr="0037090B">
              <w:rPr>
                <w:rFonts w:eastAsia="Malgun Gothic"/>
                <w:highlight w:val="yellow"/>
              </w:rPr>
              <w:t xml:space="preserve"> навыки межличностного общения и консультирования пациентов</w:t>
            </w:r>
          </w:p>
          <w:p w14:paraId="49499DC3" w14:textId="77777777" w:rsidR="0037090B" w:rsidRPr="0094799E" w:rsidRDefault="0037090B" w:rsidP="0037090B">
            <w:pPr>
              <w:jc w:val="both"/>
            </w:pPr>
          </w:p>
          <w:p w14:paraId="7BF77209" w14:textId="18143AFC" w:rsidR="00E35DAE" w:rsidRPr="0094799E" w:rsidRDefault="00E35DAE" w:rsidP="000041DC">
            <w:pPr>
              <w:jc w:val="both"/>
              <w:rPr>
                <w:rFonts w:eastAsia="Malgun Gothic"/>
                <w:lang w:val="kk-KZ"/>
              </w:rPr>
            </w:pPr>
            <w:r w:rsidRPr="0094799E">
              <w:rPr>
                <w:rFonts w:eastAsia="Malgun Gothic"/>
                <w:lang w:val="kk-KZ"/>
              </w:rPr>
              <w:t xml:space="preserve">Альцгеймер ауруы: </w:t>
            </w:r>
            <w:hyperlink r:id="rId91" w:history="1">
              <w:r w:rsidRPr="0094799E">
                <w:rPr>
                  <w:rStyle w:val="a5"/>
                  <w:rFonts w:eastAsia="Malgun Gothic"/>
                  <w:lang w:val="kk-KZ"/>
                </w:rPr>
                <w:t>https://www.youtube.com/watch?v=v5gdH_Hydes</w:t>
              </w:r>
            </w:hyperlink>
            <w:r w:rsidRPr="0094799E">
              <w:rPr>
                <w:rFonts w:eastAsia="Malgun Gothic"/>
                <w:lang w:val="kk-KZ"/>
              </w:rPr>
              <w:t xml:space="preserve"> </w:t>
            </w:r>
          </w:p>
          <w:p w14:paraId="5EDEBD8D" w14:textId="51827A3B" w:rsidR="00E35DAE" w:rsidRPr="0094799E" w:rsidRDefault="00E35DAE" w:rsidP="000041DC">
            <w:pPr>
              <w:jc w:val="both"/>
              <w:rPr>
                <w:rFonts w:eastAsia="Malgun Gothic"/>
                <w:lang w:val="kk-KZ"/>
              </w:rPr>
            </w:pPr>
            <w:r w:rsidRPr="0094799E">
              <w:rPr>
                <w:rFonts w:eastAsia="Malgun Gothic"/>
                <w:lang w:val="kk-KZ"/>
              </w:rPr>
              <w:t xml:space="preserve">Альцгеймер ауруы: </w:t>
            </w:r>
            <w:hyperlink r:id="rId92" w:history="1">
              <w:r w:rsidRPr="0094799E">
                <w:rPr>
                  <w:rStyle w:val="a5"/>
                  <w:rFonts w:eastAsia="Malgun Gothic"/>
                  <w:lang w:val="kk-KZ"/>
                </w:rPr>
                <w:t>https://www.youtube.com/watch?v=ot90GJ1usrk&amp;list=PLJIs8ZcKXHUx4C9zjinQ8NY0JetieXFl0&amp;index=39</w:t>
              </w:r>
            </w:hyperlink>
            <w:r w:rsidRPr="0094799E">
              <w:rPr>
                <w:rFonts w:eastAsia="Malgun Gothic"/>
                <w:lang w:val="kk-KZ"/>
              </w:rPr>
              <w:t xml:space="preserve"> </w:t>
            </w:r>
          </w:p>
          <w:p w14:paraId="221AB4D9" w14:textId="79329854" w:rsidR="00E35DAE" w:rsidRPr="0094799E" w:rsidRDefault="00E35DAE" w:rsidP="000041DC">
            <w:pPr>
              <w:jc w:val="both"/>
              <w:rPr>
                <w:rFonts w:eastAsia="Malgun Gothic"/>
                <w:lang w:val="kk-KZ"/>
              </w:rPr>
            </w:pPr>
            <w:r w:rsidRPr="0094799E">
              <w:rPr>
                <w:rFonts w:eastAsia="Malgun Gothic"/>
                <w:lang w:val="kk-KZ"/>
              </w:rPr>
              <w:t xml:space="preserve">Гентингтон ауруы: </w:t>
            </w:r>
            <w:hyperlink r:id="rId93" w:history="1">
              <w:r w:rsidRPr="0094799E">
                <w:rPr>
                  <w:rStyle w:val="a5"/>
                  <w:rFonts w:eastAsia="Malgun Gothic"/>
                  <w:lang w:val="kk-KZ"/>
                </w:rPr>
                <w:t>https://www.youtube.com/watch?v=M6Z9bkd7zF8&amp;list=PLJIs8ZcKXHUx4C9zjinQ8NY0JetieXFl0&amp;index=41</w:t>
              </w:r>
            </w:hyperlink>
            <w:r w:rsidRPr="0094799E">
              <w:rPr>
                <w:rFonts w:eastAsia="Malgun Gothic"/>
                <w:lang w:val="kk-KZ"/>
              </w:rPr>
              <w:t xml:space="preserve"> </w:t>
            </w:r>
          </w:p>
          <w:p w14:paraId="7598AE83" w14:textId="0E2A5735" w:rsidR="00E35DAE" w:rsidRPr="0094799E" w:rsidRDefault="00E35DAE" w:rsidP="000041DC">
            <w:pPr>
              <w:jc w:val="both"/>
              <w:rPr>
                <w:bCs/>
                <w:lang w:val="kk-KZ"/>
              </w:rPr>
            </w:pPr>
            <w:r w:rsidRPr="0094799E">
              <w:rPr>
                <w:bCs/>
                <w:lang w:val="kk-KZ"/>
              </w:rPr>
              <w:t xml:space="preserve">Шашыраңқы склероз: </w:t>
            </w:r>
            <w:hyperlink r:id="rId94" w:history="1">
              <w:r w:rsidRPr="0094799E">
                <w:rPr>
                  <w:rStyle w:val="a5"/>
                  <w:bCs/>
                  <w:lang w:val="kk-KZ"/>
                </w:rPr>
                <w:t>https://geekymedics.com/multiple-sclerosis/</w:t>
              </w:r>
            </w:hyperlink>
            <w:r w:rsidRPr="0094799E">
              <w:rPr>
                <w:bCs/>
                <w:lang w:val="kk-KZ"/>
              </w:rPr>
              <w:t xml:space="preserve"> </w:t>
            </w:r>
          </w:p>
          <w:p w14:paraId="7D6BD4F1" w14:textId="3F8685B8" w:rsidR="00E35DAE" w:rsidRPr="0094799E" w:rsidRDefault="00E35DAE" w:rsidP="000041DC">
            <w:pPr>
              <w:jc w:val="both"/>
              <w:rPr>
                <w:bCs/>
                <w:lang w:val="kk-KZ"/>
              </w:rPr>
            </w:pPr>
            <w:r w:rsidRPr="0094799E">
              <w:rPr>
                <w:bCs/>
                <w:lang w:val="kk-KZ"/>
              </w:rPr>
              <w:t xml:space="preserve">Шашыраңқы склероз: </w:t>
            </w:r>
            <w:hyperlink r:id="rId95" w:history="1">
              <w:r w:rsidRPr="0094799E">
                <w:rPr>
                  <w:rStyle w:val="a5"/>
                  <w:bCs/>
                  <w:lang w:val="kk-KZ"/>
                </w:rPr>
                <w:t>https://www.youtube.com/watch?v=yzH8ul5PSZ8</w:t>
              </w:r>
            </w:hyperlink>
            <w:r w:rsidRPr="0094799E">
              <w:rPr>
                <w:bCs/>
                <w:lang w:val="kk-KZ"/>
              </w:rPr>
              <w:t xml:space="preserve"> </w:t>
            </w:r>
          </w:p>
          <w:p w14:paraId="2CD51D69" w14:textId="4D04B890" w:rsidR="00E35DAE" w:rsidRPr="0094799E" w:rsidRDefault="00E35DAE" w:rsidP="000041DC">
            <w:pPr>
              <w:jc w:val="both"/>
              <w:rPr>
                <w:bCs/>
                <w:lang w:val="kk-KZ"/>
              </w:rPr>
            </w:pPr>
            <w:r w:rsidRPr="0094799E">
              <w:rPr>
                <w:bCs/>
                <w:lang w:val="kk-KZ"/>
              </w:rPr>
              <w:t xml:space="preserve">Паркинсон ауруы.1-бөлім. </w:t>
            </w:r>
            <w:hyperlink r:id="rId96" w:history="1">
              <w:r w:rsidRPr="0094799E">
                <w:rPr>
                  <w:rStyle w:val="a5"/>
                  <w:bCs/>
                  <w:lang w:val="kk-KZ"/>
                </w:rPr>
                <w:t>https://www.youtube.com/watch?v=KWVJBg6SCoY</w:t>
              </w:r>
            </w:hyperlink>
            <w:r w:rsidRPr="0094799E">
              <w:rPr>
                <w:bCs/>
                <w:lang w:val="kk-KZ"/>
              </w:rPr>
              <w:t xml:space="preserve"> </w:t>
            </w:r>
          </w:p>
          <w:p w14:paraId="06D6025D" w14:textId="63DE9004" w:rsidR="00E35DAE" w:rsidRPr="0094799E" w:rsidRDefault="00E35DAE" w:rsidP="000041DC">
            <w:pPr>
              <w:jc w:val="both"/>
              <w:rPr>
                <w:bCs/>
                <w:lang w:val="kk-KZ"/>
              </w:rPr>
            </w:pPr>
            <w:r w:rsidRPr="0094799E">
              <w:rPr>
                <w:bCs/>
                <w:lang w:val="kk-KZ"/>
              </w:rPr>
              <w:t xml:space="preserve">Паркинсон ауруы. 2-бөлім. </w:t>
            </w:r>
            <w:hyperlink r:id="rId97" w:history="1">
              <w:r w:rsidRPr="0094799E">
                <w:rPr>
                  <w:rStyle w:val="a5"/>
                  <w:bCs/>
                  <w:lang w:val="kk-KZ"/>
                </w:rPr>
                <w:t>https://www.youtube.com/watch?v=rFoc4ACFehQ</w:t>
              </w:r>
            </w:hyperlink>
            <w:r w:rsidRPr="0094799E">
              <w:rPr>
                <w:bCs/>
                <w:lang w:val="kk-KZ"/>
              </w:rPr>
              <w:t xml:space="preserve"> </w:t>
            </w:r>
          </w:p>
          <w:p w14:paraId="32A4EBD1" w14:textId="5B256C9F" w:rsidR="00E35DAE" w:rsidRPr="0094799E" w:rsidRDefault="00000000" w:rsidP="000041DC">
            <w:pPr>
              <w:jc w:val="both"/>
              <w:rPr>
                <w:lang w:val="kk-KZ"/>
              </w:rPr>
            </w:pPr>
            <w:hyperlink r:id="rId98" w:history="1">
              <w:r w:rsidR="00E35DAE" w:rsidRPr="0094799E">
                <w:rPr>
                  <w:rStyle w:val="a5"/>
                  <w:bCs/>
                  <w:lang w:val="kk-KZ"/>
                </w:rPr>
                <w:t>https://www.youtube.com/watch?v=6J73tzP2zFg</w:t>
              </w:r>
            </w:hyperlink>
          </w:p>
          <w:p w14:paraId="122F92E3" w14:textId="77777777" w:rsidR="00E35DAE" w:rsidRPr="0094799E" w:rsidRDefault="00E35DAE" w:rsidP="00C15BA2">
            <w:pPr>
              <w:jc w:val="both"/>
              <w:rPr>
                <w:b/>
                <w:lang w:val="kk-KZ"/>
              </w:rPr>
            </w:pPr>
          </w:p>
        </w:tc>
        <w:tc>
          <w:tcPr>
            <w:tcW w:w="3118" w:type="dxa"/>
            <w:tcBorders>
              <w:top w:val="single" w:sz="4" w:space="0" w:color="000000"/>
              <w:left w:val="single" w:sz="4" w:space="0" w:color="000000"/>
              <w:bottom w:val="single" w:sz="4" w:space="0" w:color="000000"/>
              <w:right w:val="single" w:sz="4" w:space="0" w:color="000000"/>
            </w:tcBorders>
          </w:tcPr>
          <w:p w14:paraId="4622D1D3"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lastRenderedPageBreak/>
              <w:t>1.</w:t>
            </w:r>
            <w:r w:rsidRPr="0094799E">
              <w:rPr>
                <w:rFonts w:eastAsia="Calibri"/>
                <w:lang w:val="kk-KZ" w:eastAsia="en-US"/>
              </w:rPr>
              <w:tab/>
              <w:t>Гусев Е.И., Коновалов А.Н., Бурд Г.С. «Неврология и нейрохирургия», учебник. Издательство «Медицина» ISBN 5-225-00969-7</w:t>
            </w:r>
          </w:p>
          <w:p w14:paraId="40D870CE"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2.</w:t>
            </w:r>
            <w:r w:rsidRPr="0094799E">
              <w:rPr>
                <w:rFonts w:eastAsia="Calibri"/>
                <w:lang w:val="kk-KZ" w:eastAsia="en-US"/>
              </w:rPr>
              <w:tab/>
              <w:t xml:space="preserve">Нервные болезни : </w:t>
            </w:r>
            <w:r w:rsidRPr="0094799E">
              <w:rPr>
                <w:rFonts w:eastAsia="Calibri"/>
                <w:lang w:val="kk-KZ" w:eastAsia="en-US"/>
              </w:rPr>
              <w:lastRenderedPageBreak/>
              <w:t>учебн. пособие / А.А.Скоромец, А.П.Скоромец, Т.А.Скоромец; под ред. проф. А.В.Амелина, проф. Е.Р.Баранцевича. – 10-е изд., доп.  – М.  : МЕДпресс-информ, 2017. – 568 с. : ил. ISBN 978-5-00030-441-9</w:t>
            </w:r>
          </w:p>
          <w:p w14:paraId="4A6C70EB"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3.</w:t>
            </w:r>
            <w:r w:rsidRPr="0094799E">
              <w:rPr>
                <w:rFonts w:eastAsia="Calibri"/>
                <w:lang w:val="kk-KZ" w:eastAsia="en-US"/>
              </w:rPr>
              <w:tab/>
              <w:t>Bähr, M., &amp; Frotscher, M. (2019). Duus' topical diagnosis in neurology: Anatomy, physiology, signs, symptoms.</w:t>
            </w:r>
          </w:p>
          <w:p w14:paraId="3D34B84B"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4.</w:t>
            </w:r>
            <w:r w:rsidRPr="0094799E">
              <w:rPr>
                <w:rFonts w:eastAsia="Calibri"/>
                <w:lang w:val="kk-KZ" w:eastAsia="en-US"/>
              </w:rPr>
              <w:tab/>
              <w:t>Ropper, A. H., Samuels, M. A., &amp; Klein, J. (2014). Adams and Victor's principles of neurology.</w:t>
            </w:r>
          </w:p>
          <w:p w14:paraId="2A8EF5AE"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5.</w:t>
            </w:r>
            <w:r w:rsidRPr="0094799E">
              <w:rPr>
                <w:rFonts w:eastAsia="Calibri"/>
                <w:lang w:val="kk-KZ" w:eastAsia="en-US"/>
              </w:rPr>
              <w:tab/>
              <w:t>In Daroff, R. B., In Jankovic, J., In Mazziotta, J. C., In Pomeroy, S. L., &amp; Bradley, W. G. (2016). Bradley's neurology in clinical practice.</w:t>
            </w:r>
          </w:p>
          <w:p w14:paraId="4973E548"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6.</w:t>
            </w:r>
            <w:r w:rsidRPr="0094799E">
              <w:rPr>
                <w:rFonts w:eastAsia="Calibri"/>
                <w:lang w:val="kk-KZ" w:eastAsia="en-US"/>
              </w:rPr>
              <w:tab/>
              <w:t>Manji, H., Connolly, S., Kitchen, N., Lambert, C., &amp; Mehta, A. (2014-10). Oxford Handbook of Neurology. Oxford, UK: Oxford University Press. Retrieved 17 Aug. 2021, from https://oxfordmedicine.com/view/10.1093/med/9780199601172.001.0001/med-9780199601172.</w:t>
            </w:r>
          </w:p>
          <w:p w14:paraId="7E2FE986"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lastRenderedPageBreak/>
              <w:t>7.</w:t>
            </w:r>
            <w:r w:rsidRPr="0094799E">
              <w:rPr>
                <w:rFonts w:eastAsia="Calibri"/>
                <w:lang w:val="kk-KZ" w:eastAsia="en-US"/>
              </w:rPr>
              <w:tab/>
              <w:t>In Innes, J. A., In Dover, A. R., In Fairhurst, K., Britton, R., &amp; Danielson, E. (2018). Macleod's clinical examination.</w:t>
            </w:r>
          </w:p>
          <w:p w14:paraId="0F1EA8E0"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8.</w:t>
            </w:r>
            <w:r w:rsidRPr="0094799E">
              <w:rPr>
                <w:rFonts w:eastAsia="Calibri"/>
                <w:lang w:val="kk-KZ" w:eastAsia="en-US"/>
              </w:rPr>
              <w:tab/>
              <w:t>Bickley, L. S., Szilagyi, P. G., &amp; In Hoffman, R. M. (2017). Bates' guide to physical examination and history taking.</w:t>
            </w:r>
          </w:p>
          <w:p w14:paraId="26416222"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9.</w:t>
            </w:r>
            <w:r w:rsidRPr="0094799E">
              <w:rPr>
                <w:rFonts w:eastAsia="Calibri"/>
                <w:lang w:val="kk-KZ" w:eastAsia="en-US"/>
              </w:rPr>
              <w:tab/>
              <w:t>Практикалық неврология: оқулық/ С.У.Каменова, К.К. Кужыбаева, А.М. Кондыбаева, Б.Е.Кенжеахметова – Алматы, 2021.- 100 бет</w:t>
            </w:r>
          </w:p>
          <w:p w14:paraId="355E7424" w14:textId="77777777" w:rsidR="00E35DAE" w:rsidRPr="0094799E" w:rsidRDefault="00E35DAE" w:rsidP="00C15BA2">
            <w:pPr>
              <w:tabs>
                <w:tab w:val="left" w:pos="394"/>
              </w:tabs>
              <w:rPr>
                <w:rFonts w:eastAsia="Calibri"/>
                <w:b/>
                <w:lang w:val="kk-KZ" w:eastAsia="en-US"/>
              </w:rPr>
            </w:pPr>
            <w:r w:rsidRPr="0094799E">
              <w:rPr>
                <w:rFonts w:eastAsia="Calibri"/>
                <w:lang w:val="kk-KZ" w:eastAsia="en-US"/>
              </w:rPr>
              <w:t xml:space="preserve">10. </w:t>
            </w:r>
            <w:r w:rsidRPr="0094799E">
              <w:rPr>
                <w:rFonts w:eastAsia="Calibri" w:hint="eastAsia"/>
                <w:lang w:val="en-US" w:eastAsia="en-US"/>
              </w:rPr>
              <w:t>In Clark, M. A., In Finkel, R., In Rey, J. A., &amp; In Whalen, K. (2012). </w:t>
            </w:r>
            <w:proofErr w:type="spellStart"/>
            <w:r w:rsidRPr="0094799E">
              <w:rPr>
                <w:rFonts w:eastAsia="Calibri" w:hint="eastAsia"/>
                <w:i/>
                <w:iCs/>
                <w:lang w:eastAsia="en-US"/>
              </w:rPr>
              <w:t>Pharmacology</w:t>
            </w:r>
            <w:proofErr w:type="spellEnd"/>
            <w:r w:rsidRPr="0094799E">
              <w:rPr>
                <w:rFonts w:eastAsia="Calibri" w:hint="eastAsia"/>
                <w:lang w:eastAsia="en-US"/>
              </w:rPr>
              <w:t>.</w:t>
            </w:r>
          </w:p>
          <w:p w14:paraId="039A4EFE" w14:textId="77777777" w:rsidR="00E35DAE" w:rsidRPr="0094799E" w:rsidRDefault="00E35DAE" w:rsidP="00C15BA2">
            <w:pPr>
              <w:tabs>
                <w:tab w:val="left" w:pos="394"/>
              </w:tabs>
              <w:rPr>
                <w:rFonts w:eastAsia="Calibri"/>
                <w:b/>
                <w:lang w:val="kk-KZ" w:eastAsia="en-US"/>
              </w:rPr>
            </w:pPr>
            <w:r w:rsidRPr="0094799E">
              <w:rPr>
                <w:rFonts w:eastAsia="Calibri"/>
                <w:b/>
                <w:lang w:val="kk-KZ" w:eastAsia="en-US"/>
              </w:rPr>
              <w:t xml:space="preserve">Интернет-ресурсы: </w:t>
            </w:r>
          </w:p>
          <w:p w14:paraId="51D50571"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1.</w:t>
            </w:r>
            <w:r w:rsidRPr="0094799E">
              <w:rPr>
                <w:rFonts w:eastAsia="Calibri"/>
                <w:lang w:val="kk-KZ" w:eastAsia="en-US"/>
              </w:rPr>
              <w:tab/>
              <w:t xml:space="preserve">Medscape.com </w:t>
            </w:r>
          </w:p>
          <w:p w14:paraId="743EAF77"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2.</w:t>
            </w:r>
            <w:r w:rsidRPr="0094799E">
              <w:rPr>
                <w:rFonts w:eastAsia="Calibri"/>
                <w:lang w:val="kk-KZ" w:eastAsia="en-US"/>
              </w:rPr>
              <w:tab/>
              <w:t>Oxfordmedicine.com</w:t>
            </w:r>
          </w:p>
          <w:p w14:paraId="23DE6C42"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 xml:space="preserve">3. Uptodate.com  </w:t>
            </w:r>
          </w:p>
          <w:p w14:paraId="26EBD58D" w14:textId="77777777" w:rsidR="00E35DAE" w:rsidRPr="0094799E" w:rsidRDefault="00E35DAE" w:rsidP="00C15BA2">
            <w:pPr>
              <w:jc w:val="both"/>
              <w:rPr>
                <w:lang w:val="kk-KZ"/>
              </w:rPr>
            </w:pPr>
          </w:p>
        </w:tc>
      </w:tr>
      <w:tr w:rsidR="00E35DAE" w:rsidRPr="0094799E" w14:paraId="60B4A52F" w14:textId="77777777" w:rsidTr="00D45066">
        <w:tc>
          <w:tcPr>
            <w:tcW w:w="534" w:type="dxa"/>
            <w:tcBorders>
              <w:top w:val="single" w:sz="4" w:space="0" w:color="000000"/>
              <w:left w:val="single" w:sz="4" w:space="0" w:color="000000"/>
              <w:bottom w:val="single" w:sz="4" w:space="0" w:color="000000"/>
              <w:right w:val="single" w:sz="4" w:space="0" w:color="000000"/>
            </w:tcBorders>
          </w:tcPr>
          <w:p w14:paraId="1759CBE5" w14:textId="7FBC6418" w:rsidR="00E35DAE" w:rsidRPr="0094799E" w:rsidRDefault="00D45066" w:rsidP="00C15BA2">
            <w:pPr>
              <w:jc w:val="center"/>
              <w:rPr>
                <w:lang w:val="kk-KZ"/>
              </w:rPr>
            </w:pPr>
            <w:r>
              <w:rPr>
                <w:lang w:val="kk-KZ"/>
              </w:rPr>
              <w:lastRenderedPageBreak/>
              <w:t>18</w:t>
            </w:r>
          </w:p>
        </w:tc>
        <w:tc>
          <w:tcPr>
            <w:tcW w:w="2268" w:type="dxa"/>
            <w:tcBorders>
              <w:top w:val="single" w:sz="4" w:space="0" w:color="000000"/>
              <w:left w:val="single" w:sz="4" w:space="0" w:color="000000"/>
              <w:bottom w:val="single" w:sz="4" w:space="0" w:color="000000"/>
              <w:right w:val="single" w:sz="4" w:space="0" w:color="000000"/>
            </w:tcBorders>
          </w:tcPr>
          <w:p w14:paraId="6AEFC28A" w14:textId="301D5329" w:rsidR="00E35DAE" w:rsidRPr="0094799E" w:rsidRDefault="00E35DAE" w:rsidP="00F25741">
            <w:pPr>
              <w:jc w:val="both"/>
              <w:rPr>
                <w:szCs w:val="28"/>
                <w:shd w:val="clear" w:color="auto" w:fill="FAFAFA"/>
                <w:lang w:val="kk-KZ"/>
              </w:rPr>
            </w:pPr>
            <w:r w:rsidRPr="0094799E">
              <w:rPr>
                <w:szCs w:val="28"/>
                <w:shd w:val="clear" w:color="auto" w:fill="FAFAFA"/>
                <w:lang w:val="kk-KZ"/>
              </w:rPr>
              <w:t>Тұқым қуалайтын нервтік-бұлшықеттік аурулар.</w:t>
            </w:r>
          </w:p>
        </w:tc>
        <w:tc>
          <w:tcPr>
            <w:tcW w:w="9076" w:type="dxa"/>
            <w:tcBorders>
              <w:top w:val="single" w:sz="4" w:space="0" w:color="000000"/>
              <w:left w:val="single" w:sz="4" w:space="0" w:color="000000"/>
              <w:bottom w:val="single" w:sz="4" w:space="0" w:color="000000"/>
              <w:right w:val="single" w:sz="4" w:space="0" w:color="000000"/>
            </w:tcBorders>
          </w:tcPr>
          <w:p w14:paraId="0B072ABD" w14:textId="75E08809" w:rsidR="00E35DAE" w:rsidRPr="0094799E" w:rsidRDefault="00E35DAE" w:rsidP="00C15BA2">
            <w:pPr>
              <w:jc w:val="both"/>
              <w:rPr>
                <w:lang w:val="kk-KZ"/>
              </w:rPr>
            </w:pPr>
            <w:r w:rsidRPr="0094799E">
              <w:rPr>
                <w:szCs w:val="28"/>
                <w:shd w:val="clear" w:color="auto" w:fill="FAFAFA"/>
                <w:lang w:val="kk-KZ"/>
              </w:rPr>
              <w:t>Тұқым қуалайтын нервтік-бұлшықеттік аурулар</w:t>
            </w:r>
            <w:r w:rsidRPr="0094799E">
              <w:rPr>
                <w:lang w:val="kk-KZ"/>
              </w:rPr>
              <w:t xml:space="preserve">. </w:t>
            </w:r>
            <w:r w:rsidRPr="0094799E">
              <w:rPr>
                <w:szCs w:val="28"/>
                <w:shd w:val="clear" w:color="auto" w:fill="FAFAFA"/>
                <w:lang w:val="kk-KZ"/>
              </w:rPr>
              <w:t>Нервтік-бұлшықеттік аурулар</w:t>
            </w:r>
            <w:r w:rsidRPr="0094799E">
              <w:rPr>
                <w:lang w:val="kk-KZ"/>
              </w:rPr>
              <w:t xml:space="preserve">дың жіктемесі. Бұлшықеттің үдемелі дистрофиялары. Дюшенн, Беккер, Ландузи-Дежерин миопатиясы. Клиникасы, диагностикасы, дифференциалдық диагностикасы. Емінің заманауми медициналық-генетикалық мүмкіндіктері, әсер ету </w:t>
            </w:r>
            <w:r w:rsidRPr="0094799E">
              <w:rPr>
                <w:rFonts w:eastAsia="Malgun Gothic"/>
                <w:lang w:val="kk-KZ"/>
              </w:rPr>
              <w:t>механизмі, фармакокинетикасы, жанама әсерлері, көрсетілімдері мен қарсы көрсетілімдері.</w:t>
            </w:r>
          </w:p>
          <w:p w14:paraId="2CFF38DA" w14:textId="2A9C69BC" w:rsidR="00E35DAE" w:rsidRPr="0094799E" w:rsidRDefault="00E35DAE" w:rsidP="00C15BA2">
            <w:pPr>
              <w:jc w:val="both"/>
            </w:pPr>
            <w:r w:rsidRPr="0094799E">
              <w:t>Миастения</w:t>
            </w:r>
            <w:r w:rsidRPr="0094799E">
              <w:rPr>
                <w:lang w:val="kk-KZ"/>
              </w:rPr>
              <w:t>ның</w:t>
            </w:r>
            <w:r w:rsidRPr="0094799E">
              <w:t xml:space="preserve"> патогенез</w:t>
            </w:r>
            <w:r w:rsidRPr="0094799E">
              <w:rPr>
                <w:lang w:val="kk-KZ"/>
              </w:rPr>
              <w:t>і</w:t>
            </w:r>
            <w:r w:rsidRPr="0094799E">
              <w:t>, клиника</w:t>
            </w:r>
            <w:r w:rsidRPr="0094799E">
              <w:rPr>
                <w:lang w:val="kk-KZ"/>
              </w:rPr>
              <w:t>сы</w:t>
            </w:r>
            <w:r w:rsidRPr="0094799E">
              <w:t>, диагностика</w:t>
            </w:r>
            <w:r w:rsidRPr="0094799E">
              <w:rPr>
                <w:lang w:val="kk-KZ"/>
              </w:rPr>
              <w:t>сы</w:t>
            </w:r>
            <w:r w:rsidRPr="0094799E">
              <w:t>,</w:t>
            </w:r>
            <w:r w:rsidRPr="0094799E">
              <w:rPr>
                <w:lang w:val="kk-KZ"/>
              </w:rPr>
              <w:t xml:space="preserve"> емі</w:t>
            </w:r>
            <w:r w:rsidRPr="0094799E">
              <w:t xml:space="preserve">. </w:t>
            </w:r>
            <w:proofErr w:type="spellStart"/>
            <w:r w:rsidRPr="0094799E">
              <w:t>Миастени</w:t>
            </w:r>
            <w:proofErr w:type="spellEnd"/>
            <w:r w:rsidRPr="0094799E">
              <w:rPr>
                <w:lang w:val="kk-KZ"/>
              </w:rPr>
              <w:t xml:space="preserve">ялық </w:t>
            </w:r>
            <w:r w:rsidRPr="0094799E">
              <w:t>криз</w:t>
            </w:r>
            <w:r w:rsidRPr="0094799E">
              <w:rPr>
                <w:lang w:val="kk-KZ"/>
              </w:rPr>
              <w:t>дің</w:t>
            </w:r>
            <w:r w:rsidRPr="0094799E">
              <w:t xml:space="preserve"> </w:t>
            </w:r>
            <w:r w:rsidRPr="0094799E">
              <w:rPr>
                <w:lang w:val="kk-KZ"/>
              </w:rPr>
              <w:t>себептері</w:t>
            </w:r>
            <w:r w:rsidRPr="0094799E">
              <w:t>, клиника</w:t>
            </w:r>
            <w:r w:rsidRPr="0094799E">
              <w:rPr>
                <w:lang w:val="kk-KZ"/>
              </w:rPr>
              <w:t>сы</w:t>
            </w:r>
            <w:r w:rsidRPr="0094799E">
              <w:t>, диагностика</w:t>
            </w:r>
            <w:r w:rsidRPr="0094799E">
              <w:rPr>
                <w:lang w:val="kk-KZ"/>
              </w:rPr>
              <w:t>сы</w:t>
            </w:r>
            <w:r w:rsidRPr="0094799E">
              <w:t xml:space="preserve">, </w:t>
            </w:r>
            <w:r w:rsidRPr="0094799E">
              <w:rPr>
                <w:lang w:val="kk-KZ"/>
              </w:rPr>
              <w:t>емі</w:t>
            </w:r>
            <w:r w:rsidRPr="0094799E">
              <w:t xml:space="preserve">. </w:t>
            </w:r>
            <w:proofErr w:type="spellStart"/>
            <w:r w:rsidRPr="0094799E">
              <w:t>Холинерги</w:t>
            </w:r>
            <w:proofErr w:type="spellEnd"/>
            <w:r w:rsidRPr="0094799E">
              <w:rPr>
                <w:lang w:val="kk-KZ"/>
              </w:rPr>
              <w:t>ялық криздің себептері</w:t>
            </w:r>
            <w:r w:rsidRPr="0094799E">
              <w:t>, клиника</w:t>
            </w:r>
            <w:r w:rsidRPr="0094799E">
              <w:rPr>
                <w:lang w:val="kk-KZ"/>
              </w:rPr>
              <w:t>сы</w:t>
            </w:r>
            <w:r w:rsidRPr="0094799E">
              <w:t>, диагностика</w:t>
            </w:r>
            <w:r w:rsidRPr="0094799E">
              <w:rPr>
                <w:lang w:val="kk-KZ"/>
              </w:rPr>
              <w:t>сы</w:t>
            </w:r>
            <w:r w:rsidRPr="0094799E">
              <w:t xml:space="preserve">, </w:t>
            </w:r>
            <w:r w:rsidRPr="0094799E">
              <w:rPr>
                <w:lang w:val="kk-KZ"/>
              </w:rPr>
              <w:t>емі</w:t>
            </w:r>
            <w:r w:rsidRPr="0094799E">
              <w:t>. Томсен</w:t>
            </w:r>
            <w:r w:rsidRPr="0094799E">
              <w:rPr>
                <w:lang w:val="kk-KZ"/>
              </w:rPr>
              <w:t xml:space="preserve"> м</w:t>
            </w:r>
            <w:proofErr w:type="spellStart"/>
            <w:r w:rsidRPr="0094799E">
              <w:t>иотония</w:t>
            </w:r>
            <w:proofErr w:type="spellEnd"/>
            <w:r w:rsidRPr="0094799E">
              <w:rPr>
                <w:lang w:val="kk-KZ"/>
              </w:rPr>
              <w:t>сы</w:t>
            </w:r>
            <w:r w:rsidRPr="0094799E">
              <w:t xml:space="preserve"> </w:t>
            </w:r>
            <w:r w:rsidRPr="0094799E">
              <w:rPr>
                <w:lang w:val="kk-KZ"/>
              </w:rPr>
              <w:t>мен</w:t>
            </w:r>
            <w:r w:rsidRPr="0094799E">
              <w:t xml:space="preserve"> </w:t>
            </w:r>
            <w:proofErr w:type="spellStart"/>
            <w:r w:rsidRPr="0094799E">
              <w:t>дистрофи</w:t>
            </w:r>
            <w:proofErr w:type="spellEnd"/>
            <w:r w:rsidRPr="0094799E">
              <w:rPr>
                <w:lang w:val="kk-KZ"/>
              </w:rPr>
              <w:t>ялық</w:t>
            </w:r>
            <w:r w:rsidRPr="0094799E">
              <w:t xml:space="preserve"> </w:t>
            </w:r>
            <w:proofErr w:type="spellStart"/>
            <w:r w:rsidRPr="0094799E">
              <w:t>миотония</w:t>
            </w:r>
            <w:proofErr w:type="spellEnd"/>
            <w:r w:rsidRPr="0094799E">
              <w:t>: клиника</w:t>
            </w:r>
            <w:r w:rsidRPr="0094799E">
              <w:rPr>
                <w:lang w:val="kk-KZ"/>
              </w:rPr>
              <w:t>сы</w:t>
            </w:r>
            <w:r w:rsidRPr="0094799E">
              <w:t xml:space="preserve">, </w:t>
            </w:r>
            <w:proofErr w:type="spellStart"/>
            <w:r w:rsidRPr="0094799E">
              <w:t>диа</w:t>
            </w:r>
            <w:proofErr w:type="spellEnd"/>
            <w:r w:rsidRPr="0094799E">
              <w:rPr>
                <w:lang w:val="kk-KZ"/>
              </w:rPr>
              <w:t>г</w:t>
            </w:r>
            <w:proofErr w:type="spellStart"/>
            <w:r w:rsidRPr="0094799E">
              <w:t>ностика</w:t>
            </w:r>
            <w:proofErr w:type="spellEnd"/>
            <w:r w:rsidRPr="0094799E">
              <w:rPr>
                <w:lang w:val="kk-KZ"/>
              </w:rPr>
              <w:t>сы</w:t>
            </w:r>
            <w:r w:rsidRPr="0094799E">
              <w:t xml:space="preserve">, </w:t>
            </w:r>
            <w:r w:rsidRPr="0094799E">
              <w:rPr>
                <w:lang w:val="kk-KZ"/>
              </w:rPr>
              <w:t>болжамы</w:t>
            </w:r>
            <w:r w:rsidRPr="0094799E">
              <w:t xml:space="preserve">. </w:t>
            </w:r>
            <w:r w:rsidRPr="0094799E">
              <w:rPr>
                <w:lang w:val="kk-KZ"/>
              </w:rPr>
              <w:t>Нервтік-бұлшықеттік ауруларды диагностикалаудың п</w:t>
            </w:r>
            <w:proofErr w:type="spellStart"/>
            <w:r w:rsidRPr="0094799E">
              <w:t>араклини</w:t>
            </w:r>
            <w:proofErr w:type="spellEnd"/>
            <w:r w:rsidRPr="0094799E">
              <w:rPr>
                <w:lang w:val="kk-KZ"/>
              </w:rPr>
              <w:t>калық әдістері</w:t>
            </w:r>
            <w:r w:rsidRPr="0094799E">
              <w:t xml:space="preserve">: электромиография, </w:t>
            </w:r>
            <w:proofErr w:type="spellStart"/>
            <w:r w:rsidRPr="0094799E">
              <w:lastRenderedPageBreak/>
              <w:t>электронейромиография</w:t>
            </w:r>
            <w:proofErr w:type="spellEnd"/>
            <w:r w:rsidRPr="0094799E">
              <w:t xml:space="preserve">, </w:t>
            </w:r>
            <w:r w:rsidRPr="0094799E">
              <w:rPr>
                <w:lang w:val="kk-KZ"/>
              </w:rPr>
              <w:t xml:space="preserve">бұлшықет </w:t>
            </w:r>
            <w:r w:rsidRPr="0094799E">
              <w:t>биопсия</w:t>
            </w:r>
            <w:r w:rsidRPr="0094799E">
              <w:rPr>
                <w:lang w:val="kk-KZ"/>
              </w:rPr>
              <w:t>сы</w:t>
            </w:r>
            <w:r w:rsidRPr="0094799E">
              <w:t xml:space="preserve">, </w:t>
            </w:r>
            <w:r w:rsidRPr="0094799E">
              <w:rPr>
                <w:lang w:val="kk-KZ"/>
              </w:rPr>
              <w:t xml:space="preserve">қан сарысуындағы </w:t>
            </w:r>
            <w:r w:rsidRPr="0094799E">
              <w:t xml:space="preserve"> </w:t>
            </w:r>
            <w:proofErr w:type="spellStart"/>
            <w:r w:rsidRPr="0094799E">
              <w:t>креатинфосфокиназ</w:t>
            </w:r>
            <w:proofErr w:type="spellEnd"/>
            <w:r w:rsidRPr="0094799E">
              <w:rPr>
                <w:lang w:val="kk-KZ"/>
              </w:rPr>
              <w:t>аны зерттеу</w:t>
            </w:r>
            <w:r w:rsidRPr="0094799E">
              <w:t>, ДНК-</w:t>
            </w:r>
            <w:r w:rsidRPr="0094799E">
              <w:rPr>
                <w:lang w:val="kk-KZ"/>
              </w:rPr>
              <w:t>зерттеулер</w:t>
            </w:r>
            <w:r w:rsidRPr="0094799E">
              <w:t xml:space="preserve">. </w:t>
            </w:r>
            <w:r w:rsidRPr="0094799E">
              <w:rPr>
                <w:lang w:val="kk-KZ"/>
              </w:rPr>
              <w:t>Балалардағы жұлындық амиотрофия</w:t>
            </w:r>
            <w:r w:rsidRPr="0094799E">
              <w:t xml:space="preserve">, </w:t>
            </w:r>
            <w:r w:rsidRPr="0094799E">
              <w:rPr>
                <w:lang w:val="kk-KZ"/>
              </w:rPr>
              <w:t>туа пайда болған м</w:t>
            </w:r>
            <w:proofErr w:type="spellStart"/>
            <w:r w:rsidRPr="0094799E">
              <w:t>иопати</w:t>
            </w:r>
            <w:proofErr w:type="spellEnd"/>
            <w:r w:rsidRPr="0094799E">
              <w:rPr>
                <w:lang w:val="kk-KZ"/>
              </w:rPr>
              <w:t>ялар</w:t>
            </w:r>
            <w:r w:rsidRPr="0094799E">
              <w:t>; «</w:t>
            </w:r>
            <w:r w:rsidRPr="0094799E">
              <w:rPr>
                <w:lang w:val="kk-KZ"/>
              </w:rPr>
              <w:t>жалқау бала</w:t>
            </w:r>
            <w:r w:rsidRPr="0094799E">
              <w:t>»</w:t>
            </w:r>
            <w:r w:rsidRPr="0094799E">
              <w:rPr>
                <w:lang w:val="kk-KZ"/>
              </w:rPr>
              <w:t xml:space="preserve"> </w:t>
            </w:r>
            <w:r w:rsidRPr="0094799E">
              <w:t>синдром</w:t>
            </w:r>
            <w:r w:rsidRPr="0094799E">
              <w:rPr>
                <w:lang w:val="kk-KZ"/>
              </w:rPr>
              <w:t>ы</w:t>
            </w:r>
            <w:r w:rsidRPr="0094799E">
              <w:t xml:space="preserve">. </w:t>
            </w:r>
            <w:r w:rsidRPr="0094799E">
              <w:rPr>
                <w:lang w:val="kk-KZ"/>
              </w:rPr>
              <w:t xml:space="preserve">Патогенездік ем принциптері, жіктемесі, әсер ету механизмі, </w:t>
            </w:r>
            <w:r w:rsidRPr="0094799E">
              <w:rPr>
                <w:rFonts w:eastAsia="Malgun Gothic"/>
              </w:rPr>
              <w:t>фармакокинетика</w:t>
            </w:r>
            <w:r w:rsidRPr="0094799E">
              <w:rPr>
                <w:rFonts w:eastAsia="Malgun Gothic"/>
                <w:lang w:val="kk-KZ"/>
              </w:rPr>
              <w:t>сы, жанама әсерлері, көрсетілімдері мен қарсы көрсетілімдері</w:t>
            </w:r>
            <w:r w:rsidRPr="0094799E">
              <w:rPr>
                <w:rFonts w:eastAsia="Malgun Gothic"/>
              </w:rPr>
              <w:t>.</w:t>
            </w:r>
          </w:p>
          <w:p w14:paraId="0E42F123" w14:textId="77777777" w:rsidR="0037090B" w:rsidRPr="0037090B" w:rsidRDefault="0037090B" w:rsidP="0037090B">
            <w:pPr>
              <w:pStyle w:val="ab"/>
              <w:rPr>
                <w:rFonts w:ascii="Times New Roman" w:hAnsi="Times New Roman"/>
                <w:sz w:val="24"/>
                <w:szCs w:val="24"/>
                <w:highlight w:val="yellow"/>
                <w:shd w:val="clear" w:color="auto" w:fill="FFFFFF"/>
              </w:rPr>
            </w:pPr>
            <w:r w:rsidRPr="0037090B">
              <w:rPr>
                <w:rFonts w:ascii="Times New Roman" w:hAnsi="Times New Roman"/>
                <w:sz w:val="24"/>
                <w:szCs w:val="24"/>
                <w:highlight w:val="yellow"/>
                <w:lang w:val="kk-KZ"/>
              </w:rPr>
              <w:t>Знать</w:t>
            </w:r>
            <w:r w:rsidRPr="0037090B">
              <w:rPr>
                <w:rFonts w:ascii="Times New Roman" w:hAnsi="Times New Roman"/>
                <w:sz w:val="24"/>
                <w:szCs w:val="24"/>
                <w:highlight w:val="yellow"/>
                <w:shd w:val="clear" w:color="auto" w:fill="FFFFFF"/>
              </w:rPr>
              <w:t xml:space="preserve"> о </w:t>
            </w:r>
            <w:r w:rsidRPr="0037090B">
              <w:rPr>
                <w:rFonts w:ascii="Times New Roman" w:hAnsi="Times New Roman"/>
                <w:sz w:val="24"/>
                <w:szCs w:val="24"/>
                <w:highlight w:val="yellow"/>
              </w:rPr>
              <w:t>наследственных нейромышечных заболеваниях</w:t>
            </w:r>
            <w:r w:rsidRPr="0037090B">
              <w:rPr>
                <w:rFonts w:ascii="Times New Roman" w:hAnsi="Times New Roman"/>
                <w:sz w:val="24"/>
                <w:szCs w:val="24"/>
                <w:highlight w:val="yellow"/>
                <w:shd w:val="clear" w:color="auto" w:fill="FFFFFF"/>
              </w:rPr>
              <w:t>,</w:t>
            </w:r>
          </w:p>
          <w:p w14:paraId="39299286" w14:textId="77777777" w:rsidR="0037090B" w:rsidRPr="0037090B" w:rsidRDefault="0037090B" w:rsidP="0037090B">
            <w:pPr>
              <w:pStyle w:val="ab"/>
              <w:rPr>
                <w:rFonts w:ascii="Times New Roman" w:hAnsi="Times New Roman"/>
                <w:sz w:val="24"/>
                <w:szCs w:val="24"/>
                <w:highlight w:val="yellow"/>
                <w:shd w:val="clear" w:color="auto" w:fill="FFFFFF"/>
              </w:rPr>
            </w:pPr>
            <w:r w:rsidRPr="0037090B">
              <w:rPr>
                <w:rFonts w:ascii="Times New Roman" w:hAnsi="Times New Roman"/>
                <w:sz w:val="24"/>
                <w:szCs w:val="24"/>
                <w:highlight w:val="yellow"/>
                <w:shd w:val="clear" w:color="auto" w:fill="FFFFFF"/>
                <w:lang w:val="kk-KZ"/>
              </w:rPr>
              <w:t>К</w:t>
            </w:r>
            <w:proofErr w:type="spellStart"/>
            <w:r w:rsidRPr="0037090B">
              <w:rPr>
                <w:rFonts w:ascii="Times New Roman" w:hAnsi="Times New Roman"/>
                <w:sz w:val="24"/>
                <w:szCs w:val="24"/>
                <w:highlight w:val="yellow"/>
                <w:shd w:val="clear" w:color="auto" w:fill="FFFFFF"/>
              </w:rPr>
              <w:t>лассифицировать</w:t>
            </w:r>
            <w:proofErr w:type="spellEnd"/>
            <w:r w:rsidRPr="0037090B">
              <w:rPr>
                <w:rFonts w:ascii="Times New Roman" w:hAnsi="Times New Roman"/>
                <w:sz w:val="24"/>
                <w:szCs w:val="24"/>
                <w:highlight w:val="yellow"/>
                <w:shd w:val="clear" w:color="auto" w:fill="FFFFFF"/>
              </w:rPr>
              <w:t xml:space="preserve"> заболевания о </w:t>
            </w:r>
            <w:r w:rsidRPr="0037090B">
              <w:rPr>
                <w:rFonts w:ascii="Times New Roman" w:hAnsi="Times New Roman"/>
                <w:sz w:val="24"/>
                <w:szCs w:val="24"/>
                <w:highlight w:val="yellow"/>
              </w:rPr>
              <w:t>ННМЗ</w:t>
            </w:r>
            <w:r w:rsidRPr="0037090B">
              <w:rPr>
                <w:rFonts w:ascii="Times New Roman" w:hAnsi="Times New Roman"/>
                <w:sz w:val="24"/>
                <w:szCs w:val="24"/>
                <w:highlight w:val="yellow"/>
                <w:shd w:val="clear" w:color="auto" w:fill="FFFFFF"/>
              </w:rPr>
              <w:t>,</w:t>
            </w:r>
          </w:p>
          <w:p w14:paraId="0AE6EB1C" w14:textId="77777777" w:rsidR="0037090B" w:rsidRPr="0037090B" w:rsidRDefault="0037090B" w:rsidP="0037090B">
            <w:pPr>
              <w:pStyle w:val="ab"/>
              <w:rPr>
                <w:rFonts w:ascii="Times New Roman" w:hAnsi="Times New Roman"/>
                <w:sz w:val="24"/>
                <w:szCs w:val="24"/>
                <w:highlight w:val="yellow"/>
                <w:shd w:val="clear" w:color="auto" w:fill="FFFFFF"/>
                <w:lang w:val="kk-KZ"/>
              </w:rPr>
            </w:pPr>
            <w:r w:rsidRPr="0037090B">
              <w:rPr>
                <w:rFonts w:ascii="Times New Roman" w:hAnsi="Times New Roman"/>
                <w:sz w:val="24"/>
                <w:szCs w:val="24"/>
                <w:highlight w:val="yellow"/>
                <w:shd w:val="clear" w:color="auto" w:fill="FFFFFF"/>
                <w:lang w:val="kk-KZ"/>
              </w:rPr>
              <w:t>Уметь в</w:t>
            </w:r>
            <w:proofErr w:type="spellStart"/>
            <w:r w:rsidRPr="0037090B">
              <w:rPr>
                <w:rFonts w:ascii="Times New Roman" w:hAnsi="Times New Roman"/>
                <w:sz w:val="24"/>
                <w:szCs w:val="24"/>
                <w:highlight w:val="yellow"/>
                <w:shd w:val="clear" w:color="auto" w:fill="FFFFFF"/>
              </w:rPr>
              <w:t>ыявлять</w:t>
            </w:r>
            <w:proofErr w:type="spellEnd"/>
            <w:r w:rsidRPr="0037090B">
              <w:rPr>
                <w:rFonts w:ascii="Times New Roman" w:hAnsi="Times New Roman"/>
                <w:sz w:val="24"/>
                <w:szCs w:val="24"/>
                <w:highlight w:val="yellow"/>
                <w:shd w:val="clear" w:color="auto" w:fill="FFFFFF"/>
              </w:rPr>
              <w:t xml:space="preserve"> семейный  анамнез</w:t>
            </w:r>
            <w:r w:rsidRPr="0037090B">
              <w:rPr>
                <w:rFonts w:ascii="Times New Roman" w:hAnsi="Times New Roman"/>
                <w:sz w:val="24"/>
                <w:szCs w:val="24"/>
                <w:highlight w:val="yellow"/>
                <w:shd w:val="clear" w:color="auto" w:fill="FFFFFF"/>
                <w:lang w:val="kk-KZ"/>
              </w:rPr>
              <w:t>;</w:t>
            </w:r>
          </w:p>
          <w:p w14:paraId="57D64F23" w14:textId="77777777" w:rsidR="0037090B" w:rsidRPr="0037090B" w:rsidRDefault="0037090B" w:rsidP="0037090B">
            <w:pPr>
              <w:pStyle w:val="ab"/>
              <w:rPr>
                <w:rFonts w:ascii="Times New Roman" w:hAnsi="Times New Roman"/>
                <w:sz w:val="24"/>
                <w:szCs w:val="24"/>
                <w:highlight w:val="yellow"/>
              </w:rPr>
            </w:pPr>
            <w:r w:rsidRPr="0037090B">
              <w:rPr>
                <w:rFonts w:ascii="Times New Roman" w:hAnsi="Times New Roman"/>
                <w:sz w:val="24"/>
                <w:szCs w:val="24"/>
                <w:highlight w:val="yellow"/>
                <w:shd w:val="clear" w:color="auto" w:fill="FFFFFF"/>
                <w:lang w:val="kk-KZ"/>
              </w:rPr>
              <w:t>И</w:t>
            </w:r>
            <w:proofErr w:type="spellStart"/>
            <w:r w:rsidRPr="0037090B">
              <w:rPr>
                <w:rFonts w:ascii="Times New Roman" w:hAnsi="Times New Roman"/>
                <w:sz w:val="24"/>
                <w:szCs w:val="24"/>
                <w:highlight w:val="yellow"/>
                <w:shd w:val="clear" w:color="auto" w:fill="FFFFFF"/>
              </w:rPr>
              <w:t>нтерпретировать</w:t>
            </w:r>
            <w:proofErr w:type="spellEnd"/>
            <w:r w:rsidRPr="0037090B">
              <w:rPr>
                <w:rFonts w:ascii="Times New Roman" w:hAnsi="Times New Roman"/>
                <w:sz w:val="24"/>
                <w:szCs w:val="24"/>
                <w:highlight w:val="yellow"/>
              </w:rPr>
              <w:t xml:space="preserve"> клинические и лабораторно-инструментальные данные для диагностики и лечения выявленной патологии согласно принципам доказательной медицины.</w:t>
            </w:r>
          </w:p>
          <w:p w14:paraId="53A6D3DF" w14:textId="77777777" w:rsidR="0037090B" w:rsidRPr="0037090B" w:rsidRDefault="0037090B" w:rsidP="0037090B">
            <w:pPr>
              <w:rPr>
                <w:highlight w:val="yellow"/>
                <w:lang w:val="kk-KZ"/>
              </w:rPr>
            </w:pPr>
            <w:r w:rsidRPr="0037090B">
              <w:rPr>
                <w:highlight w:val="yellow"/>
                <w:lang w:val="kk-KZ"/>
              </w:rPr>
              <w:t>Д</w:t>
            </w:r>
            <w:proofErr w:type="spellStart"/>
            <w:r w:rsidRPr="0037090B">
              <w:rPr>
                <w:highlight w:val="yellow"/>
              </w:rPr>
              <w:t>иагностировать</w:t>
            </w:r>
            <w:proofErr w:type="spellEnd"/>
            <w:r w:rsidRPr="0037090B">
              <w:rPr>
                <w:highlight w:val="yellow"/>
              </w:rPr>
              <w:t xml:space="preserve"> по клиническим проявлениям </w:t>
            </w:r>
            <w:r w:rsidRPr="0037090B">
              <w:rPr>
                <w:highlight w:val="yellow"/>
                <w:shd w:val="clear" w:color="auto" w:fill="FFFFFF"/>
              </w:rPr>
              <w:t xml:space="preserve">о </w:t>
            </w:r>
            <w:r w:rsidRPr="0037090B">
              <w:rPr>
                <w:highlight w:val="yellow"/>
              </w:rPr>
              <w:t>наследственных нейромышечных заболеваниях</w:t>
            </w:r>
            <w:r w:rsidRPr="0037090B">
              <w:rPr>
                <w:highlight w:val="yellow"/>
                <w:lang w:val="kk-KZ"/>
              </w:rPr>
              <w:t>;</w:t>
            </w:r>
          </w:p>
          <w:p w14:paraId="421AE9E7" w14:textId="77777777" w:rsidR="0037090B" w:rsidRPr="0037090B" w:rsidRDefault="0037090B" w:rsidP="0037090B">
            <w:pPr>
              <w:rPr>
                <w:highlight w:val="yellow"/>
                <w:lang w:val="kk-KZ"/>
              </w:rPr>
            </w:pPr>
            <w:r w:rsidRPr="0037090B">
              <w:rPr>
                <w:highlight w:val="yellow"/>
                <w:lang w:val="kk-KZ"/>
              </w:rPr>
              <w:t>П</w:t>
            </w:r>
            <w:proofErr w:type="spellStart"/>
            <w:r w:rsidRPr="0037090B">
              <w:rPr>
                <w:highlight w:val="yellow"/>
              </w:rPr>
              <w:t>роводить</w:t>
            </w:r>
            <w:proofErr w:type="spellEnd"/>
            <w:r w:rsidRPr="0037090B">
              <w:rPr>
                <w:highlight w:val="yellow"/>
              </w:rPr>
              <w:t xml:space="preserve"> дифференцированную диагностику </w:t>
            </w:r>
            <w:r w:rsidRPr="0037090B">
              <w:rPr>
                <w:highlight w:val="yellow"/>
                <w:shd w:val="clear" w:color="auto" w:fill="FFFFFF"/>
              </w:rPr>
              <w:t xml:space="preserve">о </w:t>
            </w:r>
            <w:r w:rsidRPr="0037090B">
              <w:rPr>
                <w:highlight w:val="yellow"/>
              </w:rPr>
              <w:t>ННМЗ с другими сходными по клинике проявлениями</w:t>
            </w:r>
            <w:r w:rsidRPr="0037090B">
              <w:rPr>
                <w:highlight w:val="yellow"/>
                <w:lang w:val="kk-KZ"/>
              </w:rPr>
              <w:t>;</w:t>
            </w:r>
          </w:p>
          <w:p w14:paraId="1D8C1F3B" w14:textId="77777777" w:rsidR="0037090B" w:rsidRPr="0015747B" w:rsidRDefault="0037090B" w:rsidP="0037090B">
            <w:r w:rsidRPr="0037090B">
              <w:rPr>
                <w:highlight w:val="yellow"/>
                <w:lang w:val="kk-KZ"/>
              </w:rPr>
              <w:t>В</w:t>
            </w:r>
            <w:proofErr w:type="spellStart"/>
            <w:r w:rsidRPr="0037090B">
              <w:rPr>
                <w:highlight w:val="yellow"/>
              </w:rPr>
              <w:t>ыявлять</w:t>
            </w:r>
            <w:proofErr w:type="spellEnd"/>
            <w:r w:rsidRPr="0037090B">
              <w:rPr>
                <w:highlight w:val="yellow"/>
              </w:rPr>
              <w:t xml:space="preserve"> причину их развития  для оказания адекватной  медицинской помощи.            </w:t>
            </w:r>
            <w:r w:rsidRPr="0037090B">
              <w:rPr>
                <w:highlight w:val="yellow"/>
                <w:lang w:val="kk-KZ"/>
              </w:rPr>
              <w:t>С</w:t>
            </w:r>
            <w:proofErr w:type="spellStart"/>
            <w:r w:rsidRPr="0037090B">
              <w:rPr>
                <w:highlight w:val="yellow"/>
              </w:rPr>
              <w:t>овершенствовать</w:t>
            </w:r>
            <w:proofErr w:type="spellEnd"/>
            <w:r w:rsidRPr="0037090B">
              <w:rPr>
                <w:highlight w:val="yellow"/>
              </w:rPr>
              <w:t xml:space="preserve"> навыки межличностного общения и консультирования пациентов;</w:t>
            </w:r>
          </w:p>
          <w:p w14:paraId="5634D2C5" w14:textId="77777777" w:rsidR="00E35DAE" w:rsidRPr="0094799E" w:rsidRDefault="00E35DAE" w:rsidP="00C15BA2">
            <w:pPr>
              <w:jc w:val="both"/>
            </w:pPr>
          </w:p>
          <w:p w14:paraId="7527B387" w14:textId="60CC0BD1" w:rsidR="00E35DAE" w:rsidRPr="0094799E" w:rsidRDefault="00E35DAE" w:rsidP="000041DC">
            <w:pPr>
              <w:jc w:val="both"/>
              <w:rPr>
                <w:lang w:val="kk-KZ"/>
              </w:rPr>
            </w:pPr>
            <w:r w:rsidRPr="0094799E">
              <w:rPr>
                <w:lang w:val="kk-KZ"/>
              </w:rPr>
              <w:t xml:space="preserve">Мойын бөлігінде миелопатияны анықтауға арналған тест: </w:t>
            </w:r>
            <w:hyperlink r:id="rId99" w:history="1">
              <w:r w:rsidRPr="0094799E">
                <w:rPr>
                  <w:rStyle w:val="a5"/>
                  <w:lang w:val="kk-KZ"/>
                </w:rPr>
                <w:t>https://www.youtube.com/watch?v=4rPMC-l4KME</w:t>
              </w:r>
            </w:hyperlink>
            <w:r w:rsidRPr="0094799E">
              <w:rPr>
                <w:lang w:val="kk-KZ"/>
              </w:rPr>
              <w:t xml:space="preserve"> </w:t>
            </w:r>
          </w:p>
          <w:p w14:paraId="0F1F4818" w14:textId="504FF016" w:rsidR="00E35DAE" w:rsidRPr="0094799E" w:rsidRDefault="00E35DAE" w:rsidP="000041DC">
            <w:pPr>
              <w:jc w:val="both"/>
              <w:rPr>
                <w:lang w:val="kk-KZ"/>
              </w:rPr>
            </w:pPr>
            <w:r w:rsidRPr="0094799E">
              <w:rPr>
                <w:lang w:val="kk-KZ"/>
              </w:rPr>
              <w:t xml:space="preserve">Дюшеннің бұлшықет дистрофиясы: </w:t>
            </w:r>
            <w:hyperlink r:id="rId100" w:history="1">
              <w:r w:rsidRPr="0094799E">
                <w:rPr>
                  <w:rStyle w:val="a5"/>
                  <w:lang w:val="kk-KZ"/>
                </w:rPr>
                <w:t>https://www.youtube.com/watch?v=DGOmN6rnsNk</w:t>
              </w:r>
            </w:hyperlink>
            <w:r w:rsidRPr="0094799E">
              <w:rPr>
                <w:lang w:val="kk-KZ"/>
              </w:rPr>
              <w:t xml:space="preserve"> </w:t>
            </w:r>
          </w:p>
          <w:p w14:paraId="3E1D728C" w14:textId="77777777" w:rsidR="00E35DAE" w:rsidRPr="0094799E" w:rsidRDefault="00E35DAE" w:rsidP="000041DC">
            <w:pPr>
              <w:jc w:val="both"/>
              <w:rPr>
                <w:lang w:val="kk-KZ"/>
              </w:rPr>
            </w:pPr>
          </w:p>
          <w:p w14:paraId="0AC036AF" w14:textId="77777777" w:rsidR="00E35DAE" w:rsidRPr="0094799E" w:rsidRDefault="00E35DAE" w:rsidP="000041DC">
            <w:pPr>
              <w:jc w:val="both"/>
            </w:pPr>
            <w:r w:rsidRPr="0094799E">
              <w:rPr>
                <w:lang w:val="kk-KZ"/>
              </w:rPr>
              <w:t xml:space="preserve">Миастения </w:t>
            </w:r>
            <w:r w:rsidRPr="0094799E">
              <w:rPr>
                <w:lang w:val="en-US"/>
              </w:rPr>
              <w:t>gravis</w:t>
            </w:r>
            <w:r w:rsidRPr="0094799E">
              <w:t xml:space="preserve">: </w:t>
            </w:r>
            <w:hyperlink r:id="rId101" w:history="1">
              <w:r w:rsidRPr="0094799E">
                <w:rPr>
                  <w:rStyle w:val="a5"/>
                  <w:lang w:val="en-US"/>
                </w:rPr>
                <w:t>https</w:t>
              </w:r>
              <w:r w:rsidRPr="0094799E">
                <w:rPr>
                  <w:rStyle w:val="a5"/>
                </w:rPr>
                <w:t>://</w:t>
              </w:r>
              <w:r w:rsidRPr="0094799E">
                <w:rPr>
                  <w:rStyle w:val="a5"/>
                  <w:lang w:val="en-US"/>
                </w:rPr>
                <w:t>www</w:t>
              </w:r>
              <w:r w:rsidRPr="0094799E">
                <w:rPr>
                  <w:rStyle w:val="a5"/>
                </w:rPr>
                <w:t>.</w:t>
              </w:r>
              <w:proofErr w:type="spellStart"/>
              <w:r w:rsidRPr="0094799E">
                <w:rPr>
                  <w:rStyle w:val="a5"/>
                  <w:lang w:val="en-US"/>
                </w:rPr>
                <w:t>youtube</w:t>
              </w:r>
              <w:proofErr w:type="spellEnd"/>
              <w:r w:rsidRPr="0094799E">
                <w:rPr>
                  <w:rStyle w:val="a5"/>
                </w:rPr>
                <w:t>.</w:t>
              </w:r>
              <w:r w:rsidRPr="0094799E">
                <w:rPr>
                  <w:rStyle w:val="a5"/>
                  <w:lang w:val="en-US"/>
                </w:rPr>
                <w:t>com</w:t>
              </w:r>
              <w:r w:rsidRPr="0094799E">
                <w:rPr>
                  <w:rStyle w:val="a5"/>
                </w:rPr>
                <w:t>/</w:t>
              </w:r>
              <w:r w:rsidRPr="0094799E">
                <w:rPr>
                  <w:rStyle w:val="a5"/>
                  <w:lang w:val="en-US"/>
                </w:rPr>
                <w:t>watch</w:t>
              </w:r>
              <w:r w:rsidRPr="0094799E">
                <w:rPr>
                  <w:rStyle w:val="a5"/>
                </w:rPr>
                <w:t>?</w:t>
              </w:r>
              <w:r w:rsidRPr="0094799E">
                <w:rPr>
                  <w:rStyle w:val="a5"/>
                  <w:lang w:val="en-US"/>
                </w:rPr>
                <w:t>v</w:t>
              </w:r>
              <w:r w:rsidRPr="0094799E">
                <w:rPr>
                  <w:rStyle w:val="a5"/>
                </w:rPr>
                <w:t>=</w:t>
              </w:r>
              <w:proofErr w:type="spellStart"/>
              <w:r w:rsidRPr="0094799E">
                <w:rPr>
                  <w:rStyle w:val="a5"/>
                  <w:lang w:val="en-US"/>
                </w:rPr>
                <w:t>bYGxGdu</w:t>
              </w:r>
              <w:proofErr w:type="spellEnd"/>
              <w:r w:rsidRPr="0094799E">
                <w:rPr>
                  <w:rStyle w:val="a5"/>
                </w:rPr>
                <w:t>9</w:t>
              </w:r>
              <w:proofErr w:type="spellStart"/>
              <w:r w:rsidRPr="0094799E">
                <w:rPr>
                  <w:rStyle w:val="a5"/>
                  <w:lang w:val="en-US"/>
                </w:rPr>
                <w:t>MsQ</w:t>
              </w:r>
              <w:proofErr w:type="spellEnd"/>
            </w:hyperlink>
            <w:r w:rsidRPr="0094799E">
              <w:t xml:space="preserve"> </w:t>
            </w:r>
          </w:p>
          <w:p w14:paraId="4386A5A9" w14:textId="77777777" w:rsidR="00E35DAE" w:rsidRPr="0094799E" w:rsidRDefault="00E35DAE" w:rsidP="00C15BA2">
            <w:pPr>
              <w:jc w:val="both"/>
            </w:pPr>
          </w:p>
        </w:tc>
        <w:tc>
          <w:tcPr>
            <w:tcW w:w="3118" w:type="dxa"/>
            <w:tcBorders>
              <w:top w:val="single" w:sz="4" w:space="0" w:color="000000"/>
              <w:left w:val="single" w:sz="4" w:space="0" w:color="000000"/>
              <w:bottom w:val="single" w:sz="4" w:space="0" w:color="000000"/>
              <w:right w:val="single" w:sz="4" w:space="0" w:color="000000"/>
            </w:tcBorders>
          </w:tcPr>
          <w:p w14:paraId="1F8E12EC"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lastRenderedPageBreak/>
              <w:t>1.</w:t>
            </w:r>
            <w:r w:rsidRPr="0094799E">
              <w:rPr>
                <w:rFonts w:eastAsia="Calibri"/>
                <w:lang w:val="kk-KZ" w:eastAsia="en-US"/>
              </w:rPr>
              <w:tab/>
              <w:t>Гусев Е.И., Коновалов А.Н., Бурд Г.С. «Неврология и нейрохирургия», учебник. Издательство «Медицина» ISBN 5-225-00969-7</w:t>
            </w:r>
          </w:p>
          <w:p w14:paraId="2878A900"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2.</w:t>
            </w:r>
            <w:r w:rsidRPr="0094799E">
              <w:rPr>
                <w:rFonts w:eastAsia="Calibri"/>
                <w:lang w:val="kk-KZ" w:eastAsia="en-US"/>
              </w:rPr>
              <w:tab/>
              <w:t xml:space="preserve">Нервные болезни : учебн. пособие / А.А.Скоромец, А.П.Скоромец, </w:t>
            </w:r>
            <w:r w:rsidRPr="0094799E">
              <w:rPr>
                <w:rFonts w:eastAsia="Calibri"/>
                <w:lang w:val="kk-KZ" w:eastAsia="en-US"/>
              </w:rPr>
              <w:lastRenderedPageBreak/>
              <w:t>Т.А.Скоромец; под ред. проф. А.В.Амелина, проф. Е.Р.Баранцевича. – 10-е изд., доп.  – М.  : МЕДпресс-информ, 2017. – 568 с. : ил. ISBN 978-5-00030-441-9</w:t>
            </w:r>
          </w:p>
          <w:p w14:paraId="37F8207E"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3.</w:t>
            </w:r>
            <w:r w:rsidRPr="0094799E">
              <w:rPr>
                <w:rFonts w:eastAsia="Calibri"/>
                <w:lang w:val="kk-KZ" w:eastAsia="en-US"/>
              </w:rPr>
              <w:tab/>
              <w:t>Bähr, M., &amp; Frotscher, M. (2019). Duus' topical diagnosis in neurology: Anatomy, physiology, signs, symptoms.</w:t>
            </w:r>
          </w:p>
          <w:p w14:paraId="45036428"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4.</w:t>
            </w:r>
            <w:r w:rsidRPr="0094799E">
              <w:rPr>
                <w:rFonts w:eastAsia="Calibri"/>
                <w:lang w:val="kk-KZ" w:eastAsia="en-US"/>
              </w:rPr>
              <w:tab/>
              <w:t>Ropper, A. H., Samuels, M. A., &amp; Klein, J. (2014). Adams and Victor's principles of neurology.</w:t>
            </w:r>
          </w:p>
          <w:p w14:paraId="2E2618F7"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5.</w:t>
            </w:r>
            <w:r w:rsidRPr="0094799E">
              <w:rPr>
                <w:rFonts w:eastAsia="Calibri"/>
                <w:lang w:val="kk-KZ" w:eastAsia="en-US"/>
              </w:rPr>
              <w:tab/>
              <w:t>In Daroff, R. B., In Jankovic, J., In Mazziotta, J. C., In Pomeroy, S. L., &amp; Bradley, W. G. (2016). Bradley's neurology in clinical practice.</w:t>
            </w:r>
          </w:p>
          <w:p w14:paraId="06988BAF"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6.</w:t>
            </w:r>
            <w:r w:rsidRPr="0094799E">
              <w:rPr>
                <w:rFonts w:eastAsia="Calibri"/>
                <w:lang w:val="kk-KZ" w:eastAsia="en-US"/>
              </w:rPr>
              <w:tab/>
              <w:t>Manji, H., Connolly, S., Kitchen, N., Lambert, C., &amp; Mehta, A. (2014-10). Oxford Handbook of Neurology. Oxford, UK: Oxford University Press. Retrieved 17 Aug. 2021, from https://oxfordmedicine.com/view/10.1093/med/9780199601172.001.0001/med-9780199601172.</w:t>
            </w:r>
          </w:p>
          <w:p w14:paraId="253364C9"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7.</w:t>
            </w:r>
            <w:r w:rsidRPr="0094799E">
              <w:rPr>
                <w:rFonts w:eastAsia="Calibri"/>
                <w:lang w:val="kk-KZ" w:eastAsia="en-US"/>
              </w:rPr>
              <w:tab/>
              <w:t xml:space="preserve">In Innes, J. A., In Dover, A. R., In Fairhurst, K., Britton, R., &amp; Danielson, E. </w:t>
            </w:r>
            <w:r w:rsidRPr="0094799E">
              <w:rPr>
                <w:rFonts w:eastAsia="Calibri"/>
                <w:lang w:val="kk-KZ" w:eastAsia="en-US"/>
              </w:rPr>
              <w:lastRenderedPageBreak/>
              <w:t>(2018). Macleod's clinical examination.</w:t>
            </w:r>
          </w:p>
          <w:p w14:paraId="3FAE2CF0"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8.</w:t>
            </w:r>
            <w:r w:rsidRPr="0094799E">
              <w:rPr>
                <w:rFonts w:eastAsia="Calibri"/>
                <w:lang w:val="kk-KZ" w:eastAsia="en-US"/>
              </w:rPr>
              <w:tab/>
              <w:t>Bickley, L. S., Szilagyi, P. G., &amp; In Hoffman, R. M. (2017). Bates' guide to physical examination and history taking.</w:t>
            </w:r>
          </w:p>
          <w:p w14:paraId="17FEDCB0"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9.</w:t>
            </w:r>
            <w:r w:rsidRPr="0094799E">
              <w:rPr>
                <w:rFonts w:eastAsia="Calibri"/>
                <w:lang w:val="kk-KZ" w:eastAsia="en-US"/>
              </w:rPr>
              <w:tab/>
              <w:t>Практикалық неврология: оқулық/ С.У.Каменова, К.К. Кужыбаева, А.М. Кондыбаева, Б.Е.Кенжеахметова – Алматы, 2021.- 100 бет</w:t>
            </w:r>
          </w:p>
          <w:p w14:paraId="27651C30"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 xml:space="preserve">10. </w:t>
            </w:r>
            <w:r w:rsidRPr="0094799E">
              <w:rPr>
                <w:rFonts w:eastAsia="Calibri" w:hint="eastAsia"/>
                <w:lang w:val="en-US" w:eastAsia="en-US"/>
              </w:rPr>
              <w:t>In Clark, M. A., In Finkel, R., In Rey, J. A., &amp; In Whalen, K. (2012). </w:t>
            </w:r>
            <w:proofErr w:type="spellStart"/>
            <w:r w:rsidRPr="0094799E">
              <w:rPr>
                <w:rFonts w:eastAsia="Calibri" w:hint="eastAsia"/>
                <w:i/>
                <w:iCs/>
                <w:lang w:eastAsia="en-US"/>
              </w:rPr>
              <w:t>Pharmacology</w:t>
            </w:r>
            <w:proofErr w:type="spellEnd"/>
            <w:r w:rsidRPr="0094799E">
              <w:rPr>
                <w:rFonts w:eastAsia="Calibri" w:hint="eastAsia"/>
                <w:lang w:eastAsia="en-US"/>
              </w:rPr>
              <w:t>.</w:t>
            </w:r>
          </w:p>
          <w:p w14:paraId="6CF72584" w14:textId="77777777" w:rsidR="00E35DAE" w:rsidRPr="0094799E" w:rsidRDefault="00E35DAE" w:rsidP="00C15BA2">
            <w:pPr>
              <w:tabs>
                <w:tab w:val="left" w:pos="394"/>
              </w:tabs>
              <w:rPr>
                <w:rFonts w:eastAsia="Calibri"/>
                <w:b/>
                <w:lang w:val="kk-KZ" w:eastAsia="en-US"/>
              </w:rPr>
            </w:pPr>
            <w:r w:rsidRPr="0094799E">
              <w:rPr>
                <w:rFonts w:eastAsia="Calibri"/>
                <w:b/>
                <w:lang w:val="kk-KZ" w:eastAsia="en-US"/>
              </w:rPr>
              <w:t xml:space="preserve">Интернет-ресурсы: </w:t>
            </w:r>
          </w:p>
          <w:p w14:paraId="60672F1D"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1.</w:t>
            </w:r>
            <w:r w:rsidRPr="0094799E">
              <w:rPr>
                <w:rFonts w:eastAsia="Calibri"/>
                <w:lang w:val="kk-KZ" w:eastAsia="en-US"/>
              </w:rPr>
              <w:tab/>
              <w:t xml:space="preserve">Medscape.com </w:t>
            </w:r>
          </w:p>
          <w:p w14:paraId="7187569B"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2.</w:t>
            </w:r>
            <w:r w:rsidRPr="0094799E">
              <w:rPr>
                <w:rFonts w:eastAsia="Calibri"/>
                <w:lang w:val="kk-KZ" w:eastAsia="en-US"/>
              </w:rPr>
              <w:tab/>
              <w:t>Oxfordmedicine.com</w:t>
            </w:r>
          </w:p>
          <w:p w14:paraId="701267CD" w14:textId="77777777" w:rsidR="00E35DAE" w:rsidRPr="0094799E" w:rsidRDefault="00E35DAE" w:rsidP="00C15BA2">
            <w:pPr>
              <w:tabs>
                <w:tab w:val="left" w:pos="394"/>
              </w:tabs>
              <w:rPr>
                <w:rFonts w:eastAsia="Calibri"/>
                <w:lang w:val="kk-KZ" w:eastAsia="en-US"/>
              </w:rPr>
            </w:pPr>
            <w:r w:rsidRPr="0094799E">
              <w:rPr>
                <w:rFonts w:eastAsia="Calibri"/>
                <w:lang w:val="kk-KZ" w:eastAsia="en-US"/>
              </w:rPr>
              <w:t xml:space="preserve">3. Uptodate.com  </w:t>
            </w:r>
          </w:p>
          <w:p w14:paraId="0D25081B" w14:textId="77777777" w:rsidR="00E35DAE" w:rsidRPr="0094799E" w:rsidRDefault="00E35DAE" w:rsidP="00C15BA2">
            <w:pPr>
              <w:jc w:val="both"/>
              <w:rPr>
                <w:lang w:val="kk-KZ"/>
              </w:rPr>
            </w:pPr>
          </w:p>
        </w:tc>
      </w:tr>
      <w:tr w:rsidR="00E35DAE" w:rsidRPr="0094799E" w14:paraId="60E31E34" w14:textId="77777777" w:rsidTr="00D45066">
        <w:tc>
          <w:tcPr>
            <w:tcW w:w="534" w:type="dxa"/>
            <w:tcBorders>
              <w:top w:val="single" w:sz="4" w:space="0" w:color="000000"/>
              <w:left w:val="single" w:sz="4" w:space="0" w:color="000000"/>
              <w:bottom w:val="single" w:sz="4" w:space="0" w:color="000000"/>
              <w:right w:val="single" w:sz="4" w:space="0" w:color="000000"/>
            </w:tcBorders>
          </w:tcPr>
          <w:p w14:paraId="0D31F0D1" w14:textId="0E3F6CFD" w:rsidR="00E35DAE" w:rsidRPr="0094799E" w:rsidRDefault="00E35DAE" w:rsidP="00C15BA2">
            <w:pPr>
              <w:jc w:val="center"/>
              <w:rPr>
                <w:lang w:val="kk-KZ"/>
              </w:rPr>
            </w:pPr>
          </w:p>
        </w:tc>
        <w:tc>
          <w:tcPr>
            <w:tcW w:w="2268" w:type="dxa"/>
            <w:tcBorders>
              <w:top w:val="single" w:sz="4" w:space="0" w:color="000000"/>
              <w:left w:val="single" w:sz="4" w:space="0" w:color="000000"/>
              <w:bottom w:val="single" w:sz="4" w:space="0" w:color="000000"/>
              <w:right w:val="single" w:sz="4" w:space="0" w:color="000000"/>
            </w:tcBorders>
          </w:tcPr>
          <w:p w14:paraId="4FF03540" w14:textId="5486050F" w:rsidR="00E35DAE" w:rsidRPr="0094799E" w:rsidRDefault="00E35DAE" w:rsidP="00C15BA2">
            <w:pPr>
              <w:jc w:val="both"/>
              <w:rPr>
                <w:b/>
                <w:iCs/>
                <w:szCs w:val="28"/>
              </w:rPr>
            </w:pPr>
            <w:r w:rsidRPr="0094799E">
              <w:rPr>
                <w:b/>
                <w:iCs/>
                <w:szCs w:val="28"/>
                <w:lang w:val="kk-KZ"/>
              </w:rPr>
              <w:t>Қорытынды сабақ</w:t>
            </w:r>
            <w:r w:rsidRPr="0094799E">
              <w:rPr>
                <w:b/>
                <w:iCs/>
                <w:szCs w:val="28"/>
              </w:rPr>
              <w:t>.</w:t>
            </w:r>
          </w:p>
        </w:tc>
        <w:tc>
          <w:tcPr>
            <w:tcW w:w="9076" w:type="dxa"/>
            <w:tcBorders>
              <w:top w:val="single" w:sz="4" w:space="0" w:color="000000"/>
              <w:left w:val="single" w:sz="4" w:space="0" w:color="000000"/>
              <w:bottom w:val="single" w:sz="4" w:space="0" w:color="000000"/>
              <w:right w:val="single" w:sz="4" w:space="0" w:color="000000"/>
            </w:tcBorders>
          </w:tcPr>
          <w:p w14:paraId="4D37C259" w14:textId="77777777" w:rsidR="00E35DAE" w:rsidRPr="0094799E" w:rsidRDefault="00E35DAE" w:rsidP="00C15BA2">
            <w:pPr>
              <w:jc w:val="both"/>
              <w:rPr>
                <w:b/>
                <w:lang w:val="kk-KZ"/>
              </w:rPr>
            </w:pPr>
          </w:p>
        </w:tc>
        <w:tc>
          <w:tcPr>
            <w:tcW w:w="3118" w:type="dxa"/>
            <w:tcBorders>
              <w:top w:val="single" w:sz="4" w:space="0" w:color="000000"/>
              <w:left w:val="single" w:sz="4" w:space="0" w:color="000000"/>
              <w:bottom w:val="single" w:sz="4" w:space="0" w:color="000000"/>
              <w:right w:val="single" w:sz="4" w:space="0" w:color="000000"/>
            </w:tcBorders>
          </w:tcPr>
          <w:p w14:paraId="6F27B1F6" w14:textId="77777777" w:rsidR="00E35DAE" w:rsidRPr="0094799E" w:rsidRDefault="00E35DAE" w:rsidP="00C15BA2">
            <w:pPr>
              <w:spacing w:line="276" w:lineRule="auto"/>
              <w:jc w:val="both"/>
              <w:rPr>
                <w:lang w:val="kk-KZ"/>
              </w:rPr>
            </w:pPr>
          </w:p>
        </w:tc>
      </w:tr>
    </w:tbl>
    <w:p w14:paraId="1A69DD29" w14:textId="2114073D" w:rsidR="00F752AE" w:rsidRPr="0094799E" w:rsidRDefault="00F752AE" w:rsidP="00DF7747">
      <w:pPr>
        <w:rPr>
          <w:b/>
          <w:lang w:val="kk-KZ"/>
        </w:rPr>
      </w:pPr>
    </w:p>
    <w:p w14:paraId="327C1DFB" w14:textId="77777777" w:rsidR="0058093C" w:rsidRDefault="0058093C" w:rsidP="00DF7747">
      <w:pPr>
        <w:rPr>
          <w:b/>
          <w:lang w:val="kk-KZ"/>
        </w:rPr>
        <w:sectPr w:rsidR="0058093C" w:rsidSect="00383A42">
          <w:pgSz w:w="16838" w:h="11906" w:orient="landscape"/>
          <w:pgMar w:top="567" w:right="1134" w:bottom="1134" w:left="1134" w:header="709" w:footer="709" w:gutter="0"/>
          <w:cols w:space="708"/>
          <w:docGrid w:linePitch="360"/>
        </w:sectPr>
      </w:pPr>
    </w:p>
    <w:p w14:paraId="4E898458" w14:textId="77777777" w:rsidR="0058093C" w:rsidRPr="0058093C" w:rsidRDefault="0058093C" w:rsidP="0058093C">
      <w:pPr>
        <w:autoSpaceDE w:val="0"/>
        <w:autoSpaceDN w:val="0"/>
        <w:adjustRightInd w:val="0"/>
        <w:jc w:val="center"/>
        <w:rPr>
          <w:b/>
          <w:bCs/>
          <w:lang w:val="kk-KZ"/>
        </w:rPr>
      </w:pPr>
      <w:r w:rsidRPr="0058093C">
        <w:rPr>
          <w:b/>
          <w:bCs/>
          <w:lang w:val="kk-KZ"/>
        </w:rPr>
        <w:lastRenderedPageBreak/>
        <w:t>Студент үшін 360° бағалау парағы</w:t>
      </w:r>
    </w:p>
    <w:p w14:paraId="0CA70156" w14:textId="77777777" w:rsidR="0058093C" w:rsidRPr="0058093C" w:rsidRDefault="0058093C" w:rsidP="0058093C">
      <w:pPr>
        <w:autoSpaceDE w:val="0"/>
        <w:autoSpaceDN w:val="0"/>
        <w:adjustRightInd w:val="0"/>
        <w:jc w:val="center"/>
        <w:rPr>
          <w:b/>
          <w:lang w:val="kk-KZ"/>
        </w:rPr>
      </w:pPr>
      <w:r w:rsidRPr="0058093C">
        <w:rPr>
          <w:b/>
          <w:bCs/>
          <w:lang w:val="kk-KZ"/>
        </w:rPr>
        <w:t>КУРАТОР және Оқытушы</w:t>
      </w:r>
    </w:p>
    <w:p w14:paraId="7DEAE541" w14:textId="77777777" w:rsidR="0058093C" w:rsidRPr="0058093C" w:rsidRDefault="0058093C" w:rsidP="0058093C">
      <w:pPr>
        <w:autoSpaceDE w:val="0"/>
        <w:autoSpaceDN w:val="0"/>
        <w:adjustRightInd w:val="0"/>
        <w:jc w:val="center"/>
        <w:rPr>
          <w:b/>
          <w:lang w:val="kk-KZ"/>
        </w:rPr>
      </w:pPr>
    </w:p>
    <w:p w14:paraId="3769E47A" w14:textId="77777777" w:rsidR="0058093C" w:rsidRDefault="0058093C" w:rsidP="0058093C">
      <w:r>
        <w:rPr>
          <w:lang w:val="kk-KZ"/>
        </w:rPr>
        <w:t>Куратор аты-жөні</w:t>
      </w:r>
      <w:r>
        <w:t xml:space="preserve"> ________________________________________ </w:t>
      </w:r>
      <w:r>
        <w:rPr>
          <w:lang w:val="kk-KZ"/>
        </w:rPr>
        <w:t>Қолы</w:t>
      </w:r>
      <w:r>
        <w:t>______________</w:t>
      </w:r>
    </w:p>
    <w:p w14:paraId="746EEB84" w14:textId="77777777" w:rsidR="0058093C" w:rsidRDefault="0058093C" w:rsidP="0058093C"/>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3861"/>
        <w:gridCol w:w="1559"/>
        <w:gridCol w:w="4646"/>
      </w:tblGrid>
      <w:tr w:rsidR="0058093C" w14:paraId="350697FD" w14:textId="77777777" w:rsidTr="0058093C">
        <w:tc>
          <w:tcPr>
            <w:tcW w:w="424" w:type="dxa"/>
            <w:tcBorders>
              <w:top w:val="single" w:sz="4" w:space="0" w:color="auto"/>
              <w:left w:val="single" w:sz="4" w:space="0" w:color="auto"/>
              <w:bottom w:val="single" w:sz="4" w:space="0" w:color="auto"/>
              <w:right w:val="single" w:sz="4" w:space="0" w:color="auto"/>
            </w:tcBorders>
          </w:tcPr>
          <w:p w14:paraId="5E4E26EE" w14:textId="77777777" w:rsidR="0058093C" w:rsidRDefault="0058093C">
            <w:pPr>
              <w:autoSpaceDE w:val="0"/>
              <w:autoSpaceDN w:val="0"/>
              <w:adjustRightInd w:val="0"/>
              <w:spacing w:line="256" w:lineRule="auto"/>
              <w:jc w:val="both"/>
              <w:rPr>
                <w:b/>
                <w:bCs/>
              </w:rPr>
            </w:pPr>
          </w:p>
        </w:tc>
        <w:tc>
          <w:tcPr>
            <w:tcW w:w="3861" w:type="dxa"/>
            <w:tcBorders>
              <w:top w:val="single" w:sz="4" w:space="0" w:color="auto"/>
              <w:left w:val="single" w:sz="4" w:space="0" w:color="auto"/>
              <w:bottom w:val="single" w:sz="4" w:space="0" w:color="auto"/>
              <w:right w:val="single" w:sz="4" w:space="0" w:color="auto"/>
            </w:tcBorders>
            <w:hideMark/>
          </w:tcPr>
          <w:p w14:paraId="77385B97" w14:textId="77777777" w:rsidR="0058093C" w:rsidRDefault="0058093C">
            <w:pPr>
              <w:autoSpaceDE w:val="0"/>
              <w:autoSpaceDN w:val="0"/>
              <w:adjustRightInd w:val="0"/>
              <w:spacing w:line="256" w:lineRule="auto"/>
              <w:jc w:val="both"/>
              <w:rPr>
                <w:b/>
                <w:bCs/>
                <w:lang w:val="kk-KZ"/>
              </w:rPr>
            </w:pPr>
            <w:r>
              <w:rPr>
                <w:b/>
                <w:bCs/>
                <w:lang w:val="kk-KZ"/>
              </w:rPr>
              <w:t>Өте жақсы</w:t>
            </w:r>
          </w:p>
        </w:tc>
        <w:tc>
          <w:tcPr>
            <w:tcW w:w="1559" w:type="dxa"/>
            <w:tcBorders>
              <w:top w:val="single" w:sz="4" w:space="0" w:color="auto"/>
              <w:left w:val="single" w:sz="4" w:space="0" w:color="auto"/>
              <w:bottom w:val="single" w:sz="4" w:space="0" w:color="auto"/>
              <w:right w:val="single" w:sz="4" w:space="0" w:color="auto"/>
            </w:tcBorders>
            <w:hideMark/>
          </w:tcPr>
          <w:p w14:paraId="481E959C" w14:textId="77777777" w:rsidR="0058093C" w:rsidRDefault="0058093C">
            <w:pPr>
              <w:autoSpaceDE w:val="0"/>
              <w:autoSpaceDN w:val="0"/>
              <w:adjustRightInd w:val="0"/>
              <w:spacing w:line="256" w:lineRule="auto"/>
              <w:ind w:left="-141" w:right="-75"/>
              <w:jc w:val="center"/>
              <w:rPr>
                <w:b/>
                <w:bCs/>
                <w:lang w:val="kk-KZ"/>
              </w:rPr>
            </w:pPr>
            <w:r>
              <w:rPr>
                <w:b/>
                <w:bCs/>
                <w:lang w:val="kk-KZ"/>
              </w:rPr>
              <w:t>Критерий және бағалар</w:t>
            </w:r>
          </w:p>
        </w:tc>
        <w:tc>
          <w:tcPr>
            <w:tcW w:w="4646" w:type="dxa"/>
            <w:tcBorders>
              <w:top w:val="single" w:sz="4" w:space="0" w:color="auto"/>
              <w:left w:val="single" w:sz="4" w:space="0" w:color="auto"/>
              <w:bottom w:val="single" w:sz="4" w:space="0" w:color="auto"/>
              <w:right w:val="single" w:sz="4" w:space="0" w:color="auto"/>
            </w:tcBorders>
            <w:hideMark/>
          </w:tcPr>
          <w:p w14:paraId="585E4EEC" w14:textId="77777777" w:rsidR="0058093C" w:rsidRDefault="0058093C">
            <w:pPr>
              <w:autoSpaceDE w:val="0"/>
              <w:autoSpaceDN w:val="0"/>
              <w:adjustRightInd w:val="0"/>
              <w:spacing w:line="256" w:lineRule="auto"/>
              <w:jc w:val="both"/>
              <w:rPr>
                <w:b/>
                <w:bCs/>
                <w:sz w:val="20"/>
              </w:rPr>
            </w:pPr>
            <w:r>
              <w:rPr>
                <w:b/>
                <w:bCs/>
                <w:lang w:val="kk-KZ"/>
              </w:rPr>
              <w:t>Қанағаттандырылмаған</w:t>
            </w:r>
            <w:r>
              <w:rPr>
                <w:b/>
                <w:bCs/>
              </w:rPr>
              <w:t xml:space="preserve">  </w:t>
            </w:r>
          </w:p>
        </w:tc>
      </w:tr>
      <w:tr w:rsidR="0058093C" w:rsidRPr="00012DED" w14:paraId="7C7005A9" w14:textId="77777777" w:rsidTr="0058093C">
        <w:tc>
          <w:tcPr>
            <w:tcW w:w="424" w:type="dxa"/>
            <w:tcBorders>
              <w:top w:val="single" w:sz="4" w:space="0" w:color="auto"/>
              <w:left w:val="single" w:sz="4" w:space="0" w:color="auto"/>
              <w:bottom w:val="single" w:sz="4" w:space="0" w:color="auto"/>
              <w:right w:val="single" w:sz="4" w:space="0" w:color="auto"/>
            </w:tcBorders>
            <w:hideMark/>
          </w:tcPr>
          <w:p w14:paraId="5901A019" w14:textId="77777777" w:rsidR="0058093C" w:rsidRDefault="0058093C">
            <w:pPr>
              <w:autoSpaceDE w:val="0"/>
              <w:autoSpaceDN w:val="0"/>
              <w:adjustRightInd w:val="0"/>
              <w:spacing w:line="256" w:lineRule="auto"/>
              <w:jc w:val="both"/>
              <w:rPr>
                <w:b/>
                <w:bCs/>
              </w:rPr>
            </w:pPr>
            <w:r>
              <w:rPr>
                <w:b/>
                <w:bCs/>
              </w:rPr>
              <w:t>1</w:t>
            </w:r>
          </w:p>
        </w:tc>
        <w:tc>
          <w:tcPr>
            <w:tcW w:w="3861" w:type="dxa"/>
            <w:tcBorders>
              <w:top w:val="single" w:sz="4" w:space="0" w:color="auto"/>
              <w:left w:val="single" w:sz="4" w:space="0" w:color="auto"/>
              <w:bottom w:val="single" w:sz="4" w:space="0" w:color="auto"/>
              <w:right w:val="single" w:sz="4" w:space="0" w:color="auto"/>
            </w:tcBorders>
            <w:hideMark/>
          </w:tcPr>
          <w:p w14:paraId="2E67BB18" w14:textId="77777777" w:rsidR="0058093C" w:rsidRDefault="0058093C">
            <w:pPr>
              <w:autoSpaceDE w:val="0"/>
              <w:autoSpaceDN w:val="0"/>
              <w:adjustRightInd w:val="0"/>
              <w:spacing w:line="256" w:lineRule="auto"/>
              <w:jc w:val="both"/>
              <w:rPr>
                <w:b/>
                <w:bCs/>
                <w:sz w:val="20"/>
              </w:rPr>
            </w:pPr>
            <w:r>
              <w:rPr>
                <w:b/>
                <w:bCs/>
                <w:sz w:val="20"/>
                <w:lang w:val="kk-KZ"/>
              </w:rPr>
              <w:t>Үнемі сабаққа дайындалады</w:t>
            </w:r>
            <w:r>
              <w:rPr>
                <w:b/>
                <w:bCs/>
                <w:sz w:val="20"/>
              </w:rPr>
              <w:t>:</w:t>
            </w:r>
          </w:p>
          <w:p w14:paraId="5C8163A8" w14:textId="77777777" w:rsidR="0058093C" w:rsidRDefault="0058093C">
            <w:pPr>
              <w:autoSpaceDE w:val="0"/>
              <w:autoSpaceDN w:val="0"/>
              <w:adjustRightInd w:val="0"/>
              <w:spacing w:line="256" w:lineRule="auto"/>
              <w:jc w:val="both"/>
              <w:rPr>
                <w:b/>
                <w:bCs/>
                <w:sz w:val="20"/>
              </w:rPr>
            </w:pPr>
            <w:proofErr w:type="spellStart"/>
            <w:r>
              <w:rPr>
                <w:sz w:val="20"/>
              </w:rPr>
              <w:t>Мысалы</w:t>
            </w:r>
            <w:proofErr w:type="spellEnd"/>
            <w:r>
              <w:rPr>
                <w:sz w:val="20"/>
              </w:rPr>
              <w:t xml:space="preserve">, </w:t>
            </w:r>
            <w:proofErr w:type="spellStart"/>
            <w:r>
              <w:rPr>
                <w:sz w:val="20"/>
              </w:rPr>
              <w:t>мәлімдемелерді</w:t>
            </w:r>
            <w:proofErr w:type="spellEnd"/>
            <w:r>
              <w:rPr>
                <w:sz w:val="20"/>
              </w:rPr>
              <w:t xml:space="preserve"> </w:t>
            </w:r>
            <w:proofErr w:type="spellStart"/>
            <w:r>
              <w:rPr>
                <w:sz w:val="20"/>
              </w:rPr>
              <w:t>тиісті</w:t>
            </w:r>
            <w:proofErr w:type="spellEnd"/>
            <w:r>
              <w:rPr>
                <w:sz w:val="20"/>
              </w:rPr>
              <w:t xml:space="preserve"> </w:t>
            </w:r>
            <w:proofErr w:type="spellStart"/>
            <w:r>
              <w:rPr>
                <w:sz w:val="20"/>
              </w:rPr>
              <w:t>сілтемелермен</w:t>
            </w:r>
            <w:proofErr w:type="spellEnd"/>
            <w:r>
              <w:rPr>
                <w:sz w:val="20"/>
              </w:rPr>
              <w:t xml:space="preserve"> </w:t>
            </w:r>
            <w:proofErr w:type="spellStart"/>
            <w:r>
              <w:rPr>
                <w:sz w:val="20"/>
              </w:rPr>
              <w:t>қолда</w:t>
            </w:r>
            <w:proofErr w:type="spellEnd"/>
            <w:r>
              <w:rPr>
                <w:sz w:val="20"/>
                <w:lang w:val="kk-KZ"/>
              </w:rPr>
              <w:t>нады</w:t>
            </w:r>
            <w:r>
              <w:rPr>
                <w:sz w:val="20"/>
              </w:rPr>
              <w:t xml:space="preserve">, </w:t>
            </w:r>
            <w:proofErr w:type="spellStart"/>
            <w:r>
              <w:rPr>
                <w:sz w:val="20"/>
              </w:rPr>
              <w:t>қысқаша</w:t>
            </w:r>
            <w:proofErr w:type="spellEnd"/>
            <w:r>
              <w:rPr>
                <w:sz w:val="20"/>
              </w:rPr>
              <w:t xml:space="preserve"> </w:t>
            </w:r>
            <w:proofErr w:type="spellStart"/>
            <w:r>
              <w:rPr>
                <w:sz w:val="20"/>
              </w:rPr>
              <w:t>қорытынды</w:t>
            </w:r>
            <w:proofErr w:type="spellEnd"/>
            <w:r>
              <w:rPr>
                <w:sz w:val="20"/>
              </w:rPr>
              <w:t xml:space="preserve"> </w:t>
            </w:r>
            <w:proofErr w:type="spellStart"/>
            <w:r>
              <w:rPr>
                <w:sz w:val="20"/>
              </w:rPr>
              <w:t>жасайды</w:t>
            </w:r>
            <w:proofErr w:type="spellEnd"/>
            <w:r>
              <w:rPr>
                <w:sz w:val="20"/>
                <w:lang w:val="kk-KZ"/>
              </w:rPr>
              <w:t xml:space="preserve">. </w:t>
            </w:r>
            <w:proofErr w:type="spellStart"/>
            <w:r>
              <w:rPr>
                <w:sz w:val="20"/>
              </w:rPr>
              <w:t>Тиімді</w:t>
            </w:r>
            <w:proofErr w:type="spellEnd"/>
            <w:r>
              <w:rPr>
                <w:sz w:val="20"/>
              </w:rPr>
              <w:t xml:space="preserve"> </w:t>
            </w:r>
            <w:proofErr w:type="spellStart"/>
            <w:r>
              <w:rPr>
                <w:sz w:val="20"/>
              </w:rPr>
              <w:t>оқыту</w:t>
            </w:r>
            <w:proofErr w:type="spellEnd"/>
            <w:r>
              <w:rPr>
                <w:sz w:val="20"/>
              </w:rPr>
              <w:t xml:space="preserve"> </w:t>
            </w:r>
            <w:proofErr w:type="spellStart"/>
            <w:r>
              <w:rPr>
                <w:sz w:val="20"/>
              </w:rPr>
              <w:t>дағдыларын</w:t>
            </w:r>
            <w:proofErr w:type="spellEnd"/>
            <w:r>
              <w:rPr>
                <w:sz w:val="20"/>
              </w:rPr>
              <w:t xml:space="preserve"> </w:t>
            </w:r>
            <w:proofErr w:type="spellStart"/>
            <w:r>
              <w:rPr>
                <w:sz w:val="20"/>
              </w:rPr>
              <w:t>көрсетеді</w:t>
            </w:r>
            <w:proofErr w:type="spellEnd"/>
            <w:r>
              <w:rPr>
                <w:sz w:val="20"/>
              </w:rPr>
              <w:t xml:space="preserve">, </w:t>
            </w:r>
            <w:proofErr w:type="spellStart"/>
            <w:r>
              <w:rPr>
                <w:sz w:val="20"/>
              </w:rPr>
              <w:t>басқаларды</w:t>
            </w:r>
            <w:proofErr w:type="spellEnd"/>
            <w:r>
              <w:rPr>
                <w:sz w:val="20"/>
              </w:rPr>
              <w:t xml:space="preserve"> </w:t>
            </w:r>
            <w:proofErr w:type="spellStart"/>
            <w:r>
              <w:rPr>
                <w:sz w:val="20"/>
              </w:rPr>
              <w:t>оқытуға</w:t>
            </w:r>
            <w:proofErr w:type="spellEnd"/>
            <w:r>
              <w:rPr>
                <w:sz w:val="20"/>
              </w:rPr>
              <w:t xml:space="preserve"> </w:t>
            </w:r>
            <w:proofErr w:type="spellStart"/>
            <w:r>
              <w:rPr>
                <w:sz w:val="20"/>
              </w:rPr>
              <w:t>көмектеседі</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AD8F8FF" w14:textId="77777777" w:rsidR="0058093C" w:rsidRDefault="0058093C">
            <w:pPr>
              <w:autoSpaceDE w:val="0"/>
              <w:autoSpaceDN w:val="0"/>
              <w:adjustRightInd w:val="0"/>
              <w:spacing w:line="256" w:lineRule="auto"/>
              <w:ind w:left="-141" w:right="-75"/>
              <w:jc w:val="center"/>
              <w:rPr>
                <w:b/>
                <w:bCs/>
                <w:lang w:val="kk-KZ"/>
              </w:rPr>
            </w:pPr>
            <w:r>
              <w:rPr>
                <w:b/>
                <w:bCs/>
                <w:lang w:val="kk-KZ"/>
              </w:rPr>
              <w:t>Дайындық</w:t>
            </w:r>
          </w:p>
          <w:p w14:paraId="20D54E18" w14:textId="77777777" w:rsidR="0058093C" w:rsidRDefault="0058093C">
            <w:pPr>
              <w:autoSpaceDE w:val="0"/>
              <w:autoSpaceDN w:val="0"/>
              <w:adjustRightInd w:val="0"/>
              <w:spacing w:line="256" w:lineRule="auto"/>
              <w:ind w:left="-141" w:right="-75"/>
              <w:jc w:val="center"/>
              <w:rPr>
                <w:b/>
                <w:bCs/>
                <w:lang w:val="en-US"/>
              </w:rPr>
            </w:pPr>
            <w:r>
              <w:rPr>
                <w:b/>
                <w:bCs/>
              </w:rPr>
              <w:t>10 8 6 4 2</w:t>
            </w:r>
            <w:r>
              <w:rPr>
                <w:b/>
                <w:bCs/>
                <w:lang w:val="en-US"/>
              </w:rPr>
              <w:t xml:space="preserve"> 0</w:t>
            </w:r>
          </w:p>
        </w:tc>
        <w:tc>
          <w:tcPr>
            <w:tcW w:w="4646" w:type="dxa"/>
            <w:tcBorders>
              <w:top w:val="single" w:sz="4" w:space="0" w:color="auto"/>
              <w:left w:val="single" w:sz="4" w:space="0" w:color="auto"/>
              <w:bottom w:val="single" w:sz="4" w:space="0" w:color="auto"/>
              <w:right w:val="single" w:sz="4" w:space="0" w:color="auto"/>
            </w:tcBorders>
            <w:hideMark/>
          </w:tcPr>
          <w:p w14:paraId="3221A126" w14:textId="77777777" w:rsidR="0058093C" w:rsidRDefault="0058093C">
            <w:pPr>
              <w:autoSpaceDE w:val="0"/>
              <w:autoSpaceDN w:val="0"/>
              <w:adjustRightInd w:val="0"/>
              <w:spacing w:line="256" w:lineRule="auto"/>
              <w:jc w:val="both"/>
              <w:rPr>
                <w:b/>
                <w:bCs/>
                <w:sz w:val="20"/>
                <w:lang w:val="en-US"/>
              </w:rPr>
            </w:pPr>
            <w:r>
              <w:rPr>
                <w:b/>
                <w:bCs/>
                <w:sz w:val="20"/>
                <w:lang w:val="kk-KZ"/>
              </w:rPr>
              <w:t>Үнемі сабаққа дайындалмайды</w:t>
            </w:r>
            <w:r>
              <w:rPr>
                <w:b/>
                <w:bCs/>
                <w:sz w:val="20"/>
                <w:lang w:val="en-US"/>
              </w:rPr>
              <w:t xml:space="preserve"> </w:t>
            </w:r>
          </w:p>
          <w:p w14:paraId="4F2FEBA5" w14:textId="77777777" w:rsidR="0058093C" w:rsidRDefault="0058093C">
            <w:pPr>
              <w:autoSpaceDE w:val="0"/>
              <w:autoSpaceDN w:val="0"/>
              <w:adjustRightInd w:val="0"/>
              <w:spacing w:line="256" w:lineRule="auto"/>
              <w:jc w:val="both"/>
              <w:rPr>
                <w:b/>
                <w:bCs/>
                <w:sz w:val="20"/>
                <w:lang w:val="en-US"/>
              </w:rPr>
            </w:pPr>
            <w:proofErr w:type="spellStart"/>
            <w:r>
              <w:rPr>
                <w:bCs/>
                <w:sz w:val="20"/>
              </w:rPr>
              <w:t>Мысалы</w:t>
            </w:r>
            <w:proofErr w:type="spellEnd"/>
            <w:r>
              <w:rPr>
                <w:bCs/>
                <w:sz w:val="20"/>
                <w:lang w:val="en-US"/>
              </w:rPr>
              <w:t xml:space="preserve">, </w:t>
            </w:r>
            <w:proofErr w:type="spellStart"/>
            <w:r>
              <w:rPr>
                <w:bCs/>
                <w:sz w:val="20"/>
              </w:rPr>
              <w:t>проблемалық</w:t>
            </w:r>
            <w:proofErr w:type="spellEnd"/>
            <w:r>
              <w:rPr>
                <w:bCs/>
                <w:sz w:val="20"/>
                <w:lang w:val="en-US"/>
              </w:rPr>
              <w:t xml:space="preserve"> </w:t>
            </w:r>
            <w:proofErr w:type="spellStart"/>
            <w:r>
              <w:rPr>
                <w:bCs/>
                <w:sz w:val="20"/>
              </w:rPr>
              <w:t>мәселелерді</w:t>
            </w:r>
            <w:proofErr w:type="spellEnd"/>
            <w:r>
              <w:rPr>
                <w:bCs/>
                <w:sz w:val="20"/>
                <w:lang w:val="en-US"/>
              </w:rPr>
              <w:t xml:space="preserve"> </w:t>
            </w:r>
            <w:proofErr w:type="spellStart"/>
            <w:r>
              <w:rPr>
                <w:bCs/>
                <w:sz w:val="20"/>
              </w:rPr>
              <w:t>жеткіліксіз</w:t>
            </w:r>
            <w:proofErr w:type="spellEnd"/>
            <w:r>
              <w:rPr>
                <w:bCs/>
                <w:sz w:val="20"/>
                <w:lang w:val="en-US"/>
              </w:rPr>
              <w:t xml:space="preserve"> </w:t>
            </w:r>
            <w:proofErr w:type="spellStart"/>
            <w:r>
              <w:rPr>
                <w:bCs/>
                <w:sz w:val="20"/>
              </w:rPr>
              <w:t>оқып</w:t>
            </w:r>
            <w:proofErr w:type="spellEnd"/>
            <w:r>
              <w:rPr>
                <w:bCs/>
                <w:sz w:val="20"/>
                <w:lang w:val="en-US"/>
              </w:rPr>
              <w:t xml:space="preserve">, </w:t>
            </w:r>
            <w:proofErr w:type="spellStart"/>
            <w:r>
              <w:rPr>
                <w:bCs/>
                <w:sz w:val="20"/>
              </w:rPr>
              <w:t>зерделеу</w:t>
            </w:r>
            <w:proofErr w:type="spellEnd"/>
            <w:r>
              <w:rPr>
                <w:bCs/>
                <w:sz w:val="20"/>
                <w:lang w:val="en-US"/>
              </w:rPr>
              <w:t xml:space="preserve">, </w:t>
            </w:r>
            <w:proofErr w:type="spellStart"/>
            <w:r>
              <w:rPr>
                <w:bCs/>
                <w:sz w:val="20"/>
              </w:rPr>
              <w:t>топтың</w:t>
            </w:r>
            <w:proofErr w:type="spellEnd"/>
            <w:r>
              <w:rPr>
                <w:bCs/>
                <w:sz w:val="20"/>
                <w:lang w:val="en-US"/>
              </w:rPr>
              <w:t xml:space="preserve"> </w:t>
            </w:r>
            <w:proofErr w:type="spellStart"/>
            <w:r>
              <w:rPr>
                <w:bCs/>
                <w:sz w:val="20"/>
              </w:rPr>
              <w:t>біліміне</w:t>
            </w:r>
            <w:proofErr w:type="spellEnd"/>
            <w:r>
              <w:rPr>
                <w:bCs/>
                <w:sz w:val="20"/>
                <w:lang w:val="en-US"/>
              </w:rPr>
              <w:t xml:space="preserve"> </w:t>
            </w:r>
            <w:proofErr w:type="spellStart"/>
            <w:r>
              <w:rPr>
                <w:bCs/>
                <w:sz w:val="20"/>
              </w:rPr>
              <w:t>елеусіз</w:t>
            </w:r>
            <w:proofErr w:type="spellEnd"/>
            <w:r>
              <w:rPr>
                <w:bCs/>
                <w:sz w:val="20"/>
                <w:lang w:val="en-US"/>
              </w:rPr>
              <w:t xml:space="preserve"> </w:t>
            </w:r>
            <w:proofErr w:type="spellStart"/>
            <w:r>
              <w:rPr>
                <w:bCs/>
                <w:sz w:val="20"/>
              </w:rPr>
              <w:t>үлес</w:t>
            </w:r>
            <w:proofErr w:type="spellEnd"/>
            <w:r>
              <w:rPr>
                <w:bCs/>
                <w:sz w:val="20"/>
                <w:lang w:val="en-US"/>
              </w:rPr>
              <w:t xml:space="preserve"> </w:t>
            </w:r>
            <w:proofErr w:type="spellStart"/>
            <w:r>
              <w:rPr>
                <w:bCs/>
                <w:sz w:val="20"/>
              </w:rPr>
              <w:t>қос</w:t>
            </w:r>
            <w:proofErr w:type="spellEnd"/>
            <w:r>
              <w:rPr>
                <w:bCs/>
                <w:sz w:val="20"/>
                <w:lang w:val="kk-KZ"/>
              </w:rPr>
              <w:t>пайды</w:t>
            </w:r>
            <w:r>
              <w:rPr>
                <w:bCs/>
                <w:sz w:val="20"/>
                <w:lang w:val="en-US"/>
              </w:rPr>
              <w:t xml:space="preserve">, </w:t>
            </w:r>
            <w:proofErr w:type="spellStart"/>
            <w:r>
              <w:rPr>
                <w:bCs/>
                <w:sz w:val="20"/>
              </w:rPr>
              <w:t>материалды</w:t>
            </w:r>
            <w:proofErr w:type="spellEnd"/>
            <w:r>
              <w:rPr>
                <w:bCs/>
                <w:sz w:val="20"/>
                <w:lang w:val="en-US"/>
              </w:rPr>
              <w:t xml:space="preserve"> </w:t>
            </w:r>
            <w:proofErr w:type="spellStart"/>
            <w:r>
              <w:rPr>
                <w:bCs/>
                <w:sz w:val="20"/>
              </w:rPr>
              <w:t>талдамайды</w:t>
            </w:r>
            <w:proofErr w:type="spellEnd"/>
            <w:r>
              <w:rPr>
                <w:bCs/>
                <w:sz w:val="20"/>
                <w:lang w:val="en-US"/>
              </w:rPr>
              <w:t xml:space="preserve">, </w:t>
            </w:r>
            <w:proofErr w:type="spellStart"/>
            <w:r>
              <w:rPr>
                <w:bCs/>
                <w:sz w:val="20"/>
              </w:rPr>
              <w:t>қорытындыламайды</w:t>
            </w:r>
            <w:proofErr w:type="spellEnd"/>
            <w:r>
              <w:rPr>
                <w:bCs/>
                <w:sz w:val="20"/>
                <w:lang w:val="en-US"/>
              </w:rPr>
              <w:t>,</w:t>
            </w:r>
          </w:p>
        </w:tc>
      </w:tr>
      <w:tr w:rsidR="0058093C" w14:paraId="6059C7E0" w14:textId="77777777" w:rsidTr="0058093C">
        <w:tc>
          <w:tcPr>
            <w:tcW w:w="424" w:type="dxa"/>
            <w:tcBorders>
              <w:top w:val="single" w:sz="4" w:space="0" w:color="auto"/>
              <w:left w:val="single" w:sz="4" w:space="0" w:color="auto"/>
              <w:bottom w:val="single" w:sz="4" w:space="0" w:color="auto"/>
              <w:right w:val="single" w:sz="4" w:space="0" w:color="auto"/>
            </w:tcBorders>
            <w:hideMark/>
          </w:tcPr>
          <w:p w14:paraId="709613BC" w14:textId="77777777" w:rsidR="0058093C" w:rsidRDefault="0058093C">
            <w:pPr>
              <w:autoSpaceDE w:val="0"/>
              <w:autoSpaceDN w:val="0"/>
              <w:adjustRightInd w:val="0"/>
              <w:spacing w:line="256" w:lineRule="auto"/>
              <w:jc w:val="both"/>
              <w:rPr>
                <w:b/>
                <w:bCs/>
              </w:rPr>
            </w:pPr>
            <w:r>
              <w:rPr>
                <w:b/>
                <w:bCs/>
              </w:rPr>
              <w:t>2</w:t>
            </w:r>
          </w:p>
        </w:tc>
        <w:tc>
          <w:tcPr>
            <w:tcW w:w="3861" w:type="dxa"/>
            <w:tcBorders>
              <w:top w:val="single" w:sz="4" w:space="0" w:color="auto"/>
              <w:left w:val="single" w:sz="4" w:space="0" w:color="auto"/>
              <w:bottom w:val="single" w:sz="4" w:space="0" w:color="auto"/>
              <w:right w:val="single" w:sz="4" w:space="0" w:color="auto"/>
            </w:tcBorders>
            <w:hideMark/>
          </w:tcPr>
          <w:p w14:paraId="48801080" w14:textId="77777777" w:rsidR="0058093C" w:rsidRDefault="0058093C">
            <w:pPr>
              <w:autoSpaceDE w:val="0"/>
              <w:autoSpaceDN w:val="0"/>
              <w:adjustRightInd w:val="0"/>
              <w:spacing w:line="256" w:lineRule="auto"/>
              <w:jc w:val="both"/>
              <w:rPr>
                <w:b/>
                <w:bCs/>
                <w:sz w:val="20"/>
              </w:rPr>
            </w:pPr>
            <w:r>
              <w:rPr>
                <w:b/>
                <w:bCs/>
                <w:sz w:val="20"/>
                <w:lang w:val="kk-KZ"/>
              </w:rPr>
              <w:t>Білім алуына жауапкершілікпен қарайды</w:t>
            </w:r>
            <w:r>
              <w:rPr>
                <w:b/>
                <w:bCs/>
                <w:sz w:val="20"/>
              </w:rPr>
              <w:t>:</w:t>
            </w:r>
          </w:p>
          <w:p w14:paraId="7405EC6B" w14:textId="77777777" w:rsidR="0058093C" w:rsidRDefault="0058093C">
            <w:pPr>
              <w:autoSpaceDE w:val="0"/>
              <w:autoSpaceDN w:val="0"/>
              <w:adjustRightInd w:val="0"/>
              <w:spacing w:line="256" w:lineRule="auto"/>
              <w:jc w:val="both"/>
              <w:rPr>
                <w:b/>
                <w:bCs/>
                <w:sz w:val="20"/>
              </w:rPr>
            </w:pPr>
            <w:proofErr w:type="spellStart"/>
            <w:r>
              <w:rPr>
                <w:sz w:val="20"/>
              </w:rPr>
              <w:t>Мысалы</w:t>
            </w:r>
            <w:proofErr w:type="spellEnd"/>
            <w:r>
              <w:rPr>
                <w:sz w:val="20"/>
              </w:rPr>
              <w:t xml:space="preserve">, </w:t>
            </w:r>
            <w:proofErr w:type="spellStart"/>
            <w:r>
              <w:rPr>
                <w:sz w:val="20"/>
              </w:rPr>
              <w:t>өзінің</w:t>
            </w:r>
            <w:proofErr w:type="spellEnd"/>
            <w:r>
              <w:rPr>
                <w:sz w:val="20"/>
              </w:rPr>
              <w:t xml:space="preserve"> </w:t>
            </w:r>
            <w:proofErr w:type="spellStart"/>
            <w:r>
              <w:rPr>
                <w:sz w:val="20"/>
              </w:rPr>
              <w:t>оқу</w:t>
            </w:r>
            <w:proofErr w:type="spellEnd"/>
            <w:r>
              <w:rPr>
                <w:sz w:val="20"/>
              </w:rPr>
              <w:t xml:space="preserve"> </w:t>
            </w:r>
            <w:proofErr w:type="spellStart"/>
            <w:r>
              <w:rPr>
                <w:sz w:val="20"/>
              </w:rPr>
              <w:t>жоспарын</w:t>
            </w:r>
            <w:proofErr w:type="spellEnd"/>
            <w:r>
              <w:rPr>
                <w:sz w:val="20"/>
              </w:rPr>
              <w:t xml:space="preserve"> </w:t>
            </w:r>
            <w:proofErr w:type="spellStart"/>
            <w:r>
              <w:rPr>
                <w:sz w:val="20"/>
              </w:rPr>
              <w:t>басқарады</w:t>
            </w:r>
            <w:proofErr w:type="spellEnd"/>
            <w:r>
              <w:rPr>
                <w:sz w:val="20"/>
              </w:rPr>
              <w:t xml:space="preserve">, </w:t>
            </w:r>
            <w:proofErr w:type="spellStart"/>
            <w:r>
              <w:rPr>
                <w:sz w:val="20"/>
              </w:rPr>
              <w:t>белсенді</w:t>
            </w:r>
            <w:proofErr w:type="spellEnd"/>
            <w:r>
              <w:rPr>
                <w:sz w:val="20"/>
              </w:rPr>
              <w:t xml:space="preserve"> </w:t>
            </w:r>
            <w:proofErr w:type="spellStart"/>
            <w:r>
              <w:rPr>
                <w:sz w:val="20"/>
              </w:rPr>
              <w:t>түрде</w:t>
            </w:r>
            <w:proofErr w:type="spellEnd"/>
            <w:r>
              <w:rPr>
                <w:sz w:val="20"/>
              </w:rPr>
              <w:t xml:space="preserve"> </w:t>
            </w:r>
            <w:proofErr w:type="spellStart"/>
            <w:r>
              <w:rPr>
                <w:sz w:val="20"/>
              </w:rPr>
              <w:t>жақсартуға</w:t>
            </w:r>
            <w:proofErr w:type="spellEnd"/>
            <w:r>
              <w:rPr>
                <w:sz w:val="20"/>
              </w:rPr>
              <w:t xml:space="preserve"> </w:t>
            </w:r>
            <w:proofErr w:type="spellStart"/>
            <w:r>
              <w:rPr>
                <w:sz w:val="20"/>
              </w:rPr>
              <w:t>тырысады</w:t>
            </w:r>
            <w:proofErr w:type="spellEnd"/>
            <w:r>
              <w:rPr>
                <w:sz w:val="20"/>
              </w:rPr>
              <w:t xml:space="preserve">, </w:t>
            </w:r>
            <w:proofErr w:type="spellStart"/>
            <w:r>
              <w:rPr>
                <w:sz w:val="20"/>
              </w:rPr>
              <w:t>ақпараттық</w:t>
            </w:r>
            <w:proofErr w:type="spellEnd"/>
            <w:r>
              <w:rPr>
                <w:sz w:val="20"/>
              </w:rPr>
              <w:t xml:space="preserve"> </w:t>
            </w:r>
            <w:proofErr w:type="spellStart"/>
            <w:r>
              <w:rPr>
                <w:sz w:val="20"/>
              </w:rPr>
              <w:t>ресурстарды</w:t>
            </w:r>
            <w:proofErr w:type="spellEnd"/>
            <w:r>
              <w:rPr>
                <w:sz w:val="20"/>
              </w:rPr>
              <w:t xml:space="preserve"> </w:t>
            </w:r>
            <w:proofErr w:type="spellStart"/>
            <w:r>
              <w:rPr>
                <w:sz w:val="20"/>
              </w:rPr>
              <w:t>сыни</w:t>
            </w:r>
            <w:proofErr w:type="spellEnd"/>
            <w:r>
              <w:rPr>
                <w:sz w:val="20"/>
              </w:rPr>
              <w:t xml:space="preserve"> </w:t>
            </w:r>
            <w:proofErr w:type="spellStart"/>
            <w:r>
              <w:rPr>
                <w:sz w:val="20"/>
              </w:rPr>
              <w:t>тұрғыдан</w:t>
            </w:r>
            <w:proofErr w:type="spellEnd"/>
            <w:r>
              <w:rPr>
                <w:sz w:val="20"/>
              </w:rPr>
              <w:t xml:space="preserve"> </w:t>
            </w:r>
            <w:proofErr w:type="spellStart"/>
            <w:r>
              <w:rPr>
                <w:sz w:val="20"/>
              </w:rPr>
              <w:t>бағалайды</w:t>
            </w:r>
            <w:proofErr w:type="spellEnd"/>
          </w:p>
        </w:tc>
        <w:tc>
          <w:tcPr>
            <w:tcW w:w="1559" w:type="dxa"/>
            <w:tcBorders>
              <w:top w:val="single" w:sz="4" w:space="0" w:color="auto"/>
              <w:left w:val="single" w:sz="4" w:space="0" w:color="auto"/>
              <w:bottom w:val="single" w:sz="4" w:space="0" w:color="auto"/>
              <w:right w:val="single" w:sz="4" w:space="0" w:color="auto"/>
            </w:tcBorders>
          </w:tcPr>
          <w:p w14:paraId="224BB09F" w14:textId="77777777" w:rsidR="0058093C" w:rsidRDefault="0058093C">
            <w:pPr>
              <w:autoSpaceDE w:val="0"/>
              <w:autoSpaceDN w:val="0"/>
              <w:adjustRightInd w:val="0"/>
              <w:spacing w:line="256" w:lineRule="auto"/>
              <w:ind w:left="-141" w:right="-75"/>
              <w:jc w:val="center"/>
              <w:rPr>
                <w:b/>
                <w:bCs/>
                <w:lang w:val="kk-KZ"/>
              </w:rPr>
            </w:pPr>
            <w:r>
              <w:rPr>
                <w:b/>
                <w:bCs/>
                <w:lang w:val="kk-KZ"/>
              </w:rPr>
              <w:t>Жауапкершілік</w:t>
            </w:r>
          </w:p>
          <w:p w14:paraId="4CC37F08" w14:textId="77777777" w:rsidR="0058093C" w:rsidRDefault="0058093C">
            <w:pPr>
              <w:autoSpaceDE w:val="0"/>
              <w:autoSpaceDN w:val="0"/>
              <w:adjustRightInd w:val="0"/>
              <w:spacing w:line="256" w:lineRule="auto"/>
              <w:ind w:left="-141" w:right="-75"/>
              <w:jc w:val="center"/>
              <w:rPr>
                <w:b/>
                <w:bCs/>
              </w:rPr>
            </w:pPr>
          </w:p>
          <w:p w14:paraId="02ED2363" w14:textId="77777777" w:rsidR="0058093C" w:rsidRDefault="0058093C">
            <w:pPr>
              <w:autoSpaceDE w:val="0"/>
              <w:autoSpaceDN w:val="0"/>
              <w:adjustRightInd w:val="0"/>
              <w:spacing w:line="256" w:lineRule="auto"/>
              <w:ind w:left="-141" w:right="-75"/>
              <w:jc w:val="center"/>
              <w:rPr>
                <w:b/>
                <w:bCs/>
              </w:rPr>
            </w:pPr>
            <w:r>
              <w:rPr>
                <w:b/>
                <w:bCs/>
              </w:rPr>
              <w:t>10 8 6 4 2</w:t>
            </w:r>
            <w:r>
              <w:rPr>
                <w:b/>
                <w:bCs/>
                <w:lang w:val="en-US"/>
              </w:rPr>
              <w:t xml:space="preserve"> 0</w:t>
            </w:r>
          </w:p>
        </w:tc>
        <w:tc>
          <w:tcPr>
            <w:tcW w:w="4646" w:type="dxa"/>
            <w:tcBorders>
              <w:top w:val="single" w:sz="4" w:space="0" w:color="auto"/>
              <w:left w:val="single" w:sz="4" w:space="0" w:color="auto"/>
              <w:bottom w:val="single" w:sz="4" w:space="0" w:color="auto"/>
              <w:right w:val="single" w:sz="4" w:space="0" w:color="auto"/>
            </w:tcBorders>
            <w:hideMark/>
          </w:tcPr>
          <w:p w14:paraId="5E733965" w14:textId="77777777" w:rsidR="0058093C" w:rsidRDefault="0058093C">
            <w:pPr>
              <w:autoSpaceDE w:val="0"/>
              <w:autoSpaceDN w:val="0"/>
              <w:adjustRightInd w:val="0"/>
              <w:spacing w:line="256" w:lineRule="auto"/>
              <w:jc w:val="both"/>
              <w:rPr>
                <w:b/>
                <w:bCs/>
                <w:sz w:val="20"/>
              </w:rPr>
            </w:pPr>
            <w:r>
              <w:rPr>
                <w:b/>
                <w:bCs/>
                <w:sz w:val="20"/>
                <w:lang w:val="kk-KZ"/>
              </w:rPr>
              <w:t>Өзінің білім алуына жауапкершілікпен қарамайды</w:t>
            </w:r>
            <w:r>
              <w:rPr>
                <w:b/>
                <w:bCs/>
                <w:sz w:val="20"/>
              </w:rPr>
              <w:t>:</w:t>
            </w:r>
          </w:p>
          <w:p w14:paraId="056DCCE3" w14:textId="77777777" w:rsidR="0058093C" w:rsidRDefault="0058093C">
            <w:pPr>
              <w:autoSpaceDE w:val="0"/>
              <w:autoSpaceDN w:val="0"/>
              <w:adjustRightInd w:val="0"/>
              <w:spacing w:line="256" w:lineRule="auto"/>
              <w:jc w:val="both"/>
              <w:rPr>
                <w:b/>
                <w:bCs/>
                <w:sz w:val="20"/>
              </w:rPr>
            </w:pPr>
            <w:proofErr w:type="spellStart"/>
            <w:r>
              <w:rPr>
                <w:sz w:val="20"/>
              </w:rPr>
              <w:t>Мысалы</w:t>
            </w:r>
            <w:proofErr w:type="spellEnd"/>
            <w:r>
              <w:rPr>
                <w:sz w:val="20"/>
              </w:rPr>
              <w:t xml:space="preserve">, </w:t>
            </w:r>
            <w:proofErr w:type="spellStart"/>
            <w:r>
              <w:rPr>
                <w:sz w:val="20"/>
              </w:rPr>
              <w:t>оқу</w:t>
            </w:r>
            <w:proofErr w:type="spellEnd"/>
            <w:r>
              <w:rPr>
                <w:sz w:val="20"/>
              </w:rPr>
              <w:t xml:space="preserve"> </w:t>
            </w:r>
            <w:proofErr w:type="spellStart"/>
            <w:r>
              <w:rPr>
                <w:sz w:val="20"/>
              </w:rPr>
              <w:t>жоспарын</w:t>
            </w:r>
            <w:proofErr w:type="spellEnd"/>
            <w:r>
              <w:rPr>
                <w:sz w:val="20"/>
              </w:rPr>
              <w:t xml:space="preserve"> </w:t>
            </w:r>
            <w:proofErr w:type="spellStart"/>
            <w:r>
              <w:rPr>
                <w:sz w:val="20"/>
              </w:rPr>
              <w:t>орындау</w:t>
            </w:r>
            <w:proofErr w:type="spellEnd"/>
            <w:r>
              <w:rPr>
                <w:sz w:val="20"/>
              </w:rPr>
              <w:t xml:space="preserve"> </w:t>
            </w:r>
            <w:proofErr w:type="spellStart"/>
            <w:r>
              <w:rPr>
                <w:sz w:val="20"/>
              </w:rPr>
              <w:t>үшін</w:t>
            </w:r>
            <w:proofErr w:type="spellEnd"/>
            <w:r>
              <w:rPr>
                <w:sz w:val="20"/>
              </w:rPr>
              <w:t xml:space="preserve"> </w:t>
            </w:r>
            <w:proofErr w:type="spellStart"/>
            <w:r>
              <w:rPr>
                <w:sz w:val="20"/>
              </w:rPr>
              <w:t>басқаларға</w:t>
            </w:r>
            <w:proofErr w:type="spellEnd"/>
            <w:r>
              <w:rPr>
                <w:sz w:val="20"/>
              </w:rPr>
              <w:t xml:space="preserve"> </w:t>
            </w:r>
            <w:proofErr w:type="spellStart"/>
            <w:r>
              <w:rPr>
                <w:sz w:val="20"/>
              </w:rPr>
              <w:t>тәуелді</w:t>
            </w:r>
            <w:proofErr w:type="spellEnd"/>
            <w:r>
              <w:rPr>
                <w:sz w:val="20"/>
              </w:rPr>
              <w:t xml:space="preserve">, </w:t>
            </w:r>
            <w:proofErr w:type="spellStart"/>
            <w:r>
              <w:rPr>
                <w:sz w:val="20"/>
              </w:rPr>
              <w:t>қателерін</w:t>
            </w:r>
            <w:proofErr w:type="spellEnd"/>
            <w:r>
              <w:rPr>
                <w:sz w:val="20"/>
              </w:rPr>
              <w:t xml:space="preserve"> </w:t>
            </w:r>
            <w:proofErr w:type="spellStart"/>
            <w:r>
              <w:rPr>
                <w:sz w:val="20"/>
              </w:rPr>
              <w:t>жасырады</w:t>
            </w:r>
            <w:proofErr w:type="spellEnd"/>
            <w:r>
              <w:rPr>
                <w:sz w:val="20"/>
              </w:rPr>
              <w:t xml:space="preserve">, </w:t>
            </w:r>
            <w:proofErr w:type="spellStart"/>
            <w:r>
              <w:rPr>
                <w:sz w:val="20"/>
              </w:rPr>
              <w:t>ресурстарды</w:t>
            </w:r>
            <w:proofErr w:type="spellEnd"/>
            <w:r>
              <w:rPr>
                <w:sz w:val="20"/>
              </w:rPr>
              <w:t xml:space="preserve"> </w:t>
            </w:r>
            <w:proofErr w:type="spellStart"/>
            <w:r>
              <w:rPr>
                <w:sz w:val="20"/>
              </w:rPr>
              <w:t>сирек</w:t>
            </w:r>
            <w:proofErr w:type="spellEnd"/>
            <w:r>
              <w:rPr>
                <w:sz w:val="20"/>
              </w:rPr>
              <w:t xml:space="preserve"> </w:t>
            </w:r>
            <w:proofErr w:type="spellStart"/>
            <w:r>
              <w:rPr>
                <w:sz w:val="20"/>
              </w:rPr>
              <w:t>талдайды</w:t>
            </w:r>
            <w:proofErr w:type="spellEnd"/>
            <w:r>
              <w:rPr>
                <w:sz w:val="20"/>
              </w:rPr>
              <w:t>.</w:t>
            </w:r>
          </w:p>
        </w:tc>
      </w:tr>
      <w:tr w:rsidR="0058093C" w14:paraId="3BB150D0" w14:textId="77777777" w:rsidTr="0058093C">
        <w:tc>
          <w:tcPr>
            <w:tcW w:w="424" w:type="dxa"/>
            <w:tcBorders>
              <w:top w:val="single" w:sz="4" w:space="0" w:color="auto"/>
              <w:left w:val="single" w:sz="4" w:space="0" w:color="auto"/>
              <w:bottom w:val="single" w:sz="4" w:space="0" w:color="auto"/>
              <w:right w:val="single" w:sz="4" w:space="0" w:color="auto"/>
            </w:tcBorders>
            <w:hideMark/>
          </w:tcPr>
          <w:p w14:paraId="6F55CB0B" w14:textId="77777777" w:rsidR="0058093C" w:rsidRDefault="0058093C">
            <w:pPr>
              <w:autoSpaceDE w:val="0"/>
              <w:autoSpaceDN w:val="0"/>
              <w:adjustRightInd w:val="0"/>
              <w:spacing w:line="256" w:lineRule="auto"/>
              <w:jc w:val="both"/>
              <w:rPr>
                <w:b/>
                <w:bCs/>
              </w:rPr>
            </w:pPr>
            <w:r>
              <w:rPr>
                <w:b/>
                <w:bCs/>
              </w:rPr>
              <w:t>3</w:t>
            </w:r>
          </w:p>
        </w:tc>
        <w:tc>
          <w:tcPr>
            <w:tcW w:w="3861" w:type="dxa"/>
            <w:tcBorders>
              <w:top w:val="single" w:sz="4" w:space="0" w:color="auto"/>
              <w:left w:val="single" w:sz="4" w:space="0" w:color="auto"/>
              <w:bottom w:val="single" w:sz="4" w:space="0" w:color="auto"/>
              <w:right w:val="single" w:sz="4" w:space="0" w:color="auto"/>
            </w:tcBorders>
            <w:hideMark/>
          </w:tcPr>
          <w:p w14:paraId="495B49B3" w14:textId="77777777" w:rsidR="0058093C" w:rsidRDefault="0058093C">
            <w:pPr>
              <w:autoSpaceDE w:val="0"/>
              <w:autoSpaceDN w:val="0"/>
              <w:adjustRightInd w:val="0"/>
              <w:spacing w:line="256" w:lineRule="auto"/>
              <w:jc w:val="both"/>
              <w:rPr>
                <w:b/>
                <w:bCs/>
                <w:sz w:val="20"/>
              </w:rPr>
            </w:pPr>
            <w:proofErr w:type="spellStart"/>
            <w:r>
              <w:rPr>
                <w:b/>
                <w:bCs/>
                <w:sz w:val="20"/>
              </w:rPr>
              <w:t>Топтық</w:t>
            </w:r>
            <w:proofErr w:type="spellEnd"/>
            <w:r>
              <w:rPr>
                <w:b/>
                <w:bCs/>
                <w:sz w:val="20"/>
              </w:rPr>
              <w:t xml:space="preserve"> </w:t>
            </w:r>
            <w:proofErr w:type="spellStart"/>
            <w:r>
              <w:rPr>
                <w:b/>
                <w:bCs/>
                <w:sz w:val="20"/>
              </w:rPr>
              <w:t>оқуға</w:t>
            </w:r>
            <w:proofErr w:type="spellEnd"/>
            <w:r>
              <w:rPr>
                <w:b/>
                <w:bCs/>
                <w:sz w:val="20"/>
              </w:rPr>
              <w:t xml:space="preserve"> </w:t>
            </w:r>
            <w:proofErr w:type="spellStart"/>
            <w:r>
              <w:rPr>
                <w:b/>
                <w:bCs/>
                <w:sz w:val="20"/>
              </w:rPr>
              <w:t>белсенді</w:t>
            </w:r>
            <w:proofErr w:type="spellEnd"/>
            <w:r>
              <w:rPr>
                <w:b/>
                <w:bCs/>
                <w:sz w:val="20"/>
              </w:rPr>
              <w:t xml:space="preserve"> </w:t>
            </w:r>
            <w:proofErr w:type="spellStart"/>
            <w:r>
              <w:rPr>
                <w:b/>
                <w:bCs/>
                <w:sz w:val="20"/>
              </w:rPr>
              <w:t>қатысады</w:t>
            </w:r>
            <w:proofErr w:type="spellEnd"/>
            <w:r>
              <w:rPr>
                <w:b/>
                <w:bCs/>
                <w:sz w:val="20"/>
              </w:rPr>
              <w:t>:</w:t>
            </w:r>
          </w:p>
          <w:p w14:paraId="4E2736A9" w14:textId="77777777" w:rsidR="0058093C" w:rsidRDefault="0058093C">
            <w:pPr>
              <w:autoSpaceDE w:val="0"/>
              <w:autoSpaceDN w:val="0"/>
              <w:adjustRightInd w:val="0"/>
              <w:spacing w:line="256" w:lineRule="auto"/>
              <w:jc w:val="both"/>
              <w:rPr>
                <w:b/>
                <w:bCs/>
                <w:sz w:val="20"/>
              </w:rPr>
            </w:pPr>
            <w:proofErr w:type="spellStart"/>
            <w:r>
              <w:rPr>
                <w:sz w:val="20"/>
              </w:rPr>
              <w:t>Мысалы</w:t>
            </w:r>
            <w:proofErr w:type="spellEnd"/>
            <w:r>
              <w:rPr>
                <w:sz w:val="20"/>
              </w:rPr>
              <w:t xml:space="preserve">, </w:t>
            </w:r>
            <w:proofErr w:type="spellStart"/>
            <w:r>
              <w:rPr>
                <w:sz w:val="20"/>
              </w:rPr>
              <w:t>талқылауға</w:t>
            </w:r>
            <w:proofErr w:type="spellEnd"/>
            <w:r>
              <w:rPr>
                <w:sz w:val="20"/>
              </w:rPr>
              <w:t xml:space="preserve"> </w:t>
            </w:r>
            <w:proofErr w:type="spellStart"/>
            <w:r>
              <w:rPr>
                <w:sz w:val="20"/>
              </w:rPr>
              <w:t>белсенді</w:t>
            </w:r>
            <w:proofErr w:type="spellEnd"/>
            <w:r>
              <w:rPr>
                <w:sz w:val="20"/>
              </w:rPr>
              <w:t xml:space="preserve"> </w:t>
            </w:r>
            <w:proofErr w:type="spellStart"/>
            <w:r>
              <w:rPr>
                <w:sz w:val="20"/>
              </w:rPr>
              <w:t>қатысады</w:t>
            </w:r>
            <w:proofErr w:type="spellEnd"/>
            <w:r>
              <w:rPr>
                <w:sz w:val="20"/>
              </w:rPr>
              <w:t xml:space="preserve">, </w:t>
            </w:r>
            <w:proofErr w:type="spellStart"/>
            <w:r>
              <w:rPr>
                <w:sz w:val="20"/>
              </w:rPr>
              <w:t>тапсырмаларды</w:t>
            </w:r>
            <w:proofErr w:type="spellEnd"/>
            <w:r>
              <w:rPr>
                <w:sz w:val="20"/>
              </w:rPr>
              <w:t xml:space="preserve"> </w:t>
            </w:r>
            <w:proofErr w:type="spellStart"/>
            <w:r>
              <w:rPr>
                <w:sz w:val="20"/>
              </w:rPr>
              <w:t>ықыласпен</w:t>
            </w:r>
            <w:proofErr w:type="spellEnd"/>
            <w:r>
              <w:rPr>
                <w:sz w:val="20"/>
              </w:rPr>
              <w:t xml:space="preserve"> </w:t>
            </w:r>
            <w:proofErr w:type="spellStart"/>
            <w:r>
              <w:rPr>
                <w:sz w:val="20"/>
              </w:rPr>
              <w:t>қабылдайды</w:t>
            </w:r>
            <w:proofErr w:type="spellEnd"/>
          </w:p>
        </w:tc>
        <w:tc>
          <w:tcPr>
            <w:tcW w:w="1559" w:type="dxa"/>
            <w:tcBorders>
              <w:top w:val="single" w:sz="4" w:space="0" w:color="auto"/>
              <w:left w:val="single" w:sz="4" w:space="0" w:color="auto"/>
              <w:bottom w:val="single" w:sz="4" w:space="0" w:color="auto"/>
              <w:right w:val="single" w:sz="4" w:space="0" w:color="auto"/>
            </w:tcBorders>
          </w:tcPr>
          <w:p w14:paraId="5168DB0B" w14:textId="77777777" w:rsidR="0058093C" w:rsidRDefault="0058093C">
            <w:pPr>
              <w:autoSpaceDE w:val="0"/>
              <w:autoSpaceDN w:val="0"/>
              <w:adjustRightInd w:val="0"/>
              <w:spacing w:line="256" w:lineRule="auto"/>
              <w:ind w:left="-141" w:right="-75"/>
              <w:jc w:val="center"/>
              <w:rPr>
                <w:b/>
                <w:bCs/>
                <w:lang w:val="kk-KZ"/>
              </w:rPr>
            </w:pPr>
            <w:r>
              <w:rPr>
                <w:b/>
                <w:bCs/>
                <w:lang w:val="kk-KZ"/>
              </w:rPr>
              <w:t>Қатысу</w:t>
            </w:r>
          </w:p>
          <w:p w14:paraId="3EA8132E" w14:textId="77777777" w:rsidR="0058093C" w:rsidRDefault="0058093C">
            <w:pPr>
              <w:autoSpaceDE w:val="0"/>
              <w:autoSpaceDN w:val="0"/>
              <w:adjustRightInd w:val="0"/>
              <w:spacing w:line="256" w:lineRule="auto"/>
              <w:ind w:left="-141" w:right="-75"/>
              <w:jc w:val="center"/>
              <w:rPr>
                <w:b/>
                <w:bCs/>
              </w:rPr>
            </w:pPr>
          </w:p>
          <w:p w14:paraId="50F4B1EA" w14:textId="77777777" w:rsidR="0058093C" w:rsidRDefault="0058093C">
            <w:pPr>
              <w:autoSpaceDE w:val="0"/>
              <w:autoSpaceDN w:val="0"/>
              <w:adjustRightInd w:val="0"/>
              <w:spacing w:line="256" w:lineRule="auto"/>
              <w:ind w:left="-141" w:right="-75"/>
              <w:jc w:val="center"/>
              <w:rPr>
                <w:b/>
                <w:bCs/>
              </w:rPr>
            </w:pPr>
            <w:r>
              <w:rPr>
                <w:b/>
                <w:bCs/>
              </w:rPr>
              <w:t>10 8 6 4 2</w:t>
            </w:r>
            <w:r>
              <w:rPr>
                <w:b/>
                <w:bCs/>
                <w:lang w:val="en-US"/>
              </w:rPr>
              <w:t xml:space="preserve"> 0</w:t>
            </w:r>
          </w:p>
        </w:tc>
        <w:tc>
          <w:tcPr>
            <w:tcW w:w="4646" w:type="dxa"/>
            <w:tcBorders>
              <w:top w:val="single" w:sz="4" w:space="0" w:color="auto"/>
              <w:left w:val="single" w:sz="4" w:space="0" w:color="auto"/>
              <w:bottom w:val="single" w:sz="4" w:space="0" w:color="auto"/>
              <w:right w:val="single" w:sz="4" w:space="0" w:color="auto"/>
            </w:tcBorders>
            <w:hideMark/>
          </w:tcPr>
          <w:p w14:paraId="565A2E8E" w14:textId="77777777" w:rsidR="0058093C" w:rsidRDefault="0058093C">
            <w:pPr>
              <w:autoSpaceDE w:val="0"/>
              <w:autoSpaceDN w:val="0"/>
              <w:adjustRightInd w:val="0"/>
              <w:spacing w:line="256" w:lineRule="auto"/>
              <w:jc w:val="both"/>
              <w:rPr>
                <w:b/>
                <w:bCs/>
                <w:sz w:val="20"/>
              </w:rPr>
            </w:pPr>
            <w:proofErr w:type="spellStart"/>
            <w:r>
              <w:rPr>
                <w:b/>
                <w:bCs/>
                <w:sz w:val="20"/>
              </w:rPr>
              <w:t>Топтық</w:t>
            </w:r>
            <w:proofErr w:type="spellEnd"/>
            <w:r>
              <w:rPr>
                <w:b/>
                <w:bCs/>
                <w:sz w:val="20"/>
              </w:rPr>
              <w:t xml:space="preserve"> </w:t>
            </w:r>
            <w:r>
              <w:rPr>
                <w:b/>
                <w:bCs/>
                <w:sz w:val="20"/>
                <w:lang w:val="kk-KZ"/>
              </w:rPr>
              <w:t>оқу</w:t>
            </w:r>
            <w:r>
              <w:rPr>
                <w:b/>
                <w:bCs/>
                <w:sz w:val="20"/>
              </w:rPr>
              <w:t xml:space="preserve"> </w:t>
            </w:r>
            <w:proofErr w:type="spellStart"/>
            <w:r>
              <w:rPr>
                <w:b/>
                <w:bCs/>
                <w:sz w:val="20"/>
              </w:rPr>
              <w:t>кезінде</w:t>
            </w:r>
            <w:proofErr w:type="spellEnd"/>
            <w:r>
              <w:rPr>
                <w:b/>
                <w:bCs/>
                <w:sz w:val="20"/>
              </w:rPr>
              <w:t xml:space="preserve"> </w:t>
            </w:r>
            <w:proofErr w:type="spellStart"/>
            <w:r>
              <w:rPr>
                <w:b/>
                <w:bCs/>
                <w:sz w:val="20"/>
              </w:rPr>
              <w:t>белсенді</w:t>
            </w:r>
            <w:proofErr w:type="spellEnd"/>
            <w:r>
              <w:rPr>
                <w:b/>
                <w:bCs/>
                <w:sz w:val="20"/>
              </w:rPr>
              <w:t xml:space="preserve"> </w:t>
            </w:r>
            <w:proofErr w:type="spellStart"/>
            <w:r>
              <w:rPr>
                <w:b/>
                <w:bCs/>
                <w:sz w:val="20"/>
              </w:rPr>
              <w:t>емес</w:t>
            </w:r>
            <w:proofErr w:type="spellEnd"/>
            <w:r>
              <w:rPr>
                <w:b/>
                <w:bCs/>
                <w:sz w:val="20"/>
              </w:rPr>
              <w:t>:</w:t>
            </w:r>
          </w:p>
          <w:p w14:paraId="5CB8E18A" w14:textId="77777777" w:rsidR="0058093C" w:rsidRDefault="0058093C">
            <w:pPr>
              <w:autoSpaceDE w:val="0"/>
              <w:autoSpaceDN w:val="0"/>
              <w:adjustRightInd w:val="0"/>
              <w:spacing w:line="256" w:lineRule="auto"/>
              <w:jc w:val="both"/>
              <w:rPr>
                <w:b/>
                <w:bCs/>
                <w:sz w:val="20"/>
              </w:rPr>
            </w:pPr>
            <w:proofErr w:type="spellStart"/>
            <w:r>
              <w:rPr>
                <w:sz w:val="20"/>
              </w:rPr>
              <w:t>Мысалы</w:t>
            </w:r>
            <w:proofErr w:type="spellEnd"/>
            <w:r>
              <w:rPr>
                <w:sz w:val="20"/>
              </w:rPr>
              <w:t xml:space="preserve">, </w:t>
            </w:r>
            <w:proofErr w:type="spellStart"/>
            <w:r>
              <w:rPr>
                <w:sz w:val="20"/>
              </w:rPr>
              <w:t>талқылау</w:t>
            </w:r>
            <w:proofErr w:type="spellEnd"/>
            <w:r>
              <w:rPr>
                <w:sz w:val="20"/>
              </w:rPr>
              <w:t xml:space="preserve"> </w:t>
            </w:r>
            <w:r>
              <w:rPr>
                <w:sz w:val="20"/>
                <w:lang w:val="kk-KZ"/>
              </w:rPr>
              <w:t>кезінде</w:t>
            </w:r>
            <w:r>
              <w:rPr>
                <w:sz w:val="20"/>
              </w:rPr>
              <w:t xml:space="preserve"> </w:t>
            </w:r>
            <w:proofErr w:type="spellStart"/>
            <w:r>
              <w:rPr>
                <w:sz w:val="20"/>
              </w:rPr>
              <w:t>қатыспайды</w:t>
            </w:r>
            <w:proofErr w:type="spellEnd"/>
            <w:r>
              <w:rPr>
                <w:sz w:val="20"/>
              </w:rPr>
              <w:t xml:space="preserve">, </w:t>
            </w:r>
            <w:proofErr w:type="spellStart"/>
            <w:r>
              <w:rPr>
                <w:sz w:val="20"/>
              </w:rPr>
              <w:t>тапсырмаларды</w:t>
            </w:r>
            <w:proofErr w:type="spellEnd"/>
            <w:r>
              <w:rPr>
                <w:sz w:val="20"/>
              </w:rPr>
              <w:t xml:space="preserve"> </w:t>
            </w:r>
            <w:proofErr w:type="spellStart"/>
            <w:r>
              <w:rPr>
                <w:sz w:val="20"/>
              </w:rPr>
              <w:t>қабылдауға</w:t>
            </w:r>
            <w:proofErr w:type="spellEnd"/>
            <w:r>
              <w:rPr>
                <w:sz w:val="20"/>
              </w:rPr>
              <w:t xml:space="preserve"> </w:t>
            </w:r>
            <w:proofErr w:type="spellStart"/>
            <w:r>
              <w:rPr>
                <w:sz w:val="20"/>
              </w:rPr>
              <w:t>құлықсыз</w:t>
            </w:r>
            <w:proofErr w:type="spellEnd"/>
          </w:p>
        </w:tc>
      </w:tr>
      <w:tr w:rsidR="0058093C" w14:paraId="6988932F" w14:textId="77777777" w:rsidTr="0058093C">
        <w:tc>
          <w:tcPr>
            <w:tcW w:w="424" w:type="dxa"/>
            <w:tcBorders>
              <w:top w:val="single" w:sz="4" w:space="0" w:color="auto"/>
              <w:left w:val="single" w:sz="4" w:space="0" w:color="auto"/>
              <w:bottom w:val="single" w:sz="4" w:space="0" w:color="auto"/>
              <w:right w:val="single" w:sz="4" w:space="0" w:color="auto"/>
            </w:tcBorders>
            <w:hideMark/>
          </w:tcPr>
          <w:p w14:paraId="1C7601B3" w14:textId="77777777" w:rsidR="0058093C" w:rsidRDefault="0058093C">
            <w:pPr>
              <w:autoSpaceDE w:val="0"/>
              <w:autoSpaceDN w:val="0"/>
              <w:adjustRightInd w:val="0"/>
              <w:spacing w:line="256" w:lineRule="auto"/>
              <w:rPr>
                <w:b/>
                <w:bCs/>
              </w:rPr>
            </w:pPr>
            <w:r>
              <w:rPr>
                <w:b/>
                <w:bCs/>
              </w:rPr>
              <w:t>4</w:t>
            </w:r>
          </w:p>
        </w:tc>
        <w:tc>
          <w:tcPr>
            <w:tcW w:w="3861" w:type="dxa"/>
            <w:tcBorders>
              <w:top w:val="single" w:sz="4" w:space="0" w:color="auto"/>
              <w:left w:val="single" w:sz="4" w:space="0" w:color="auto"/>
              <w:bottom w:val="single" w:sz="4" w:space="0" w:color="auto"/>
              <w:right w:val="single" w:sz="4" w:space="0" w:color="auto"/>
            </w:tcBorders>
            <w:hideMark/>
          </w:tcPr>
          <w:p w14:paraId="762BE419" w14:textId="77777777" w:rsidR="0058093C" w:rsidRDefault="0058093C">
            <w:pPr>
              <w:autoSpaceDE w:val="0"/>
              <w:autoSpaceDN w:val="0"/>
              <w:adjustRightInd w:val="0"/>
              <w:spacing w:line="256" w:lineRule="auto"/>
              <w:jc w:val="both"/>
              <w:rPr>
                <w:b/>
                <w:bCs/>
                <w:sz w:val="20"/>
                <w:lang w:val="kk-KZ"/>
              </w:rPr>
            </w:pPr>
            <w:proofErr w:type="spellStart"/>
            <w:r>
              <w:rPr>
                <w:b/>
                <w:bCs/>
                <w:sz w:val="20"/>
              </w:rPr>
              <w:t>Тиімді</w:t>
            </w:r>
            <w:proofErr w:type="spellEnd"/>
            <w:r>
              <w:rPr>
                <w:b/>
                <w:bCs/>
                <w:sz w:val="20"/>
              </w:rPr>
              <w:t xml:space="preserve"> </w:t>
            </w:r>
            <w:proofErr w:type="spellStart"/>
            <w:r>
              <w:rPr>
                <w:b/>
                <w:bCs/>
                <w:sz w:val="20"/>
              </w:rPr>
              <w:t>топтық</w:t>
            </w:r>
            <w:proofErr w:type="spellEnd"/>
            <w:r>
              <w:rPr>
                <w:b/>
                <w:bCs/>
                <w:sz w:val="20"/>
              </w:rPr>
              <w:t xml:space="preserve"> </w:t>
            </w:r>
            <w:proofErr w:type="spellStart"/>
            <w:r>
              <w:rPr>
                <w:b/>
                <w:bCs/>
                <w:sz w:val="20"/>
              </w:rPr>
              <w:t>дағдыларды</w:t>
            </w:r>
            <w:proofErr w:type="spellEnd"/>
            <w:r>
              <w:rPr>
                <w:b/>
                <w:bCs/>
                <w:sz w:val="20"/>
              </w:rPr>
              <w:t xml:space="preserve"> </w:t>
            </w:r>
            <w:proofErr w:type="spellStart"/>
            <w:r>
              <w:rPr>
                <w:b/>
                <w:bCs/>
                <w:sz w:val="20"/>
              </w:rPr>
              <w:t>көрсетеді</w:t>
            </w:r>
            <w:proofErr w:type="spellEnd"/>
          </w:p>
          <w:p w14:paraId="0CDA9C81" w14:textId="77777777" w:rsidR="0058093C" w:rsidRDefault="0058093C">
            <w:pPr>
              <w:autoSpaceDE w:val="0"/>
              <w:autoSpaceDN w:val="0"/>
              <w:adjustRightInd w:val="0"/>
              <w:spacing w:line="256" w:lineRule="auto"/>
              <w:jc w:val="both"/>
              <w:rPr>
                <w:b/>
                <w:bCs/>
                <w:sz w:val="20"/>
              </w:rPr>
            </w:pPr>
            <w:proofErr w:type="spellStart"/>
            <w:r>
              <w:rPr>
                <w:sz w:val="20"/>
              </w:rPr>
              <w:t>Мысалы</w:t>
            </w:r>
            <w:proofErr w:type="spellEnd"/>
            <w:r>
              <w:rPr>
                <w:sz w:val="20"/>
              </w:rPr>
              <w:t xml:space="preserve">, </w:t>
            </w:r>
            <w:proofErr w:type="spellStart"/>
            <w:r>
              <w:rPr>
                <w:sz w:val="20"/>
              </w:rPr>
              <w:t>ол</w:t>
            </w:r>
            <w:proofErr w:type="spellEnd"/>
            <w:r>
              <w:rPr>
                <w:sz w:val="20"/>
              </w:rPr>
              <w:t xml:space="preserve"> </w:t>
            </w:r>
            <w:proofErr w:type="spellStart"/>
            <w:r>
              <w:rPr>
                <w:sz w:val="20"/>
              </w:rPr>
              <w:t>бастама</w:t>
            </w:r>
            <w:proofErr w:type="spellEnd"/>
            <w:r>
              <w:rPr>
                <w:sz w:val="20"/>
              </w:rPr>
              <w:t xml:space="preserve"> </w:t>
            </w:r>
            <w:proofErr w:type="spellStart"/>
            <w:r>
              <w:rPr>
                <w:sz w:val="20"/>
              </w:rPr>
              <w:t>көтереді</w:t>
            </w:r>
            <w:proofErr w:type="spellEnd"/>
            <w:r>
              <w:rPr>
                <w:sz w:val="20"/>
              </w:rPr>
              <w:t xml:space="preserve">, </w:t>
            </w:r>
            <w:proofErr w:type="spellStart"/>
            <w:r>
              <w:rPr>
                <w:sz w:val="20"/>
              </w:rPr>
              <w:t>басқаларға</w:t>
            </w:r>
            <w:proofErr w:type="spellEnd"/>
            <w:r>
              <w:rPr>
                <w:sz w:val="20"/>
              </w:rPr>
              <w:t xml:space="preserve"> </w:t>
            </w:r>
            <w:proofErr w:type="spellStart"/>
            <w:r>
              <w:rPr>
                <w:sz w:val="20"/>
              </w:rPr>
              <w:t>құрмет</w:t>
            </w:r>
            <w:proofErr w:type="spellEnd"/>
            <w:r>
              <w:rPr>
                <w:sz w:val="20"/>
              </w:rPr>
              <w:t xml:space="preserve"> пен </w:t>
            </w:r>
            <w:proofErr w:type="spellStart"/>
            <w:r>
              <w:rPr>
                <w:sz w:val="20"/>
              </w:rPr>
              <w:t>дұрыстық</w:t>
            </w:r>
            <w:proofErr w:type="spellEnd"/>
            <w:r>
              <w:rPr>
                <w:sz w:val="20"/>
              </w:rPr>
              <w:t xml:space="preserve"> </w:t>
            </w:r>
            <w:proofErr w:type="spellStart"/>
            <w:r>
              <w:rPr>
                <w:sz w:val="20"/>
              </w:rPr>
              <w:t>танытады</w:t>
            </w:r>
            <w:proofErr w:type="spellEnd"/>
            <w:r>
              <w:rPr>
                <w:sz w:val="20"/>
              </w:rPr>
              <w:t xml:space="preserve">, </w:t>
            </w:r>
            <w:proofErr w:type="spellStart"/>
            <w:r>
              <w:rPr>
                <w:sz w:val="20"/>
              </w:rPr>
              <w:t>түсініспеушіліктер</w:t>
            </w:r>
            <w:proofErr w:type="spellEnd"/>
            <w:r>
              <w:rPr>
                <w:sz w:val="20"/>
              </w:rPr>
              <w:t xml:space="preserve"> мен </w:t>
            </w:r>
            <w:proofErr w:type="spellStart"/>
            <w:r>
              <w:rPr>
                <w:sz w:val="20"/>
              </w:rPr>
              <w:t>қақтығыстарды</w:t>
            </w:r>
            <w:proofErr w:type="spellEnd"/>
            <w:r>
              <w:rPr>
                <w:sz w:val="20"/>
              </w:rPr>
              <w:t xml:space="preserve"> </w:t>
            </w:r>
            <w:proofErr w:type="spellStart"/>
            <w:r>
              <w:rPr>
                <w:sz w:val="20"/>
              </w:rPr>
              <w:t>шешуге</w:t>
            </w:r>
            <w:proofErr w:type="spellEnd"/>
            <w:r>
              <w:rPr>
                <w:sz w:val="20"/>
              </w:rPr>
              <w:t xml:space="preserve"> </w:t>
            </w:r>
            <w:proofErr w:type="spellStart"/>
            <w:r>
              <w:rPr>
                <w:sz w:val="20"/>
              </w:rPr>
              <w:t>көмектеседі</w:t>
            </w:r>
            <w:proofErr w:type="spellEnd"/>
          </w:p>
        </w:tc>
        <w:tc>
          <w:tcPr>
            <w:tcW w:w="1559" w:type="dxa"/>
            <w:tcBorders>
              <w:top w:val="single" w:sz="4" w:space="0" w:color="auto"/>
              <w:left w:val="single" w:sz="4" w:space="0" w:color="auto"/>
              <w:bottom w:val="single" w:sz="4" w:space="0" w:color="auto"/>
              <w:right w:val="single" w:sz="4" w:space="0" w:color="auto"/>
            </w:tcBorders>
          </w:tcPr>
          <w:p w14:paraId="39B2B96F" w14:textId="77777777" w:rsidR="0058093C" w:rsidRDefault="0058093C">
            <w:pPr>
              <w:autoSpaceDE w:val="0"/>
              <w:autoSpaceDN w:val="0"/>
              <w:adjustRightInd w:val="0"/>
              <w:spacing w:line="256" w:lineRule="auto"/>
              <w:ind w:left="-141" w:right="-75"/>
              <w:jc w:val="center"/>
              <w:rPr>
                <w:b/>
                <w:bCs/>
                <w:lang w:val="kk-KZ"/>
              </w:rPr>
            </w:pPr>
            <w:r>
              <w:rPr>
                <w:b/>
                <w:bCs/>
                <w:lang w:val="kk-KZ"/>
              </w:rPr>
              <w:t>Топтық дағдылар</w:t>
            </w:r>
          </w:p>
          <w:p w14:paraId="1880B67C" w14:textId="77777777" w:rsidR="0058093C" w:rsidRDefault="0058093C">
            <w:pPr>
              <w:autoSpaceDE w:val="0"/>
              <w:autoSpaceDN w:val="0"/>
              <w:adjustRightInd w:val="0"/>
              <w:spacing w:line="256" w:lineRule="auto"/>
              <w:ind w:left="-141" w:right="-75"/>
              <w:jc w:val="center"/>
              <w:rPr>
                <w:b/>
                <w:bCs/>
              </w:rPr>
            </w:pPr>
          </w:p>
          <w:p w14:paraId="1CE580C0" w14:textId="77777777" w:rsidR="0058093C" w:rsidRDefault="0058093C">
            <w:pPr>
              <w:autoSpaceDE w:val="0"/>
              <w:autoSpaceDN w:val="0"/>
              <w:adjustRightInd w:val="0"/>
              <w:spacing w:line="256" w:lineRule="auto"/>
              <w:ind w:left="-141" w:right="-75"/>
              <w:jc w:val="center"/>
              <w:rPr>
                <w:b/>
                <w:bCs/>
              </w:rPr>
            </w:pPr>
            <w:r>
              <w:rPr>
                <w:b/>
                <w:bCs/>
              </w:rPr>
              <w:t>10 8 6 4 2</w:t>
            </w:r>
            <w:r>
              <w:rPr>
                <w:b/>
                <w:bCs/>
                <w:lang w:val="en-US"/>
              </w:rPr>
              <w:t xml:space="preserve"> 0</w:t>
            </w:r>
          </w:p>
        </w:tc>
        <w:tc>
          <w:tcPr>
            <w:tcW w:w="4646" w:type="dxa"/>
            <w:tcBorders>
              <w:top w:val="single" w:sz="4" w:space="0" w:color="auto"/>
              <w:left w:val="single" w:sz="4" w:space="0" w:color="auto"/>
              <w:bottom w:val="single" w:sz="4" w:space="0" w:color="auto"/>
              <w:right w:val="single" w:sz="4" w:space="0" w:color="auto"/>
            </w:tcBorders>
            <w:hideMark/>
          </w:tcPr>
          <w:p w14:paraId="2B890717" w14:textId="77777777" w:rsidR="0058093C" w:rsidRDefault="0058093C">
            <w:pPr>
              <w:autoSpaceDE w:val="0"/>
              <w:autoSpaceDN w:val="0"/>
              <w:adjustRightInd w:val="0"/>
              <w:spacing w:line="256" w:lineRule="auto"/>
              <w:jc w:val="both"/>
              <w:rPr>
                <w:b/>
                <w:bCs/>
                <w:sz w:val="20"/>
                <w:lang w:val="kk-KZ"/>
              </w:rPr>
            </w:pPr>
            <w:proofErr w:type="spellStart"/>
            <w:r>
              <w:rPr>
                <w:b/>
                <w:bCs/>
                <w:sz w:val="20"/>
              </w:rPr>
              <w:t>Тиімсіз</w:t>
            </w:r>
            <w:proofErr w:type="spellEnd"/>
            <w:r>
              <w:rPr>
                <w:b/>
                <w:bCs/>
                <w:sz w:val="20"/>
              </w:rPr>
              <w:t xml:space="preserve"> </w:t>
            </w:r>
            <w:proofErr w:type="spellStart"/>
            <w:r>
              <w:rPr>
                <w:b/>
                <w:bCs/>
                <w:sz w:val="20"/>
              </w:rPr>
              <w:t>топтық</w:t>
            </w:r>
            <w:proofErr w:type="spellEnd"/>
            <w:r>
              <w:rPr>
                <w:b/>
                <w:bCs/>
                <w:sz w:val="20"/>
              </w:rPr>
              <w:t xml:space="preserve"> </w:t>
            </w:r>
            <w:proofErr w:type="spellStart"/>
            <w:r>
              <w:rPr>
                <w:b/>
                <w:bCs/>
                <w:sz w:val="20"/>
              </w:rPr>
              <w:t>дағдыларды</w:t>
            </w:r>
            <w:proofErr w:type="spellEnd"/>
            <w:r>
              <w:rPr>
                <w:b/>
                <w:bCs/>
                <w:sz w:val="20"/>
              </w:rPr>
              <w:t xml:space="preserve"> </w:t>
            </w:r>
            <w:proofErr w:type="spellStart"/>
            <w:r>
              <w:rPr>
                <w:b/>
                <w:bCs/>
                <w:sz w:val="20"/>
              </w:rPr>
              <w:t>көрсетеді</w:t>
            </w:r>
            <w:proofErr w:type="spellEnd"/>
          </w:p>
          <w:p w14:paraId="42E1BFD1" w14:textId="77777777" w:rsidR="0058093C" w:rsidRDefault="0058093C">
            <w:pPr>
              <w:autoSpaceDE w:val="0"/>
              <w:autoSpaceDN w:val="0"/>
              <w:adjustRightInd w:val="0"/>
              <w:spacing w:line="256" w:lineRule="auto"/>
              <w:jc w:val="both"/>
              <w:rPr>
                <w:b/>
                <w:bCs/>
                <w:sz w:val="20"/>
                <w:lang w:val="kk-KZ"/>
              </w:rPr>
            </w:pPr>
            <w:r>
              <w:rPr>
                <w:sz w:val="20"/>
                <w:lang w:val="kk-KZ"/>
              </w:rPr>
              <w:t>Мысалы, орынсыз араласады, пікірталастың нашар дағдыларын көрсетеді, үзіліс жасайды, жауап бермейді немесе басқаларды елемейді, үстемдік етеді немесе шыдамсыздық танытады</w:t>
            </w:r>
          </w:p>
        </w:tc>
      </w:tr>
      <w:tr w:rsidR="0058093C" w14:paraId="1D3C4ADD" w14:textId="77777777" w:rsidTr="0058093C">
        <w:tc>
          <w:tcPr>
            <w:tcW w:w="424" w:type="dxa"/>
            <w:tcBorders>
              <w:top w:val="single" w:sz="4" w:space="0" w:color="auto"/>
              <w:left w:val="single" w:sz="4" w:space="0" w:color="auto"/>
              <w:bottom w:val="single" w:sz="4" w:space="0" w:color="auto"/>
              <w:right w:val="single" w:sz="4" w:space="0" w:color="auto"/>
            </w:tcBorders>
            <w:hideMark/>
          </w:tcPr>
          <w:p w14:paraId="37835F3F" w14:textId="77777777" w:rsidR="0058093C" w:rsidRDefault="0058093C">
            <w:pPr>
              <w:autoSpaceDE w:val="0"/>
              <w:autoSpaceDN w:val="0"/>
              <w:adjustRightInd w:val="0"/>
              <w:spacing w:line="256" w:lineRule="auto"/>
              <w:jc w:val="both"/>
              <w:rPr>
                <w:b/>
                <w:bCs/>
              </w:rPr>
            </w:pPr>
            <w:r>
              <w:rPr>
                <w:b/>
                <w:bCs/>
              </w:rPr>
              <w:t>5</w:t>
            </w:r>
          </w:p>
        </w:tc>
        <w:tc>
          <w:tcPr>
            <w:tcW w:w="3861" w:type="dxa"/>
            <w:tcBorders>
              <w:top w:val="single" w:sz="4" w:space="0" w:color="auto"/>
              <w:left w:val="single" w:sz="4" w:space="0" w:color="auto"/>
              <w:bottom w:val="single" w:sz="4" w:space="0" w:color="auto"/>
              <w:right w:val="single" w:sz="4" w:space="0" w:color="auto"/>
            </w:tcBorders>
            <w:hideMark/>
          </w:tcPr>
          <w:p w14:paraId="45E9C050" w14:textId="77777777" w:rsidR="0058093C" w:rsidRDefault="0058093C">
            <w:pPr>
              <w:autoSpaceDE w:val="0"/>
              <w:autoSpaceDN w:val="0"/>
              <w:adjustRightInd w:val="0"/>
              <w:spacing w:line="256" w:lineRule="auto"/>
              <w:jc w:val="both"/>
              <w:rPr>
                <w:b/>
                <w:bCs/>
                <w:sz w:val="20"/>
                <w:lang w:val="kk-KZ"/>
              </w:rPr>
            </w:pPr>
            <w:proofErr w:type="spellStart"/>
            <w:r>
              <w:rPr>
                <w:b/>
                <w:bCs/>
                <w:sz w:val="20"/>
              </w:rPr>
              <w:t>Достарымен</w:t>
            </w:r>
            <w:proofErr w:type="spellEnd"/>
            <w:r>
              <w:rPr>
                <w:b/>
                <w:bCs/>
                <w:sz w:val="20"/>
              </w:rPr>
              <w:t xml:space="preserve"> </w:t>
            </w:r>
            <w:proofErr w:type="spellStart"/>
            <w:r>
              <w:rPr>
                <w:b/>
                <w:bCs/>
                <w:sz w:val="20"/>
              </w:rPr>
              <w:t>қарым-қатынаста</w:t>
            </w:r>
            <w:proofErr w:type="spellEnd"/>
            <w:r>
              <w:rPr>
                <w:b/>
                <w:bCs/>
                <w:sz w:val="20"/>
              </w:rPr>
              <w:t xml:space="preserve"> </w:t>
            </w:r>
            <w:proofErr w:type="spellStart"/>
            <w:r>
              <w:rPr>
                <w:b/>
                <w:bCs/>
                <w:sz w:val="20"/>
              </w:rPr>
              <w:t>өте</w:t>
            </w:r>
            <w:proofErr w:type="spellEnd"/>
            <w:r>
              <w:rPr>
                <w:b/>
                <w:bCs/>
                <w:sz w:val="20"/>
              </w:rPr>
              <w:t xml:space="preserve"> </w:t>
            </w:r>
            <w:proofErr w:type="spellStart"/>
            <w:r>
              <w:rPr>
                <w:b/>
                <w:bCs/>
                <w:sz w:val="20"/>
              </w:rPr>
              <w:t>жақсы</w:t>
            </w:r>
            <w:proofErr w:type="spellEnd"/>
            <w:r>
              <w:rPr>
                <w:b/>
                <w:bCs/>
                <w:sz w:val="20"/>
              </w:rPr>
              <w:t>:</w:t>
            </w:r>
          </w:p>
          <w:p w14:paraId="3383A164" w14:textId="77777777" w:rsidR="0058093C" w:rsidRPr="0058093C" w:rsidRDefault="0058093C">
            <w:pPr>
              <w:autoSpaceDE w:val="0"/>
              <w:autoSpaceDN w:val="0"/>
              <w:adjustRightInd w:val="0"/>
              <w:spacing w:line="256" w:lineRule="auto"/>
              <w:jc w:val="both"/>
              <w:rPr>
                <w:sz w:val="20"/>
                <w:lang w:val="kk-KZ"/>
              </w:rPr>
            </w:pPr>
            <w:r w:rsidRPr="0058093C">
              <w:rPr>
                <w:sz w:val="20"/>
                <w:lang w:val="kk-KZ"/>
              </w:rPr>
              <w:t>Мысалы, ол белсенді тыңдайды, вербалды емес және эмоционалды сигналдарға сезімтал</w:t>
            </w:r>
          </w:p>
          <w:p w14:paraId="5BD35B7C" w14:textId="77777777" w:rsidR="0058093C" w:rsidRDefault="0058093C">
            <w:pPr>
              <w:autoSpaceDE w:val="0"/>
              <w:autoSpaceDN w:val="0"/>
              <w:adjustRightInd w:val="0"/>
              <w:spacing w:line="256" w:lineRule="auto"/>
              <w:jc w:val="both"/>
              <w:rPr>
                <w:sz w:val="20"/>
              </w:rPr>
            </w:pPr>
            <w:r>
              <w:rPr>
                <w:sz w:val="20"/>
                <w:lang w:val="kk-KZ"/>
              </w:rPr>
              <w:t>Құрметті қарым</w:t>
            </w:r>
            <w:r>
              <w:rPr>
                <w:sz w:val="20"/>
              </w:rPr>
              <w:t>-</w:t>
            </w:r>
            <w:r>
              <w:rPr>
                <w:sz w:val="20"/>
                <w:lang w:val="kk-KZ"/>
              </w:rPr>
              <w:t xml:space="preserve">қатынас  </w:t>
            </w:r>
          </w:p>
        </w:tc>
        <w:tc>
          <w:tcPr>
            <w:tcW w:w="1559" w:type="dxa"/>
            <w:tcBorders>
              <w:top w:val="single" w:sz="4" w:space="0" w:color="auto"/>
              <w:left w:val="single" w:sz="4" w:space="0" w:color="auto"/>
              <w:bottom w:val="single" w:sz="4" w:space="0" w:color="auto"/>
              <w:right w:val="single" w:sz="4" w:space="0" w:color="auto"/>
            </w:tcBorders>
          </w:tcPr>
          <w:p w14:paraId="56697BF0" w14:textId="77777777" w:rsidR="0058093C" w:rsidRDefault="0058093C">
            <w:pPr>
              <w:autoSpaceDE w:val="0"/>
              <w:autoSpaceDN w:val="0"/>
              <w:adjustRightInd w:val="0"/>
              <w:spacing w:line="256" w:lineRule="auto"/>
              <w:ind w:left="-141" w:right="-75"/>
              <w:jc w:val="center"/>
              <w:rPr>
                <w:b/>
                <w:bCs/>
                <w:lang w:val="kk-KZ"/>
              </w:rPr>
            </w:pPr>
            <w:proofErr w:type="spellStart"/>
            <w:r>
              <w:rPr>
                <w:b/>
                <w:bCs/>
              </w:rPr>
              <w:t>Коммуникац</w:t>
            </w:r>
            <w:proofErr w:type="spellEnd"/>
            <w:r>
              <w:rPr>
                <w:b/>
                <w:bCs/>
                <w:lang w:val="kk-KZ"/>
              </w:rPr>
              <w:t>ия</w:t>
            </w:r>
          </w:p>
          <w:p w14:paraId="27C48280" w14:textId="77777777" w:rsidR="0058093C" w:rsidRDefault="0058093C">
            <w:pPr>
              <w:autoSpaceDE w:val="0"/>
              <w:autoSpaceDN w:val="0"/>
              <w:adjustRightInd w:val="0"/>
              <w:spacing w:line="256" w:lineRule="auto"/>
              <w:ind w:left="-141" w:right="-75"/>
              <w:jc w:val="center"/>
              <w:rPr>
                <w:b/>
                <w:bCs/>
              </w:rPr>
            </w:pPr>
          </w:p>
          <w:p w14:paraId="38CF39F3" w14:textId="77777777" w:rsidR="0058093C" w:rsidRDefault="0058093C">
            <w:pPr>
              <w:autoSpaceDE w:val="0"/>
              <w:autoSpaceDN w:val="0"/>
              <w:adjustRightInd w:val="0"/>
              <w:spacing w:line="256" w:lineRule="auto"/>
              <w:ind w:left="-141" w:right="-75"/>
              <w:jc w:val="center"/>
              <w:rPr>
                <w:b/>
                <w:bCs/>
              </w:rPr>
            </w:pPr>
            <w:r>
              <w:rPr>
                <w:b/>
                <w:bCs/>
              </w:rPr>
              <w:t>10 8 6 4 2</w:t>
            </w:r>
            <w:r>
              <w:rPr>
                <w:b/>
                <w:bCs/>
                <w:lang w:val="en-US"/>
              </w:rPr>
              <w:t xml:space="preserve"> 0</w:t>
            </w:r>
          </w:p>
        </w:tc>
        <w:tc>
          <w:tcPr>
            <w:tcW w:w="4646" w:type="dxa"/>
            <w:tcBorders>
              <w:top w:val="single" w:sz="4" w:space="0" w:color="auto"/>
              <w:left w:val="single" w:sz="4" w:space="0" w:color="auto"/>
              <w:bottom w:val="single" w:sz="4" w:space="0" w:color="auto"/>
              <w:right w:val="single" w:sz="4" w:space="0" w:color="auto"/>
            </w:tcBorders>
            <w:hideMark/>
          </w:tcPr>
          <w:p w14:paraId="00EEE3C4" w14:textId="77777777" w:rsidR="0058093C" w:rsidRDefault="0058093C">
            <w:pPr>
              <w:autoSpaceDE w:val="0"/>
              <w:autoSpaceDN w:val="0"/>
              <w:adjustRightInd w:val="0"/>
              <w:spacing w:line="256" w:lineRule="auto"/>
              <w:jc w:val="both"/>
              <w:rPr>
                <w:b/>
                <w:bCs/>
                <w:sz w:val="20"/>
              </w:rPr>
            </w:pPr>
            <w:proofErr w:type="spellStart"/>
            <w:r>
              <w:rPr>
                <w:b/>
                <w:bCs/>
                <w:sz w:val="20"/>
              </w:rPr>
              <w:t>Құрдастарымен</w:t>
            </w:r>
            <w:proofErr w:type="spellEnd"/>
            <w:r>
              <w:rPr>
                <w:b/>
                <w:bCs/>
                <w:sz w:val="20"/>
              </w:rPr>
              <w:t xml:space="preserve"> </w:t>
            </w:r>
            <w:proofErr w:type="spellStart"/>
            <w:r>
              <w:rPr>
                <w:b/>
                <w:bCs/>
                <w:sz w:val="20"/>
              </w:rPr>
              <w:t>қарым-қатынас</w:t>
            </w:r>
            <w:proofErr w:type="spellEnd"/>
            <w:r>
              <w:rPr>
                <w:b/>
                <w:bCs/>
                <w:sz w:val="20"/>
              </w:rPr>
              <w:t xml:space="preserve"> </w:t>
            </w:r>
            <w:proofErr w:type="spellStart"/>
            <w:r>
              <w:rPr>
                <w:b/>
                <w:bCs/>
                <w:sz w:val="20"/>
              </w:rPr>
              <w:t>жасау</w:t>
            </w:r>
            <w:proofErr w:type="spellEnd"/>
            <w:r>
              <w:rPr>
                <w:b/>
                <w:bCs/>
                <w:sz w:val="20"/>
              </w:rPr>
              <w:t xml:space="preserve"> </w:t>
            </w:r>
            <w:proofErr w:type="spellStart"/>
            <w:r>
              <w:rPr>
                <w:b/>
                <w:bCs/>
                <w:sz w:val="20"/>
              </w:rPr>
              <w:t>қиын</w:t>
            </w:r>
            <w:proofErr w:type="spellEnd"/>
            <w:r>
              <w:rPr>
                <w:b/>
                <w:bCs/>
                <w:sz w:val="20"/>
              </w:rPr>
              <w:t>:</w:t>
            </w:r>
          </w:p>
          <w:p w14:paraId="67A48A6D" w14:textId="77777777" w:rsidR="0058093C" w:rsidRDefault="0058093C">
            <w:pPr>
              <w:autoSpaceDE w:val="0"/>
              <w:autoSpaceDN w:val="0"/>
              <w:adjustRightInd w:val="0"/>
              <w:spacing w:line="256" w:lineRule="auto"/>
              <w:jc w:val="both"/>
              <w:rPr>
                <w:sz w:val="20"/>
                <w:lang w:val="kk-KZ"/>
              </w:rPr>
            </w:pPr>
            <w:proofErr w:type="spellStart"/>
            <w:r>
              <w:rPr>
                <w:sz w:val="20"/>
              </w:rPr>
              <w:t>Мысалы</w:t>
            </w:r>
            <w:proofErr w:type="spellEnd"/>
            <w:r>
              <w:rPr>
                <w:sz w:val="20"/>
              </w:rPr>
              <w:t xml:space="preserve">, </w:t>
            </w:r>
            <w:proofErr w:type="spellStart"/>
            <w:r>
              <w:rPr>
                <w:sz w:val="20"/>
              </w:rPr>
              <w:t>нашар</w:t>
            </w:r>
            <w:proofErr w:type="spellEnd"/>
            <w:r>
              <w:rPr>
                <w:sz w:val="20"/>
              </w:rPr>
              <w:t xml:space="preserve"> </w:t>
            </w:r>
            <w:proofErr w:type="spellStart"/>
            <w:r>
              <w:rPr>
                <w:sz w:val="20"/>
              </w:rPr>
              <w:t>тыңдау</w:t>
            </w:r>
            <w:proofErr w:type="spellEnd"/>
            <w:r>
              <w:rPr>
                <w:sz w:val="20"/>
              </w:rPr>
              <w:t xml:space="preserve"> </w:t>
            </w:r>
            <w:proofErr w:type="spellStart"/>
            <w:r>
              <w:rPr>
                <w:sz w:val="20"/>
              </w:rPr>
              <w:t>дағдылары</w:t>
            </w:r>
            <w:proofErr w:type="spellEnd"/>
            <w:r>
              <w:rPr>
                <w:sz w:val="20"/>
              </w:rPr>
              <w:t xml:space="preserve">, </w:t>
            </w:r>
            <w:proofErr w:type="spellStart"/>
            <w:r>
              <w:rPr>
                <w:sz w:val="20"/>
              </w:rPr>
              <w:t>вербалды</w:t>
            </w:r>
            <w:proofErr w:type="spellEnd"/>
            <w:r>
              <w:rPr>
                <w:sz w:val="20"/>
              </w:rPr>
              <w:t xml:space="preserve"> </w:t>
            </w:r>
            <w:proofErr w:type="spellStart"/>
            <w:r>
              <w:rPr>
                <w:sz w:val="20"/>
              </w:rPr>
              <w:t>емес</w:t>
            </w:r>
            <w:proofErr w:type="spellEnd"/>
            <w:r>
              <w:rPr>
                <w:sz w:val="20"/>
              </w:rPr>
              <w:t xml:space="preserve"> </w:t>
            </w:r>
            <w:proofErr w:type="spellStart"/>
            <w:r>
              <w:rPr>
                <w:sz w:val="20"/>
              </w:rPr>
              <w:t>немесе</w:t>
            </w:r>
            <w:proofErr w:type="spellEnd"/>
            <w:r>
              <w:rPr>
                <w:sz w:val="20"/>
              </w:rPr>
              <w:t xml:space="preserve"> </w:t>
            </w:r>
            <w:proofErr w:type="spellStart"/>
            <w:r>
              <w:rPr>
                <w:sz w:val="20"/>
              </w:rPr>
              <w:t>эмоционалды</w:t>
            </w:r>
            <w:proofErr w:type="spellEnd"/>
            <w:r>
              <w:rPr>
                <w:sz w:val="20"/>
              </w:rPr>
              <w:t xml:space="preserve"> </w:t>
            </w:r>
            <w:proofErr w:type="spellStart"/>
            <w:r>
              <w:rPr>
                <w:sz w:val="20"/>
              </w:rPr>
              <w:t>сигналдарды</w:t>
            </w:r>
            <w:proofErr w:type="spellEnd"/>
            <w:r>
              <w:rPr>
                <w:sz w:val="20"/>
              </w:rPr>
              <w:t xml:space="preserve"> </w:t>
            </w:r>
            <w:r>
              <w:rPr>
                <w:sz w:val="20"/>
                <w:lang w:val="kk-KZ"/>
              </w:rPr>
              <w:t>қабылдай</w:t>
            </w:r>
            <w:r>
              <w:rPr>
                <w:sz w:val="20"/>
              </w:rPr>
              <w:t xml:space="preserve"> </w:t>
            </w:r>
            <w:proofErr w:type="spellStart"/>
            <w:r>
              <w:rPr>
                <w:sz w:val="20"/>
              </w:rPr>
              <w:t>алмайды</w:t>
            </w:r>
            <w:proofErr w:type="spellEnd"/>
            <w:r>
              <w:rPr>
                <w:sz w:val="20"/>
              </w:rPr>
              <w:t xml:space="preserve"> </w:t>
            </w:r>
            <w:proofErr w:type="spellStart"/>
            <w:r>
              <w:rPr>
                <w:sz w:val="20"/>
              </w:rPr>
              <w:t>немесе</w:t>
            </w:r>
            <w:proofErr w:type="spellEnd"/>
            <w:r>
              <w:rPr>
                <w:sz w:val="20"/>
              </w:rPr>
              <w:t xml:space="preserve"> </w:t>
            </w:r>
            <w:r>
              <w:rPr>
                <w:sz w:val="20"/>
                <w:lang w:val="kk-KZ"/>
              </w:rPr>
              <w:t>бейімсіз.</w:t>
            </w:r>
          </w:p>
          <w:p w14:paraId="2E5F6898" w14:textId="77777777" w:rsidR="0058093C" w:rsidRDefault="0058093C">
            <w:pPr>
              <w:autoSpaceDE w:val="0"/>
              <w:autoSpaceDN w:val="0"/>
              <w:adjustRightInd w:val="0"/>
              <w:spacing w:line="256" w:lineRule="auto"/>
              <w:jc w:val="both"/>
              <w:rPr>
                <w:b/>
                <w:bCs/>
                <w:sz w:val="20"/>
              </w:rPr>
            </w:pPr>
            <w:proofErr w:type="spellStart"/>
            <w:r>
              <w:rPr>
                <w:sz w:val="20"/>
              </w:rPr>
              <w:t>Әдепсіз</w:t>
            </w:r>
            <w:proofErr w:type="spellEnd"/>
            <w:r>
              <w:rPr>
                <w:sz w:val="20"/>
              </w:rPr>
              <w:t xml:space="preserve"> </w:t>
            </w:r>
            <w:proofErr w:type="spellStart"/>
            <w:r>
              <w:rPr>
                <w:sz w:val="20"/>
              </w:rPr>
              <w:t>сөздерді</w:t>
            </w:r>
            <w:proofErr w:type="spellEnd"/>
            <w:r>
              <w:rPr>
                <w:sz w:val="20"/>
              </w:rPr>
              <w:t xml:space="preserve"> </w:t>
            </w:r>
            <w:proofErr w:type="spellStart"/>
            <w:r>
              <w:rPr>
                <w:sz w:val="20"/>
              </w:rPr>
              <w:t>қолдану</w:t>
            </w:r>
            <w:proofErr w:type="spellEnd"/>
          </w:p>
        </w:tc>
      </w:tr>
      <w:tr w:rsidR="0058093C" w14:paraId="50994883" w14:textId="77777777" w:rsidTr="0058093C">
        <w:trPr>
          <w:trHeight w:val="1911"/>
        </w:trPr>
        <w:tc>
          <w:tcPr>
            <w:tcW w:w="424" w:type="dxa"/>
            <w:tcBorders>
              <w:top w:val="single" w:sz="4" w:space="0" w:color="auto"/>
              <w:left w:val="single" w:sz="4" w:space="0" w:color="auto"/>
              <w:bottom w:val="single" w:sz="4" w:space="0" w:color="auto"/>
              <w:right w:val="single" w:sz="4" w:space="0" w:color="auto"/>
            </w:tcBorders>
            <w:hideMark/>
          </w:tcPr>
          <w:p w14:paraId="2D10CA3E" w14:textId="77777777" w:rsidR="0058093C" w:rsidRDefault="0058093C">
            <w:pPr>
              <w:autoSpaceDE w:val="0"/>
              <w:autoSpaceDN w:val="0"/>
              <w:adjustRightInd w:val="0"/>
              <w:spacing w:line="256" w:lineRule="auto"/>
              <w:jc w:val="both"/>
              <w:rPr>
                <w:b/>
                <w:bCs/>
              </w:rPr>
            </w:pPr>
            <w:r>
              <w:rPr>
                <w:b/>
                <w:bCs/>
              </w:rPr>
              <w:t>6</w:t>
            </w:r>
          </w:p>
        </w:tc>
        <w:tc>
          <w:tcPr>
            <w:tcW w:w="3861" w:type="dxa"/>
            <w:tcBorders>
              <w:top w:val="single" w:sz="4" w:space="0" w:color="auto"/>
              <w:left w:val="single" w:sz="4" w:space="0" w:color="auto"/>
              <w:bottom w:val="single" w:sz="4" w:space="0" w:color="auto"/>
              <w:right w:val="single" w:sz="4" w:space="0" w:color="auto"/>
            </w:tcBorders>
            <w:hideMark/>
          </w:tcPr>
          <w:p w14:paraId="782B6AB6" w14:textId="77777777" w:rsidR="0058093C" w:rsidRDefault="0058093C">
            <w:pPr>
              <w:autoSpaceDE w:val="0"/>
              <w:autoSpaceDN w:val="0"/>
              <w:adjustRightInd w:val="0"/>
              <w:spacing w:line="256" w:lineRule="auto"/>
              <w:jc w:val="both"/>
              <w:rPr>
                <w:b/>
                <w:bCs/>
                <w:sz w:val="20"/>
              </w:rPr>
            </w:pPr>
            <w:proofErr w:type="spellStart"/>
            <w:r>
              <w:rPr>
                <w:b/>
                <w:bCs/>
                <w:sz w:val="20"/>
              </w:rPr>
              <w:t>Жоғары</w:t>
            </w:r>
            <w:proofErr w:type="spellEnd"/>
            <w:r>
              <w:rPr>
                <w:b/>
                <w:bCs/>
                <w:sz w:val="20"/>
              </w:rPr>
              <w:t xml:space="preserve"> </w:t>
            </w:r>
            <w:proofErr w:type="spellStart"/>
            <w:r>
              <w:rPr>
                <w:b/>
                <w:bCs/>
                <w:sz w:val="20"/>
              </w:rPr>
              <w:t>дамыған</w:t>
            </w:r>
            <w:proofErr w:type="spellEnd"/>
            <w:r>
              <w:rPr>
                <w:b/>
                <w:bCs/>
                <w:sz w:val="20"/>
              </w:rPr>
              <w:t xml:space="preserve"> </w:t>
            </w:r>
            <w:proofErr w:type="spellStart"/>
            <w:r>
              <w:rPr>
                <w:b/>
                <w:bCs/>
                <w:sz w:val="20"/>
              </w:rPr>
              <w:t>кәсіби</w:t>
            </w:r>
            <w:proofErr w:type="spellEnd"/>
            <w:r>
              <w:rPr>
                <w:b/>
                <w:bCs/>
                <w:sz w:val="20"/>
              </w:rPr>
              <w:t xml:space="preserve"> </w:t>
            </w:r>
            <w:proofErr w:type="spellStart"/>
            <w:r>
              <w:rPr>
                <w:b/>
                <w:bCs/>
                <w:sz w:val="20"/>
              </w:rPr>
              <w:t>дағдылар</w:t>
            </w:r>
            <w:proofErr w:type="spellEnd"/>
            <w:r>
              <w:rPr>
                <w:b/>
                <w:bCs/>
                <w:sz w:val="20"/>
              </w:rPr>
              <w:t>:</w:t>
            </w:r>
          </w:p>
          <w:p w14:paraId="34A9BF2E" w14:textId="77777777" w:rsidR="0058093C" w:rsidRDefault="0058093C">
            <w:pPr>
              <w:autoSpaceDE w:val="0"/>
              <w:autoSpaceDN w:val="0"/>
              <w:adjustRightInd w:val="0"/>
              <w:spacing w:line="256" w:lineRule="auto"/>
              <w:jc w:val="both"/>
              <w:rPr>
                <w:bCs/>
                <w:sz w:val="20"/>
              </w:rPr>
            </w:pPr>
            <w:proofErr w:type="spellStart"/>
            <w:r>
              <w:rPr>
                <w:bCs/>
                <w:sz w:val="20"/>
              </w:rPr>
              <w:t>Тапсырмаларды</w:t>
            </w:r>
            <w:proofErr w:type="spellEnd"/>
            <w:r>
              <w:rPr>
                <w:bCs/>
                <w:sz w:val="20"/>
              </w:rPr>
              <w:t xml:space="preserve"> </w:t>
            </w:r>
            <w:proofErr w:type="spellStart"/>
            <w:r>
              <w:rPr>
                <w:bCs/>
                <w:sz w:val="20"/>
              </w:rPr>
              <w:t>орындауға</w:t>
            </w:r>
            <w:proofErr w:type="spellEnd"/>
            <w:r>
              <w:rPr>
                <w:bCs/>
                <w:sz w:val="20"/>
              </w:rPr>
              <w:t xml:space="preserve"> </w:t>
            </w:r>
            <w:proofErr w:type="spellStart"/>
            <w:r>
              <w:rPr>
                <w:bCs/>
                <w:sz w:val="20"/>
              </w:rPr>
              <w:t>ынталы</w:t>
            </w:r>
            <w:proofErr w:type="spellEnd"/>
            <w:r>
              <w:rPr>
                <w:bCs/>
                <w:sz w:val="20"/>
              </w:rPr>
              <w:t xml:space="preserve">, </w:t>
            </w:r>
            <w:proofErr w:type="spellStart"/>
            <w:r>
              <w:rPr>
                <w:bCs/>
                <w:sz w:val="20"/>
              </w:rPr>
              <w:t>көбірек</w:t>
            </w:r>
            <w:proofErr w:type="spellEnd"/>
            <w:r>
              <w:rPr>
                <w:bCs/>
                <w:sz w:val="20"/>
              </w:rPr>
              <w:t xml:space="preserve"> </w:t>
            </w:r>
            <w:proofErr w:type="spellStart"/>
            <w:r>
              <w:rPr>
                <w:bCs/>
                <w:sz w:val="20"/>
              </w:rPr>
              <w:t>білім</w:t>
            </w:r>
            <w:proofErr w:type="spellEnd"/>
            <w:r>
              <w:rPr>
                <w:bCs/>
                <w:sz w:val="20"/>
              </w:rPr>
              <w:t xml:space="preserve"> </w:t>
            </w:r>
            <w:proofErr w:type="spellStart"/>
            <w:r>
              <w:rPr>
                <w:bCs/>
                <w:sz w:val="20"/>
              </w:rPr>
              <w:t>алу</w:t>
            </w:r>
            <w:proofErr w:type="spellEnd"/>
            <w:r>
              <w:rPr>
                <w:bCs/>
                <w:sz w:val="20"/>
              </w:rPr>
              <w:t xml:space="preserve"> </w:t>
            </w:r>
            <w:proofErr w:type="spellStart"/>
            <w:r>
              <w:rPr>
                <w:bCs/>
                <w:sz w:val="20"/>
              </w:rPr>
              <w:t>мүмкіндіктерін</w:t>
            </w:r>
            <w:proofErr w:type="spellEnd"/>
            <w:r>
              <w:rPr>
                <w:bCs/>
                <w:sz w:val="20"/>
              </w:rPr>
              <w:t xml:space="preserve"> </w:t>
            </w:r>
            <w:proofErr w:type="spellStart"/>
            <w:r>
              <w:rPr>
                <w:bCs/>
                <w:sz w:val="20"/>
              </w:rPr>
              <w:t>іздейді</w:t>
            </w:r>
            <w:proofErr w:type="spellEnd"/>
            <w:r>
              <w:rPr>
                <w:bCs/>
                <w:sz w:val="20"/>
              </w:rPr>
              <w:t xml:space="preserve">, </w:t>
            </w:r>
            <w:proofErr w:type="spellStart"/>
            <w:r>
              <w:rPr>
                <w:bCs/>
                <w:sz w:val="20"/>
              </w:rPr>
              <w:t>сенімді</w:t>
            </w:r>
            <w:proofErr w:type="spellEnd"/>
            <w:r>
              <w:rPr>
                <w:bCs/>
                <w:sz w:val="20"/>
              </w:rPr>
              <w:t xml:space="preserve"> </w:t>
            </w:r>
            <w:proofErr w:type="spellStart"/>
            <w:r>
              <w:rPr>
                <w:bCs/>
                <w:sz w:val="20"/>
              </w:rPr>
              <w:t>және</w:t>
            </w:r>
            <w:proofErr w:type="spellEnd"/>
            <w:r>
              <w:rPr>
                <w:bCs/>
                <w:sz w:val="20"/>
              </w:rPr>
              <w:t xml:space="preserve"> </w:t>
            </w:r>
            <w:proofErr w:type="spellStart"/>
            <w:r>
              <w:rPr>
                <w:bCs/>
                <w:sz w:val="20"/>
              </w:rPr>
              <w:t>білікті</w:t>
            </w:r>
            <w:proofErr w:type="spellEnd"/>
          </w:p>
          <w:p w14:paraId="6F181350" w14:textId="77777777" w:rsidR="0058093C" w:rsidRDefault="0058093C">
            <w:pPr>
              <w:autoSpaceDE w:val="0"/>
              <w:autoSpaceDN w:val="0"/>
              <w:adjustRightInd w:val="0"/>
              <w:spacing w:line="256" w:lineRule="auto"/>
              <w:jc w:val="both"/>
              <w:rPr>
                <w:bCs/>
                <w:sz w:val="20"/>
              </w:rPr>
            </w:pPr>
            <w:proofErr w:type="spellStart"/>
            <w:r>
              <w:rPr>
                <w:bCs/>
                <w:sz w:val="20"/>
              </w:rPr>
              <w:t>Пациенттер</w:t>
            </w:r>
            <w:proofErr w:type="spellEnd"/>
            <w:r>
              <w:rPr>
                <w:bCs/>
                <w:sz w:val="20"/>
              </w:rPr>
              <w:t xml:space="preserve"> мен медицина </w:t>
            </w:r>
            <w:proofErr w:type="spellStart"/>
            <w:r>
              <w:rPr>
                <w:bCs/>
                <w:sz w:val="20"/>
              </w:rPr>
              <w:t>қызметкерлеріне</w:t>
            </w:r>
            <w:proofErr w:type="spellEnd"/>
            <w:r>
              <w:rPr>
                <w:bCs/>
                <w:sz w:val="20"/>
              </w:rPr>
              <w:t xml:space="preserve"> </w:t>
            </w:r>
            <w:proofErr w:type="spellStart"/>
            <w:r>
              <w:rPr>
                <w:bCs/>
                <w:sz w:val="20"/>
              </w:rPr>
              <w:t>қатысты</w:t>
            </w:r>
            <w:proofErr w:type="spellEnd"/>
            <w:r>
              <w:rPr>
                <w:bCs/>
                <w:sz w:val="20"/>
              </w:rPr>
              <w:t xml:space="preserve"> этика мен </w:t>
            </w:r>
            <w:proofErr w:type="spellStart"/>
            <w:r>
              <w:rPr>
                <w:bCs/>
                <w:sz w:val="20"/>
              </w:rPr>
              <w:t>деонтологияны</w:t>
            </w:r>
            <w:proofErr w:type="spellEnd"/>
            <w:r>
              <w:rPr>
                <w:bCs/>
                <w:sz w:val="20"/>
              </w:rPr>
              <w:t xml:space="preserve"> </w:t>
            </w:r>
            <w:proofErr w:type="spellStart"/>
            <w:r>
              <w:rPr>
                <w:bCs/>
                <w:sz w:val="20"/>
              </w:rPr>
              <w:t>сақтау</w:t>
            </w:r>
            <w:proofErr w:type="spellEnd"/>
          </w:p>
          <w:p w14:paraId="09A9C878" w14:textId="77777777" w:rsidR="0058093C" w:rsidRDefault="0058093C">
            <w:pPr>
              <w:autoSpaceDE w:val="0"/>
              <w:autoSpaceDN w:val="0"/>
              <w:adjustRightInd w:val="0"/>
              <w:spacing w:line="256" w:lineRule="auto"/>
              <w:jc w:val="both"/>
              <w:rPr>
                <w:b/>
                <w:bCs/>
                <w:sz w:val="20"/>
              </w:rPr>
            </w:pPr>
            <w:r>
              <w:rPr>
                <w:bCs/>
                <w:sz w:val="20"/>
                <w:lang w:val="kk-KZ"/>
              </w:rPr>
              <w:t>Субординацияны</w:t>
            </w:r>
            <w:r>
              <w:rPr>
                <w:bCs/>
                <w:sz w:val="20"/>
              </w:rPr>
              <w:t xml:space="preserve"> </w:t>
            </w:r>
            <w:proofErr w:type="spellStart"/>
            <w:r>
              <w:rPr>
                <w:bCs/>
                <w:sz w:val="20"/>
              </w:rPr>
              <w:t>сақтау</w:t>
            </w:r>
            <w:proofErr w:type="spellEnd"/>
            <w:r>
              <w:rPr>
                <w:bCs/>
                <w:sz w:val="20"/>
              </w:rPr>
              <w:t>.</w:t>
            </w:r>
          </w:p>
        </w:tc>
        <w:tc>
          <w:tcPr>
            <w:tcW w:w="1559" w:type="dxa"/>
            <w:tcBorders>
              <w:top w:val="single" w:sz="4" w:space="0" w:color="auto"/>
              <w:left w:val="single" w:sz="4" w:space="0" w:color="auto"/>
              <w:bottom w:val="single" w:sz="4" w:space="0" w:color="auto"/>
              <w:right w:val="single" w:sz="4" w:space="0" w:color="auto"/>
            </w:tcBorders>
          </w:tcPr>
          <w:p w14:paraId="517C665B" w14:textId="77777777" w:rsidR="0058093C" w:rsidRDefault="0058093C">
            <w:pPr>
              <w:autoSpaceDE w:val="0"/>
              <w:autoSpaceDN w:val="0"/>
              <w:adjustRightInd w:val="0"/>
              <w:spacing w:line="256" w:lineRule="auto"/>
              <w:ind w:left="-141" w:right="-75"/>
              <w:jc w:val="center"/>
              <w:rPr>
                <w:b/>
                <w:bCs/>
              </w:rPr>
            </w:pPr>
            <w:r>
              <w:rPr>
                <w:b/>
                <w:bCs/>
              </w:rPr>
              <w:t>Профессионализм</w:t>
            </w:r>
          </w:p>
          <w:p w14:paraId="2C6F84D4" w14:textId="77777777" w:rsidR="0058093C" w:rsidRDefault="0058093C">
            <w:pPr>
              <w:autoSpaceDE w:val="0"/>
              <w:autoSpaceDN w:val="0"/>
              <w:adjustRightInd w:val="0"/>
              <w:spacing w:line="256" w:lineRule="auto"/>
              <w:ind w:left="-141" w:right="-75"/>
              <w:jc w:val="center"/>
              <w:rPr>
                <w:b/>
                <w:bCs/>
              </w:rPr>
            </w:pPr>
          </w:p>
          <w:p w14:paraId="4D4795B4" w14:textId="77777777" w:rsidR="0058093C" w:rsidRDefault="0058093C">
            <w:pPr>
              <w:autoSpaceDE w:val="0"/>
              <w:autoSpaceDN w:val="0"/>
              <w:adjustRightInd w:val="0"/>
              <w:spacing w:line="256" w:lineRule="auto"/>
              <w:ind w:left="-141" w:right="-75"/>
              <w:jc w:val="center"/>
              <w:rPr>
                <w:b/>
                <w:bCs/>
              </w:rPr>
            </w:pPr>
            <w:r>
              <w:rPr>
                <w:b/>
                <w:bCs/>
              </w:rPr>
              <w:t>10 8 6 4 2</w:t>
            </w:r>
            <w:r>
              <w:rPr>
                <w:b/>
                <w:bCs/>
                <w:lang w:val="en-US"/>
              </w:rPr>
              <w:t xml:space="preserve"> 0</w:t>
            </w:r>
          </w:p>
        </w:tc>
        <w:tc>
          <w:tcPr>
            <w:tcW w:w="4646" w:type="dxa"/>
            <w:tcBorders>
              <w:top w:val="single" w:sz="4" w:space="0" w:color="auto"/>
              <w:left w:val="single" w:sz="4" w:space="0" w:color="auto"/>
              <w:bottom w:val="single" w:sz="4" w:space="0" w:color="auto"/>
              <w:right w:val="single" w:sz="4" w:space="0" w:color="auto"/>
            </w:tcBorders>
          </w:tcPr>
          <w:p w14:paraId="4E46E851" w14:textId="77777777" w:rsidR="0058093C" w:rsidRDefault="0058093C">
            <w:pPr>
              <w:autoSpaceDE w:val="0"/>
              <w:autoSpaceDN w:val="0"/>
              <w:adjustRightInd w:val="0"/>
              <w:spacing w:line="256" w:lineRule="auto"/>
              <w:jc w:val="both"/>
              <w:rPr>
                <w:b/>
                <w:bCs/>
                <w:sz w:val="20"/>
              </w:rPr>
            </w:pPr>
            <w:r>
              <w:rPr>
                <w:b/>
                <w:bCs/>
                <w:sz w:val="20"/>
                <w:lang w:val="kk-KZ"/>
              </w:rPr>
              <w:t>Тындамайды</w:t>
            </w:r>
            <w:r>
              <w:rPr>
                <w:b/>
                <w:bCs/>
                <w:sz w:val="20"/>
              </w:rPr>
              <w:t xml:space="preserve">, </w:t>
            </w:r>
            <w:proofErr w:type="spellStart"/>
            <w:r>
              <w:rPr>
                <w:b/>
                <w:bCs/>
                <w:sz w:val="20"/>
              </w:rPr>
              <w:t>қорқ</w:t>
            </w:r>
            <w:proofErr w:type="spellEnd"/>
            <w:r>
              <w:rPr>
                <w:b/>
                <w:bCs/>
                <w:sz w:val="20"/>
                <w:lang w:val="kk-KZ"/>
              </w:rPr>
              <w:t>ыныш сезімі басым</w:t>
            </w:r>
            <w:r>
              <w:rPr>
                <w:b/>
                <w:bCs/>
                <w:sz w:val="20"/>
              </w:rPr>
              <w:t xml:space="preserve">, </w:t>
            </w:r>
            <w:proofErr w:type="spellStart"/>
            <w:r>
              <w:rPr>
                <w:b/>
                <w:bCs/>
                <w:sz w:val="20"/>
              </w:rPr>
              <w:t>қарапайым</w:t>
            </w:r>
            <w:proofErr w:type="spellEnd"/>
            <w:r>
              <w:rPr>
                <w:b/>
                <w:bCs/>
                <w:sz w:val="20"/>
              </w:rPr>
              <w:t xml:space="preserve"> </w:t>
            </w:r>
            <w:proofErr w:type="spellStart"/>
            <w:r>
              <w:rPr>
                <w:b/>
                <w:bCs/>
                <w:sz w:val="20"/>
              </w:rPr>
              <w:t>процедураларды</w:t>
            </w:r>
            <w:proofErr w:type="spellEnd"/>
            <w:r>
              <w:rPr>
                <w:b/>
                <w:bCs/>
                <w:sz w:val="20"/>
              </w:rPr>
              <w:t xml:space="preserve"> </w:t>
            </w:r>
            <w:proofErr w:type="spellStart"/>
            <w:r>
              <w:rPr>
                <w:b/>
                <w:bCs/>
                <w:sz w:val="20"/>
              </w:rPr>
              <w:t>орындаудан</w:t>
            </w:r>
            <w:proofErr w:type="spellEnd"/>
            <w:r>
              <w:rPr>
                <w:b/>
                <w:bCs/>
                <w:sz w:val="20"/>
              </w:rPr>
              <w:t xml:space="preserve"> бас </w:t>
            </w:r>
            <w:proofErr w:type="spellStart"/>
            <w:r>
              <w:rPr>
                <w:b/>
                <w:bCs/>
                <w:sz w:val="20"/>
              </w:rPr>
              <w:t>тартады</w:t>
            </w:r>
            <w:proofErr w:type="spellEnd"/>
          </w:p>
          <w:p w14:paraId="114B41AC" w14:textId="77777777" w:rsidR="0058093C" w:rsidRDefault="0058093C">
            <w:pPr>
              <w:autoSpaceDE w:val="0"/>
              <w:autoSpaceDN w:val="0"/>
              <w:adjustRightInd w:val="0"/>
              <w:spacing w:line="256" w:lineRule="auto"/>
              <w:jc w:val="both"/>
              <w:rPr>
                <w:b/>
                <w:bCs/>
                <w:sz w:val="20"/>
              </w:rPr>
            </w:pPr>
          </w:p>
          <w:p w14:paraId="0F231996" w14:textId="77777777" w:rsidR="0058093C" w:rsidRDefault="0058093C">
            <w:pPr>
              <w:autoSpaceDE w:val="0"/>
              <w:autoSpaceDN w:val="0"/>
              <w:adjustRightInd w:val="0"/>
              <w:spacing w:line="256" w:lineRule="auto"/>
              <w:jc w:val="both"/>
              <w:rPr>
                <w:b/>
                <w:bCs/>
                <w:sz w:val="20"/>
                <w:lang w:val="kk-KZ"/>
              </w:rPr>
            </w:pPr>
            <w:proofErr w:type="spellStart"/>
            <w:r>
              <w:rPr>
                <w:sz w:val="20"/>
              </w:rPr>
              <w:t>Кәсіби</w:t>
            </w:r>
            <w:proofErr w:type="spellEnd"/>
            <w:r>
              <w:rPr>
                <w:sz w:val="20"/>
              </w:rPr>
              <w:t xml:space="preserve"> </w:t>
            </w:r>
            <w:proofErr w:type="spellStart"/>
            <w:r>
              <w:rPr>
                <w:sz w:val="20"/>
              </w:rPr>
              <w:t>мінез-құлықтың</w:t>
            </w:r>
            <w:proofErr w:type="spellEnd"/>
            <w:r>
              <w:rPr>
                <w:sz w:val="20"/>
              </w:rPr>
              <w:t xml:space="preserve"> </w:t>
            </w:r>
            <w:proofErr w:type="spellStart"/>
            <w:r>
              <w:rPr>
                <w:sz w:val="20"/>
              </w:rPr>
              <w:t>төмендігі</w:t>
            </w:r>
            <w:proofErr w:type="spellEnd"/>
            <w:r>
              <w:rPr>
                <w:sz w:val="20"/>
              </w:rPr>
              <w:t xml:space="preserve"> - </w:t>
            </w:r>
            <w:proofErr w:type="spellStart"/>
            <w:r>
              <w:rPr>
                <w:sz w:val="20"/>
              </w:rPr>
              <w:t>науқасқа</w:t>
            </w:r>
            <w:proofErr w:type="spellEnd"/>
            <w:r>
              <w:rPr>
                <w:sz w:val="20"/>
              </w:rPr>
              <w:t xml:space="preserve"> </w:t>
            </w:r>
            <w:proofErr w:type="spellStart"/>
            <w:r>
              <w:rPr>
                <w:sz w:val="20"/>
              </w:rPr>
              <w:t>зиян</w:t>
            </w:r>
            <w:proofErr w:type="spellEnd"/>
            <w:r>
              <w:rPr>
                <w:sz w:val="20"/>
              </w:rPr>
              <w:t xml:space="preserve"> </w:t>
            </w:r>
            <w:proofErr w:type="spellStart"/>
            <w:r>
              <w:rPr>
                <w:sz w:val="20"/>
              </w:rPr>
              <w:t>келтіру</w:t>
            </w:r>
            <w:proofErr w:type="spellEnd"/>
            <w:r>
              <w:rPr>
                <w:sz w:val="20"/>
              </w:rPr>
              <w:t xml:space="preserve">, медицина </w:t>
            </w:r>
            <w:proofErr w:type="spellStart"/>
            <w:r>
              <w:rPr>
                <w:sz w:val="20"/>
              </w:rPr>
              <w:t>қызметкерлеріне</w:t>
            </w:r>
            <w:proofErr w:type="spellEnd"/>
            <w:r>
              <w:rPr>
                <w:sz w:val="20"/>
              </w:rPr>
              <w:t xml:space="preserve">, </w:t>
            </w:r>
            <w:proofErr w:type="spellStart"/>
            <w:r>
              <w:rPr>
                <w:sz w:val="20"/>
              </w:rPr>
              <w:t>әріптестеріне</w:t>
            </w:r>
            <w:proofErr w:type="spellEnd"/>
            <w:r>
              <w:rPr>
                <w:sz w:val="20"/>
              </w:rPr>
              <w:t xml:space="preserve"> </w:t>
            </w:r>
            <w:proofErr w:type="spellStart"/>
            <w:r>
              <w:rPr>
                <w:sz w:val="20"/>
              </w:rPr>
              <w:t>дөрекі</w:t>
            </w:r>
            <w:proofErr w:type="spellEnd"/>
            <w:r>
              <w:rPr>
                <w:sz w:val="20"/>
              </w:rPr>
              <w:t xml:space="preserve"> </w:t>
            </w:r>
            <w:proofErr w:type="spellStart"/>
            <w:r>
              <w:rPr>
                <w:sz w:val="20"/>
              </w:rPr>
              <w:t>құрметтемеушілік</w:t>
            </w:r>
            <w:proofErr w:type="spellEnd"/>
            <w:r>
              <w:rPr>
                <w:sz w:val="20"/>
                <w:lang w:val="kk-KZ"/>
              </w:rPr>
              <w:t xml:space="preserve"> көрсетеді</w:t>
            </w:r>
          </w:p>
        </w:tc>
      </w:tr>
      <w:tr w:rsidR="0058093C" w:rsidRPr="00012DED" w14:paraId="2CE573C9" w14:textId="77777777" w:rsidTr="0058093C">
        <w:tc>
          <w:tcPr>
            <w:tcW w:w="424" w:type="dxa"/>
            <w:tcBorders>
              <w:top w:val="single" w:sz="4" w:space="0" w:color="auto"/>
              <w:left w:val="single" w:sz="4" w:space="0" w:color="auto"/>
              <w:bottom w:val="single" w:sz="4" w:space="0" w:color="auto"/>
              <w:right w:val="single" w:sz="4" w:space="0" w:color="auto"/>
            </w:tcBorders>
            <w:hideMark/>
          </w:tcPr>
          <w:p w14:paraId="237FAC33" w14:textId="77777777" w:rsidR="0058093C" w:rsidRDefault="0058093C">
            <w:pPr>
              <w:autoSpaceDE w:val="0"/>
              <w:autoSpaceDN w:val="0"/>
              <w:adjustRightInd w:val="0"/>
              <w:spacing w:line="256" w:lineRule="auto"/>
              <w:jc w:val="both"/>
              <w:rPr>
                <w:b/>
                <w:bCs/>
              </w:rPr>
            </w:pPr>
            <w:r>
              <w:rPr>
                <w:b/>
                <w:bCs/>
              </w:rPr>
              <w:t>7</w:t>
            </w:r>
          </w:p>
        </w:tc>
        <w:tc>
          <w:tcPr>
            <w:tcW w:w="3861" w:type="dxa"/>
            <w:tcBorders>
              <w:top w:val="single" w:sz="4" w:space="0" w:color="auto"/>
              <w:left w:val="single" w:sz="4" w:space="0" w:color="auto"/>
              <w:bottom w:val="single" w:sz="4" w:space="0" w:color="auto"/>
              <w:right w:val="single" w:sz="4" w:space="0" w:color="auto"/>
            </w:tcBorders>
            <w:hideMark/>
          </w:tcPr>
          <w:p w14:paraId="73FDD580" w14:textId="77777777" w:rsidR="0058093C" w:rsidRDefault="0058093C">
            <w:pPr>
              <w:autoSpaceDE w:val="0"/>
              <w:autoSpaceDN w:val="0"/>
              <w:adjustRightInd w:val="0"/>
              <w:spacing w:line="256" w:lineRule="auto"/>
              <w:jc w:val="both"/>
              <w:rPr>
                <w:b/>
                <w:bCs/>
                <w:sz w:val="20"/>
              </w:rPr>
            </w:pPr>
            <w:r>
              <w:rPr>
                <w:b/>
                <w:bCs/>
                <w:sz w:val="20"/>
                <w:lang w:val="kk-KZ"/>
              </w:rPr>
              <w:t>Жоғары өзін</w:t>
            </w:r>
            <w:r>
              <w:rPr>
                <w:b/>
                <w:bCs/>
                <w:sz w:val="20"/>
              </w:rPr>
              <w:t>-</w:t>
            </w:r>
            <w:r>
              <w:rPr>
                <w:b/>
                <w:bCs/>
                <w:sz w:val="20"/>
                <w:lang w:val="kk-KZ"/>
              </w:rPr>
              <w:t>өзі бағалау</w:t>
            </w:r>
            <w:r>
              <w:rPr>
                <w:b/>
                <w:bCs/>
                <w:sz w:val="20"/>
              </w:rPr>
              <w:t>:</w:t>
            </w:r>
          </w:p>
          <w:p w14:paraId="6BF47972" w14:textId="77777777" w:rsidR="0058093C" w:rsidRDefault="0058093C">
            <w:pPr>
              <w:autoSpaceDE w:val="0"/>
              <w:autoSpaceDN w:val="0"/>
              <w:adjustRightInd w:val="0"/>
              <w:spacing w:line="256" w:lineRule="auto"/>
              <w:jc w:val="both"/>
              <w:rPr>
                <w:b/>
                <w:bCs/>
                <w:sz w:val="20"/>
              </w:rPr>
            </w:pPr>
            <w:proofErr w:type="spellStart"/>
            <w:r>
              <w:rPr>
                <w:sz w:val="20"/>
              </w:rPr>
              <w:t>Мысалы</w:t>
            </w:r>
            <w:proofErr w:type="spellEnd"/>
            <w:r>
              <w:rPr>
                <w:sz w:val="20"/>
              </w:rPr>
              <w:t xml:space="preserve">, </w:t>
            </w:r>
            <w:proofErr w:type="spellStart"/>
            <w:r>
              <w:rPr>
                <w:sz w:val="20"/>
              </w:rPr>
              <w:t>ол</w:t>
            </w:r>
            <w:proofErr w:type="spellEnd"/>
            <w:r>
              <w:rPr>
                <w:sz w:val="20"/>
              </w:rPr>
              <w:t xml:space="preserve"> </w:t>
            </w:r>
            <w:proofErr w:type="spellStart"/>
            <w:r>
              <w:rPr>
                <w:sz w:val="20"/>
              </w:rPr>
              <w:t>өзінің</w:t>
            </w:r>
            <w:proofErr w:type="spellEnd"/>
            <w:r>
              <w:rPr>
                <w:sz w:val="20"/>
              </w:rPr>
              <w:t xml:space="preserve"> </w:t>
            </w:r>
            <w:proofErr w:type="spellStart"/>
            <w:r>
              <w:rPr>
                <w:sz w:val="20"/>
              </w:rPr>
              <w:t>білімі</w:t>
            </w:r>
            <w:proofErr w:type="spellEnd"/>
            <w:r>
              <w:rPr>
                <w:sz w:val="20"/>
              </w:rPr>
              <w:t xml:space="preserve"> мен </w:t>
            </w:r>
            <w:proofErr w:type="spellStart"/>
            <w:r>
              <w:rPr>
                <w:sz w:val="20"/>
              </w:rPr>
              <w:t>қабілеттерінің</w:t>
            </w:r>
            <w:proofErr w:type="spellEnd"/>
            <w:r>
              <w:rPr>
                <w:sz w:val="20"/>
              </w:rPr>
              <w:t xml:space="preserve"> </w:t>
            </w:r>
            <w:proofErr w:type="spellStart"/>
            <w:r>
              <w:rPr>
                <w:sz w:val="20"/>
              </w:rPr>
              <w:t>шектеулерін</w:t>
            </w:r>
            <w:proofErr w:type="spellEnd"/>
            <w:r>
              <w:rPr>
                <w:sz w:val="20"/>
              </w:rPr>
              <w:t xml:space="preserve"> </w:t>
            </w:r>
            <w:proofErr w:type="spellStart"/>
            <w:r>
              <w:rPr>
                <w:sz w:val="20"/>
              </w:rPr>
              <w:t>қорғауға</w:t>
            </w:r>
            <w:proofErr w:type="spellEnd"/>
            <w:r>
              <w:rPr>
                <w:sz w:val="20"/>
              </w:rPr>
              <w:t xml:space="preserve"> </w:t>
            </w:r>
            <w:proofErr w:type="spellStart"/>
            <w:r>
              <w:rPr>
                <w:sz w:val="20"/>
              </w:rPr>
              <w:t>немесе</w:t>
            </w:r>
            <w:proofErr w:type="spellEnd"/>
            <w:r>
              <w:rPr>
                <w:sz w:val="20"/>
              </w:rPr>
              <w:t xml:space="preserve"> </w:t>
            </w:r>
            <w:proofErr w:type="spellStart"/>
            <w:r>
              <w:rPr>
                <w:sz w:val="20"/>
              </w:rPr>
              <w:t>басқаларды</w:t>
            </w:r>
            <w:proofErr w:type="spellEnd"/>
            <w:r>
              <w:rPr>
                <w:sz w:val="20"/>
              </w:rPr>
              <w:t xml:space="preserve"> </w:t>
            </w:r>
            <w:proofErr w:type="spellStart"/>
            <w:r>
              <w:rPr>
                <w:sz w:val="20"/>
              </w:rPr>
              <w:t>қорлауға</w:t>
            </w:r>
            <w:proofErr w:type="spellEnd"/>
            <w:r>
              <w:rPr>
                <w:sz w:val="20"/>
              </w:rPr>
              <w:t xml:space="preserve"> </w:t>
            </w:r>
            <w:proofErr w:type="spellStart"/>
            <w:r>
              <w:rPr>
                <w:sz w:val="20"/>
              </w:rPr>
              <w:t>болмайтындығын</w:t>
            </w:r>
            <w:proofErr w:type="spellEnd"/>
            <w:r>
              <w:rPr>
                <w:sz w:val="20"/>
              </w:rPr>
              <w:t xml:space="preserve"> </w:t>
            </w:r>
            <w:proofErr w:type="spellStart"/>
            <w:r>
              <w:rPr>
                <w:sz w:val="20"/>
              </w:rPr>
              <w:t>түсінеді</w:t>
            </w:r>
            <w:proofErr w:type="spellEnd"/>
          </w:p>
        </w:tc>
        <w:tc>
          <w:tcPr>
            <w:tcW w:w="1559" w:type="dxa"/>
            <w:tcBorders>
              <w:top w:val="single" w:sz="4" w:space="0" w:color="auto"/>
              <w:left w:val="single" w:sz="4" w:space="0" w:color="auto"/>
              <w:bottom w:val="single" w:sz="4" w:space="0" w:color="auto"/>
              <w:right w:val="single" w:sz="4" w:space="0" w:color="auto"/>
            </w:tcBorders>
          </w:tcPr>
          <w:p w14:paraId="1CE404A0" w14:textId="77777777" w:rsidR="0058093C" w:rsidRDefault="0058093C">
            <w:pPr>
              <w:autoSpaceDE w:val="0"/>
              <w:autoSpaceDN w:val="0"/>
              <w:adjustRightInd w:val="0"/>
              <w:spacing w:line="256" w:lineRule="auto"/>
              <w:ind w:left="-141" w:right="-75"/>
              <w:jc w:val="center"/>
              <w:rPr>
                <w:b/>
                <w:bCs/>
              </w:rPr>
            </w:pPr>
            <w:r>
              <w:rPr>
                <w:b/>
                <w:bCs/>
              </w:rPr>
              <w:t>Рефлексия</w:t>
            </w:r>
          </w:p>
          <w:p w14:paraId="72922B7D" w14:textId="77777777" w:rsidR="0058093C" w:rsidRDefault="0058093C">
            <w:pPr>
              <w:autoSpaceDE w:val="0"/>
              <w:autoSpaceDN w:val="0"/>
              <w:adjustRightInd w:val="0"/>
              <w:spacing w:line="256" w:lineRule="auto"/>
              <w:ind w:left="-141" w:right="-75"/>
              <w:jc w:val="center"/>
              <w:rPr>
                <w:b/>
                <w:bCs/>
                <w:lang w:val="en-US"/>
              </w:rPr>
            </w:pPr>
          </w:p>
          <w:p w14:paraId="6C9B518B" w14:textId="77777777" w:rsidR="0058093C" w:rsidRDefault="0058093C">
            <w:pPr>
              <w:autoSpaceDE w:val="0"/>
              <w:autoSpaceDN w:val="0"/>
              <w:adjustRightInd w:val="0"/>
              <w:spacing w:line="256" w:lineRule="auto"/>
              <w:ind w:left="-141" w:right="-75"/>
              <w:jc w:val="center"/>
              <w:rPr>
                <w:b/>
                <w:bCs/>
                <w:lang w:val="en-US"/>
              </w:rPr>
            </w:pPr>
            <w:r>
              <w:rPr>
                <w:b/>
                <w:bCs/>
              </w:rPr>
              <w:t>10 8 6 4 2</w:t>
            </w:r>
            <w:r>
              <w:rPr>
                <w:b/>
                <w:bCs/>
                <w:lang w:val="en-US"/>
              </w:rPr>
              <w:t xml:space="preserve"> 0</w:t>
            </w:r>
          </w:p>
        </w:tc>
        <w:tc>
          <w:tcPr>
            <w:tcW w:w="4646" w:type="dxa"/>
            <w:tcBorders>
              <w:top w:val="single" w:sz="4" w:space="0" w:color="auto"/>
              <w:left w:val="single" w:sz="4" w:space="0" w:color="auto"/>
              <w:bottom w:val="single" w:sz="4" w:space="0" w:color="auto"/>
              <w:right w:val="single" w:sz="4" w:space="0" w:color="auto"/>
            </w:tcBorders>
            <w:hideMark/>
          </w:tcPr>
          <w:p w14:paraId="1D943A82" w14:textId="77777777" w:rsidR="0058093C" w:rsidRDefault="0058093C">
            <w:pPr>
              <w:autoSpaceDE w:val="0"/>
              <w:autoSpaceDN w:val="0"/>
              <w:adjustRightInd w:val="0"/>
              <w:spacing w:line="256" w:lineRule="auto"/>
              <w:jc w:val="both"/>
              <w:rPr>
                <w:b/>
                <w:bCs/>
                <w:sz w:val="20"/>
                <w:lang w:val="en-US"/>
              </w:rPr>
            </w:pPr>
            <w:r>
              <w:rPr>
                <w:b/>
                <w:bCs/>
                <w:sz w:val="20"/>
                <w:lang w:val="kk-KZ"/>
              </w:rPr>
              <w:t xml:space="preserve">Өзін </w:t>
            </w:r>
            <w:r>
              <w:rPr>
                <w:b/>
                <w:bCs/>
                <w:sz w:val="20"/>
                <w:lang w:val="en-US"/>
              </w:rPr>
              <w:t>-</w:t>
            </w:r>
            <w:r>
              <w:rPr>
                <w:b/>
                <w:bCs/>
                <w:sz w:val="20"/>
                <w:lang w:val="kk-KZ"/>
              </w:rPr>
              <w:t>өзі төмен бағалау</w:t>
            </w:r>
            <w:r>
              <w:rPr>
                <w:b/>
                <w:bCs/>
                <w:sz w:val="20"/>
                <w:lang w:val="en-US"/>
              </w:rPr>
              <w:t>:</w:t>
            </w:r>
          </w:p>
          <w:p w14:paraId="5A954E30" w14:textId="77777777" w:rsidR="0058093C" w:rsidRDefault="0058093C">
            <w:pPr>
              <w:autoSpaceDE w:val="0"/>
              <w:autoSpaceDN w:val="0"/>
              <w:adjustRightInd w:val="0"/>
              <w:spacing w:line="256" w:lineRule="auto"/>
              <w:jc w:val="both"/>
              <w:rPr>
                <w:b/>
                <w:bCs/>
                <w:sz w:val="20"/>
                <w:lang w:val="en-US"/>
              </w:rPr>
            </w:pPr>
            <w:proofErr w:type="spellStart"/>
            <w:r>
              <w:rPr>
                <w:sz w:val="20"/>
              </w:rPr>
              <w:t>Мысалы</w:t>
            </w:r>
            <w:proofErr w:type="spellEnd"/>
            <w:r>
              <w:rPr>
                <w:sz w:val="20"/>
                <w:lang w:val="en-US"/>
              </w:rPr>
              <w:t xml:space="preserve">, </w:t>
            </w:r>
            <w:proofErr w:type="spellStart"/>
            <w:r>
              <w:rPr>
                <w:sz w:val="20"/>
              </w:rPr>
              <w:t>түсіну</w:t>
            </w:r>
            <w:proofErr w:type="spellEnd"/>
            <w:r>
              <w:rPr>
                <w:sz w:val="20"/>
                <w:lang w:val="en-US"/>
              </w:rPr>
              <w:t xml:space="preserve"> </w:t>
            </w:r>
            <w:proofErr w:type="spellStart"/>
            <w:r>
              <w:rPr>
                <w:sz w:val="20"/>
              </w:rPr>
              <w:t>немесе</w:t>
            </w:r>
            <w:proofErr w:type="spellEnd"/>
            <w:r>
              <w:rPr>
                <w:sz w:val="20"/>
                <w:lang w:val="en-US"/>
              </w:rPr>
              <w:t xml:space="preserve"> </w:t>
            </w:r>
            <w:proofErr w:type="spellStart"/>
            <w:r>
              <w:rPr>
                <w:sz w:val="20"/>
              </w:rPr>
              <w:t>қабілет</w:t>
            </w:r>
            <w:proofErr w:type="spellEnd"/>
            <w:r>
              <w:rPr>
                <w:sz w:val="20"/>
                <w:lang w:val="en-US"/>
              </w:rPr>
              <w:t xml:space="preserve"> </w:t>
            </w:r>
            <w:proofErr w:type="spellStart"/>
            <w:r>
              <w:rPr>
                <w:sz w:val="20"/>
              </w:rPr>
              <w:t>шегі</w:t>
            </w:r>
            <w:proofErr w:type="spellEnd"/>
            <w:r>
              <w:rPr>
                <w:sz w:val="20"/>
                <w:lang w:val="en-US"/>
              </w:rPr>
              <w:t xml:space="preserve"> </w:t>
            </w:r>
            <w:proofErr w:type="spellStart"/>
            <w:r>
              <w:rPr>
                <w:sz w:val="20"/>
              </w:rPr>
              <w:t>туралы</w:t>
            </w:r>
            <w:proofErr w:type="spellEnd"/>
            <w:r>
              <w:rPr>
                <w:sz w:val="20"/>
                <w:lang w:val="en-US"/>
              </w:rPr>
              <w:t xml:space="preserve"> </w:t>
            </w:r>
            <w:proofErr w:type="spellStart"/>
            <w:r>
              <w:rPr>
                <w:sz w:val="20"/>
              </w:rPr>
              <w:t>көбірек</w:t>
            </w:r>
            <w:proofErr w:type="spellEnd"/>
            <w:r>
              <w:rPr>
                <w:sz w:val="20"/>
                <w:lang w:val="en-US"/>
              </w:rPr>
              <w:t xml:space="preserve"> </w:t>
            </w:r>
            <w:proofErr w:type="spellStart"/>
            <w:r>
              <w:rPr>
                <w:sz w:val="20"/>
              </w:rPr>
              <w:t>білу</w:t>
            </w:r>
            <w:proofErr w:type="spellEnd"/>
            <w:r>
              <w:rPr>
                <w:sz w:val="20"/>
                <w:lang w:val="en-US"/>
              </w:rPr>
              <w:t xml:space="preserve"> </w:t>
            </w:r>
            <w:proofErr w:type="spellStart"/>
            <w:r>
              <w:rPr>
                <w:sz w:val="20"/>
              </w:rPr>
              <w:t>қажет</w:t>
            </w:r>
            <w:proofErr w:type="spellEnd"/>
            <w:r>
              <w:rPr>
                <w:sz w:val="20"/>
                <w:lang w:val="en-US"/>
              </w:rPr>
              <w:t xml:space="preserve"> </w:t>
            </w:r>
            <w:proofErr w:type="spellStart"/>
            <w:r>
              <w:rPr>
                <w:sz w:val="20"/>
              </w:rPr>
              <w:t>және</w:t>
            </w:r>
            <w:proofErr w:type="spellEnd"/>
            <w:r>
              <w:rPr>
                <w:sz w:val="20"/>
                <w:lang w:val="en-US"/>
              </w:rPr>
              <w:t xml:space="preserve"> </w:t>
            </w:r>
            <w:proofErr w:type="spellStart"/>
            <w:r>
              <w:rPr>
                <w:sz w:val="20"/>
              </w:rPr>
              <w:t>түзету</w:t>
            </w:r>
            <w:proofErr w:type="spellEnd"/>
            <w:r>
              <w:rPr>
                <w:sz w:val="20"/>
                <w:lang w:val="en-US"/>
              </w:rPr>
              <w:t xml:space="preserve"> </w:t>
            </w:r>
            <w:proofErr w:type="spellStart"/>
            <w:r>
              <w:rPr>
                <w:sz w:val="20"/>
              </w:rPr>
              <w:t>үшін</w:t>
            </w:r>
            <w:proofErr w:type="spellEnd"/>
            <w:r>
              <w:rPr>
                <w:sz w:val="20"/>
                <w:lang w:val="en-US"/>
              </w:rPr>
              <w:t xml:space="preserve"> </w:t>
            </w:r>
            <w:proofErr w:type="spellStart"/>
            <w:r>
              <w:rPr>
                <w:sz w:val="20"/>
              </w:rPr>
              <w:t>оң</w:t>
            </w:r>
            <w:proofErr w:type="spellEnd"/>
            <w:r>
              <w:rPr>
                <w:sz w:val="20"/>
                <w:lang w:val="en-US"/>
              </w:rPr>
              <w:t xml:space="preserve"> </w:t>
            </w:r>
            <w:proofErr w:type="spellStart"/>
            <w:r>
              <w:rPr>
                <w:sz w:val="20"/>
              </w:rPr>
              <w:t>қадамдар</w:t>
            </w:r>
            <w:proofErr w:type="spellEnd"/>
            <w:r>
              <w:rPr>
                <w:sz w:val="20"/>
                <w:lang w:val="en-US"/>
              </w:rPr>
              <w:t xml:space="preserve"> </w:t>
            </w:r>
            <w:proofErr w:type="spellStart"/>
            <w:r>
              <w:rPr>
                <w:sz w:val="20"/>
              </w:rPr>
              <w:t>жасамайды</w:t>
            </w:r>
            <w:proofErr w:type="spellEnd"/>
          </w:p>
        </w:tc>
      </w:tr>
      <w:tr w:rsidR="0058093C" w:rsidRPr="00012DED" w14:paraId="5A8C95F9" w14:textId="77777777" w:rsidTr="0058093C">
        <w:tc>
          <w:tcPr>
            <w:tcW w:w="424" w:type="dxa"/>
            <w:tcBorders>
              <w:top w:val="single" w:sz="4" w:space="0" w:color="auto"/>
              <w:left w:val="single" w:sz="4" w:space="0" w:color="auto"/>
              <w:bottom w:val="single" w:sz="4" w:space="0" w:color="auto"/>
              <w:right w:val="single" w:sz="4" w:space="0" w:color="auto"/>
            </w:tcBorders>
            <w:hideMark/>
          </w:tcPr>
          <w:p w14:paraId="7997B285" w14:textId="77777777" w:rsidR="0058093C" w:rsidRDefault="0058093C">
            <w:pPr>
              <w:autoSpaceDE w:val="0"/>
              <w:autoSpaceDN w:val="0"/>
              <w:adjustRightInd w:val="0"/>
              <w:spacing w:line="256" w:lineRule="auto"/>
              <w:jc w:val="both"/>
              <w:rPr>
                <w:b/>
                <w:bCs/>
              </w:rPr>
            </w:pPr>
            <w:r>
              <w:rPr>
                <w:b/>
                <w:bCs/>
              </w:rPr>
              <w:t>8</w:t>
            </w:r>
          </w:p>
        </w:tc>
        <w:tc>
          <w:tcPr>
            <w:tcW w:w="3861" w:type="dxa"/>
            <w:tcBorders>
              <w:top w:val="single" w:sz="4" w:space="0" w:color="auto"/>
              <w:left w:val="single" w:sz="4" w:space="0" w:color="auto"/>
              <w:bottom w:val="single" w:sz="4" w:space="0" w:color="auto"/>
              <w:right w:val="single" w:sz="4" w:space="0" w:color="auto"/>
            </w:tcBorders>
            <w:hideMark/>
          </w:tcPr>
          <w:p w14:paraId="4BA8839D" w14:textId="77777777" w:rsidR="0058093C" w:rsidRDefault="0058093C">
            <w:pPr>
              <w:autoSpaceDE w:val="0"/>
              <w:autoSpaceDN w:val="0"/>
              <w:adjustRightInd w:val="0"/>
              <w:spacing w:line="256" w:lineRule="auto"/>
              <w:jc w:val="both"/>
              <w:rPr>
                <w:b/>
                <w:bCs/>
                <w:sz w:val="20"/>
              </w:rPr>
            </w:pPr>
            <w:r>
              <w:rPr>
                <w:b/>
                <w:bCs/>
                <w:sz w:val="20"/>
              </w:rPr>
              <w:t xml:space="preserve">Сын </w:t>
            </w:r>
            <w:proofErr w:type="spellStart"/>
            <w:r>
              <w:rPr>
                <w:b/>
                <w:bCs/>
                <w:sz w:val="20"/>
              </w:rPr>
              <w:t>тұрғысынан</w:t>
            </w:r>
            <w:proofErr w:type="spellEnd"/>
            <w:r>
              <w:rPr>
                <w:b/>
                <w:bCs/>
                <w:sz w:val="20"/>
              </w:rPr>
              <w:t xml:space="preserve"> </w:t>
            </w:r>
            <w:proofErr w:type="spellStart"/>
            <w:r>
              <w:rPr>
                <w:b/>
                <w:bCs/>
                <w:sz w:val="20"/>
              </w:rPr>
              <w:t>ойлауы</w:t>
            </w:r>
            <w:proofErr w:type="spellEnd"/>
            <w:r>
              <w:rPr>
                <w:b/>
                <w:bCs/>
                <w:sz w:val="20"/>
              </w:rPr>
              <w:t xml:space="preserve"> </w:t>
            </w:r>
            <w:proofErr w:type="spellStart"/>
            <w:r>
              <w:rPr>
                <w:b/>
                <w:bCs/>
                <w:sz w:val="20"/>
              </w:rPr>
              <w:t>жоғары</w:t>
            </w:r>
            <w:proofErr w:type="spellEnd"/>
            <w:r>
              <w:rPr>
                <w:b/>
                <w:bCs/>
                <w:sz w:val="20"/>
              </w:rPr>
              <w:t xml:space="preserve"> </w:t>
            </w:r>
            <w:proofErr w:type="spellStart"/>
            <w:r>
              <w:rPr>
                <w:b/>
                <w:bCs/>
                <w:sz w:val="20"/>
              </w:rPr>
              <w:t>дамыған</w:t>
            </w:r>
            <w:proofErr w:type="spellEnd"/>
            <w:r>
              <w:rPr>
                <w:b/>
                <w:bCs/>
                <w:sz w:val="20"/>
              </w:rPr>
              <w:t>:</w:t>
            </w:r>
          </w:p>
          <w:p w14:paraId="1ACDFC13" w14:textId="77777777" w:rsidR="0058093C" w:rsidRDefault="0058093C">
            <w:pPr>
              <w:autoSpaceDE w:val="0"/>
              <w:autoSpaceDN w:val="0"/>
              <w:adjustRightInd w:val="0"/>
              <w:spacing w:line="256" w:lineRule="auto"/>
              <w:jc w:val="both"/>
              <w:rPr>
                <w:b/>
                <w:bCs/>
                <w:sz w:val="20"/>
              </w:rPr>
            </w:pPr>
            <w:proofErr w:type="spellStart"/>
            <w:r>
              <w:rPr>
                <w:sz w:val="20"/>
              </w:rPr>
              <w:t>Мысалы</w:t>
            </w:r>
            <w:proofErr w:type="spellEnd"/>
            <w:r>
              <w:rPr>
                <w:sz w:val="20"/>
              </w:rPr>
              <w:t xml:space="preserve">, гипотеза </w:t>
            </w:r>
            <w:proofErr w:type="spellStart"/>
            <w:r>
              <w:rPr>
                <w:sz w:val="20"/>
              </w:rPr>
              <w:t>құру</w:t>
            </w:r>
            <w:proofErr w:type="spellEnd"/>
            <w:r>
              <w:rPr>
                <w:sz w:val="20"/>
              </w:rPr>
              <w:t xml:space="preserve">, </w:t>
            </w:r>
            <w:proofErr w:type="spellStart"/>
            <w:r>
              <w:rPr>
                <w:sz w:val="20"/>
              </w:rPr>
              <w:t>білімді</w:t>
            </w:r>
            <w:proofErr w:type="spellEnd"/>
            <w:r>
              <w:rPr>
                <w:sz w:val="20"/>
              </w:rPr>
              <w:t xml:space="preserve"> </w:t>
            </w:r>
            <w:proofErr w:type="spellStart"/>
            <w:r>
              <w:rPr>
                <w:sz w:val="20"/>
              </w:rPr>
              <w:t>мысалдарға</w:t>
            </w:r>
            <w:proofErr w:type="spellEnd"/>
            <w:r>
              <w:rPr>
                <w:sz w:val="20"/>
              </w:rPr>
              <w:t xml:space="preserve"> </w:t>
            </w:r>
            <w:proofErr w:type="spellStart"/>
            <w:r>
              <w:rPr>
                <w:sz w:val="20"/>
              </w:rPr>
              <w:t>қолдану</w:t>
            </w:r>
            <w:proofErr w:type="spellEnd"/>
            <w:r>
              <w:rPr>
                <w:sz w:val="20"/>
              </w:rPr>
              <w:t xml:space="preserve">, </w:t>
            </w:r>
            <w:proofErr w:type="spellStart"/>
            <w:r>
              <w:rPr>
                <w:sz w:val="20"/>
              </w:rPr>
              <w:t>ақпаратты</w:t>
            </w:r>
            <w:proofErr w:type="spellEnd"/>
            <w:r>
              <w:rPr>
                <w:sz w:val="20"/>
              </w:rPr>
              <w:t xml:space="preserve"> </w:t>
            </w:r>
            <w:proofErr w:type="spellStart"/>
            <w:r>
              <w:rPr>
                <w:sz w:val="20"/>
              </w:rPr>
              <w:t>сыни</w:t>
            </w:r>
            <w:proofErr w:type="spellEnd"/>
            <w:r>
              <w:rPr>
                <w:sz w:val="20"/>
              </w:rPr>
              <w:t xml:space="preserve"> </w:t>
            </w:r>
            <w:proofErr w:type="spellStart"/>
            <w:r>
              <w:rPr>
                <w:sz w:val="20"/>
              </w:rPr>
              <w:t>тұрғыдан</w:t>
            </w:r>
            <w:proofErr w:type="spellEnd"/>
            <w:r>
              <w:rPr>
                <w:sz w:val="20"/>
              </w:rPr>
              <w:t xml:space="preserve"> </w:t>
            </w:r>
            <w:proofErr w:type="spellStart"/>
            <w:r>
              <w:rPr>
                <w:sz w:val="20"/>
              </w:rPr>
              <w:t>бағалау</w:t>
            </w:r>
            <w:proofErr w:type="spellEnd"/>
            <w:r>
              <w:rPr>
                <w:sz w:val="20"/>
              </w:rPr>
              <w:t xml:space="preserve">, </w:t>
            </w:r>
            <w:proofErr w:type="spellStart"/>
            <w:r>
              <w:rPr>
                <w:sz w:val="20"/>
              </w:rPr>
              <w:t>дауыстап</w:t>
            </w:r>
            <w:proofErr w:type="spellEnd"/>
            <w:r>
              <w:rPr>
                <w:sz w:val="20"/>
              </w:rPr>
              <w:t xml:space="preserve"> </w:t>
            </w:r>
            <w:proofErr w:type="spellStart"/>
            <w:r>
              <w:rPr>
                <w:sz w:val="20"/>
              </w:rPr>
              <w:t>қорытынды</w:t>
            </w:r>
            <w:proofErr w:type="spellEnd"/>
            <w:r>
              <w:rPr>
                <w:sz w:val="20"/>
              </w:rPr>
              <w:t xml:space="preserve"> </w:t>
            </w:r>
            <w:proofErr w:type="spellStart"/>
            <w:r>
              <w:rPr>
                <w:sz w:val="20"/>
              </w:rPr>
              <w:t>жасау</w:t>
            </w:r>
            <w:proofErr w:type="spellEnd"/>
            <w:r>
              <w:rPr>
                <w:sz w:val="20"/>
              </w:rPr>
              <w:t xml:space="preserve">, </w:t>
            </w:r>
            <w:proofErr w:type="spellStart"/>
            <w:r>
              <w:rPr>
                <w:sz w:val="20"/>
              </w:rPr>
              <w:t>ойлау</w:t>
            </w:r>
            <w:proofErr w:type="spellEnd"/>
            <w:r>
              <w:rPr>
                <w:sz w:val="20"/>
              </w:rPr>
              <w:t xml:space="preserve"> </w:t>
            </w:r>
            <w:proofErr w:type="spellStart"/>
            <w:r>
              <w:rPr>
                <w:sz w:val="20"/>
              </w:rPr>
              <w:t>процесін</w:t>
            </w:r>
            <w:proofErr w:type="spellEnd"/>
            <w:r>
              <w:rPr>
                <w:sz w:val="20"/>
              </w:rPr>
              <w:t xml:space="preserve"> </w:t>
            </w:r>
            <w:proofErr w:type="spellStart"/>
            <w:r>
              <w:rPr>
                <w:sz w:val="20"/>
              </w:rPr>
              <w:t>түсіндіру</w:t>
            </w:r>
            <w:proofErr w:type="spellEnd"/>
            <w:r>
              <w:rPr>
                <w:sz w:val="20"/>
              </w:rPr>
              <w:t xml:space="preserve"> </w:t>
            </w:r>
            <w:proofErr w:type="spellStart"/>
            <w:r>
              <w:rPr>
                <w:sz w:val="20"/>
              </w:rPr>
              <w:t>сияқты</w:t>
            </w:r>
            <w:proofErr w:type="spellEnd"/>
            <w:r>
              <w:rPr>
                <w:sz w:val="20"/>
              </w:rPr>
              <w:t xml:space="preserve"> </w:t>
            </w:r>
            <w:proofErr w:type="spellStart"/>
            <w:r>
              <w:rPr>
                <w:sz w:val="20"/>
              </w:rPr>
              <w:t>негізгі</w:t>
            </w:r>
            <w:proofErr w:type="spellEnd"/>
            <w:r>
              <w:rPr>
                <w:sz w:val="20"/>
              </w:rPr>
              <w:t xml:space="preserve"> </w:t>
            </w:r>
            <w:proofErr w:type="spellStart"/>
            <w:r>
              <w:rPr>
                <w:sz w:val="20"/>
              </w:rPr>
              <w:t>тапсырмаларды</w:t>
            </w:r>
            <w:proofErr w:type="spellEnd"/>
            <w:r>
              <w:rPr>
                <w:sz w:val="20"/>
              </w:rPr>
              <w:t xml:space="preserve"> </w:t>
            </w:r>
            <w:proofErr w:type="spellStart"/>
            <w:r>
              <w:rPr>
                <w:sz w:val="20"/>
              </w:rPr>
              <w:t>орындау</w:t>
            </w:r>
            <w:proofErr w:type="spellEnd"/>
            <w:r>
              <w:rPr>
                <w:sz w:val="20"/>
              </w:rPr>
              <w:t xml:space="preserve"> </w:t>
            </w:r>
            <w:proofErr w:type="spellStart"/>
            <w:r>
              <w:rPr>
                <w:sz w:val="20"/>
              </w:rPr>
              <w:t>шеберлігін</w:t>
            </w:r>
            <w:proofErr w:type="spellEnd"/>
            <w:r>
              <w:rPr>
                <w:sz w:val="20"/>
              </w:rPr>
              <w:t xml:space="preserve"> </w:t>
            </w:r>
            <w:proofErr w:type="spellStart"/>
            <w:r>
              <w:rPr>
                <w:sz w:val="20"/>
              </w:rPr>
              <w:t>лайықты</w:t>
            </w:r>
            <w:proofErr w:type="spellEnd"/>
            <w:r>
              <w:rPr>
                <w:sz w:val="20"/>
              </w:rPr>
              <w:t xml:space="preserve"> </w:t>
            </w:r>
            <w:proofErr w:type="spellStart"/>
            <w:r>
              <w:rPr>
                <w:sz w:val="20"/>
              </w:rPr>
              <w:t>түрде</w:t>
            </w:r>
            <w:proofErr w:type="spellEnd"/>
            <w:r>
              <w:rPr>
                <w:sz w:val="20"/>
              </w:rPr>
              <w:t xml:space="preserve"> </w:t>
            </w:r>
            <w:proofErr w:type="spellStart"/>
            <w:r>
              <w:rPr>
                <w:sz w:val="20"/>
              </w:rPr>
              <w:t>көрсетеді</w:t>
            </w:r>
            <w:proofErr w:type="spellEnd"/>
            <w:r>
              <w:rPr>
                <w:sz w:val="20"/>
              </w:rPr>
              <w:t>.</w:t>
            </w:r>
          </w:p>
        </w:tc>
        <w:tc>
          <w:tcPr>
            <w:tcW w:w="1559" w:type="dxa"/>
            <w:tcBorders>
              <w:top w:val="single" w:sz="4" w:space="0" w:color="auto"/>
              <w:left w:val="single" w:sz="4" w:space="0" w:color="auto"/>
              <w:bottom w:val="single" w:sz="4" w:space="0" w:color="auto"/>
              <w:right w:val="single" w:sz="4" w:space="0" w:color="auto"/>
            </w:tcBorders>
          </w:tcPr>
          <w:p w14:paraId="6B4C16CD" w14:textId="77777777" w:rsidR="0058093C" w:rsidRDefault="0058093C">
            <w:pPr>
              <w:autoSpaceDE w:val="0"/>
              <w:autoSpaceDN w:val="0"/>
              <w:adjustRightInd w:val="0"/>
              <w:spacing w:line="256" w:lineRule="auto"/>
              <w:ind w:left="-141" w:right="-75"/>
              <w:jc w:val="center"/>
              <w:rPr>
                <w:b/>
                <w:bCs/>
              </w:rPr>
            </w:pPr>
            <w:r>
              <w:rPr>
                <w:b/>
                <w:bCs/>
                <w:lang w:val="kk-KZ"/>
              </w:rPr>
              <w:t>Сын тұрғысынан</w:t>
            </w:r>
            <w:r>
              <w:rPr>
                <w:b/>
                <w:bCs/>
              </w:rPr>
              <w:t xml:space="preserve"> </w:t>
            </w:r>
            <w:proofErr w:type="spellStart"/>
            <w:r>
              <w:rPr>
                <w:b/>
                <w:bCs/>
              </w:rPr>
              <w:t>ойлану</w:t>
            </w:r>
            <w:proofErr w:type="spellEnd"/>
            <w:r>
              <w:rPr>
                <w:b/>
                <w:bCs/>
              </w:rPr>
              <w:t xml:space="preserve"> </w:t>
            </w:r>
          </w:p>
          <w:p w14:paraId="6113B5A0" w14:textId="77777777" w:rsidR="0058093C" w:rsidRDefault="0058093C">
            <w:pPr>
              <w:autoSpaceDE w:val="0"/>
              <w:autoSpaceDN w:val="0"/>
              <w:adjustRightInd w:val="0"/>
              <w:spacing w:line="256" w:lineRule="auto"/>
              <w:ind w:left="-141" w:right="-75"/>
              <w:jc w:val="center"/>
              <w:rPr>
                <w:b/>
                <w:bCs/>
              </w:rPr>
            </w:pPr>
          </w:p>
          <w:p w14:paraId="4C2B9E68" w14:textId="77777777" w:rsidR="0058093C" w:rsidRDefault="0058093C">
            <w:pPr>
              <w:autoSpaceDE w:val="0"/>
              <w:autoSpaceDN w:val="0"/>
              <w:adjustRightInd w:val="0"/>
              <w:spacing w:line="256" w:lineRule="auto"/>
              <w:ind w:left="-141" w:right="-75"/>
              <w:jc w:val="center"/>
              <w:rPr>
                <w:b/>
                <w:bCs/>
                <w:lang w:val="en-US"/>
              </w:rPr>
            </w:pPr>
            <w:r>
              <w:rPr>
                <w:b/>
                <w:bCs/>
              </w:rPr>
              <w:t>10 8 6 4 2</w:t>
            </w:r>
            <w:r>
              <w:rPr>
                <w:b/>
                <w:bCs/>
                <w:lang w:val="en-US"/>
              </w:rPr>
              <w:t xml:space="preserve"> 0</w:t>
            </w:r>
          </w:p>
        </w:tc>
        <w:tc>
          <w:tcPr>
            <w:tcW w:w="4646" w:type="dxa"/>
            <w:tcBorders>
              <w:top w:val="single" w:sz="4" w:space="0" w:color="auto"/>
              <w:left w:val="single" w:sz="4" w:space="0" w:color="auto"/>
              <w:bottom w:val="single" w:sz="4" w:space="0" w:color="auto"/>
              <w:right w:val="single" w:sz="4" w:space="0" w:color="auto"/>
            </w:tcBorders>
            <w:hideMark/>
          </w:tcPr>
          <w:p w14:paraId="4068C91C" w14:textId="77777777" w:rsidR="0058093C" w:rsidRPr="0058093C" w:rsidRDefault="0058093C">
            <w:pPr>
              <w:autoSpaceDE w:val="0"/>
              <w:autoSpaceDN w:val="0"/>
              <w:adjustRightInd w:val="0"/>
              <w:spacing w:line="256" w:lineRule="auto"/>
              <w:jc w:val="both"/>
              <w:rPr>
                <w:b/>
                <w:bCs/>
                <w:sz w:val="20"/>
                <w:lang w:val="en-US"/>
              </w:rPr>
            </w:pPr>
            <w:r>
              <w:rPr>
                <w:b/>
                <w:bCs/>
                <w:sz w:val="20"/>
                <w:lang w:val="kk-KZ"/>
              </w:rPr>
              <w:t>Сын тұрғысынан ойланудың жетіспеушілігі</w:t>
            </w:r>
            <w:r w:rsidRPr="0058093C">
              <w:rPr>
                <w:b/>
                <w:bCs/>
                <w:sz w:val="20"/>
                <w:lang w:val="en-US"/>
              </w:rPr>
              <w:t>:</w:t>
            </w:r>
          </w:p>
          <w:p w14:paraId="0EF7FC09" w14:textId="77777777" w:rsidR="0058093C" w:rsidRDefault="0058093C">
            <w:pPr>
              <w:autoSpaceDE w:val="0"/>
              <w:autoSpaceDN w:val="0"/>
              <w:adjustRightInd w:val="0"/>
              <w:spacing w:line="256" w:lineRule="auto"/>
              <w:jc w:val="both"/>
              <w:rPr>
                <w:b/>
                <w:bCs/>
                <w:sz w:val="20"/>
                <w:lang w:val="kk-KZ"/>
              </w:rPr>
            </w:pPr>
            <w:proofErr w:type="spellStart"/>
            <w:r>
              <w:rPr>
                <w:sz w:val="20"/>
              </w:rPr>
              <w:t>Мысалы</w:t>
            </w:r>
            <w:proofErr w:type="spellEnd"/>
            <w:r w:rsidRPr="0058093C">
              <w:rPr>
                <w:sz w:val="20"/>
                <w:lang w:val="en-US"/>
              </w:rPr>
              <w:t xml:space="preserve">, </w:t>
            </w:r>
            <w:proofErr w:type="spellStart"/>
            <w:r>
              <w:rPr>
                <w:sz w:val="20"/>
              </w:rPr>
              <w:t>негізгі</w:t>
            </w:r>
            <w:proofErr w:type="spellEnd"/>
            <w:r w:rsidRPr="0058093C">
              <w:rPr>
                <w:sz w:val="20"/>
                <w:lang w:val="en-US"/>
              </w:rPr>
              <w:t xml:space="preserve"> </w:t>
            </w:r>
            <w:proofErr w:type="spellStart"/>
            <w:r>
              <w:rPr>
                <w:sz w:val="20"/>
              </w:rPr>
              <w:t>тапсырмаларды</w:t>
            </w:r>
            <w:proofErr w:type="spellEnd"/>
            <w:r w:rsidRPr="0058093C">
              <w:rPr>
                <w:sz w:val="20"/>
                <w:lang w:val="en-US"/>
              </w:rPr>
              <w:t xml:space="preserve"> </w:t>
            </w:r>
            <w:proofErr w:type="spellStart"/>
            <w:r>
              <w:rPr>
                <w:sz w:val="20"/>
              </w:rPr>
              <w:t>орындауда</w:t>
            </w:r>
            <w:proofErr w:type="spellEnd"/>
            <w:r w:rsidRPr="0058093C">
              <w:rPr>
                <w:sz w:val="20"/>
                <w:lang w:val="en-US"/>
              </w:rPr>
              <w:t xml:space="preserve"> </w:t>
            </w:r>
            <w:proofErr w:type="spellStart"/>
            <w:r>
              <w:rPr>
                <w:sz w:val="20"/>
              </w:rPr>
              <w:t>қиналады</w:t>
            </w:r>
            <w:proofErr w:type="spellEnd"/>
            <w:r w:rsidRPr="0058093C">
              <w:rPr>
                <w:sz w:val="20"/>
                <w:lang w:val="en-US"/>
              </w:rPr>
              <w:t>.</w:t>
            </w:r>
            <w:r>
              <w:rPr>
                <w:sz w:val="20"/>
                <w:lang w:val="kk-KZ"/>
              </w:rPr>
              <w:t xml:space="preserve"> Әдетте гипотеза жасамайды, білімін олардың жоқтығынан немесе қабілетсіздігінен (индукцияның жоқтығынан) практикада қолданбайды, ақпаратты сыни тұрғыдан бағалауды білмейді.</w:t>
            </w:r>
          </w:p>
        </w:tc>
      </w:tr>
      <w:tr w:rsidR="0058093C" w14:paraId="732AC712" w14:textId="77777777" w:rsidTr="0058093C">
        <w:tc>
          <w:tcPr>
            <w:tcW w:w="424" w:type="dxa"/>
            <w:tcBorders>
              <w:top w:val="single" w:sz="4" w:space="0" w:color="auto"/>
              <w:left w:val="single" w:sz="4" w:space="0" w:color="auto"/>
              <w:bottom w:val="single" w:sz="4" w:space="0" w:color="auto"/>
              <w:right w:val="single" w:sz="4" w:space="0" w:color="auto"/>
            </w:tcBorders>
            <w:hideMark/>
          </w:tcPr>
          <w:p w14:paraId="5E624DD8" w14:textId="77777777" w:rsidR="0058093C" w:rsidRDefault="0058093C">
            <w:pPr>
              <w:autoSpaceDE w:val="0"/>
              <w:autoSpaceDN w:val="0"/>
              <w:adjustRightInd w:val="0"/>
              <w:spacing w:line="256" w:lineRule="auto"/>
              <w:jc w:val="both"/>
              <w:rPr>
                <w:b/>
                <w:bCs/>
              </w:rPr>
            </w:pPr>
            <w:r>
              <w:rPr>
                <w:b/>
                <w:bCs/>
              </w:rPr>
              <w:t>9</w:t>
            </w:r>
          </w:p>
        </w:tc>
        <w:tc>
          <w:tcPr>
            <w:tcW w:w="3861" w:type="dxa"/>
            <w:tcBorders>
              <w:top w:val="single" w:sz="4" w:space="0" w:color="auto"/>
              <w:left w:val="single" w:sz="4" w:space="0" w:color="auto"/>
              <w:bottom w:val="single" w:sz="4" w:space="0" w:color="auto"/>
              <w:right w:val="single" w:sz="4" w:space="0" w:color="auto"/>
            </w:tcBorders>
            <w:hideMark/>
          </w:tcPr>
          <w:p w14:paraId="7C512FE1" w14:textId="77777777" w:rsidR="0058093C" w:rsidRDefault="0058093C">
            <w:pPr>
              <w:autoSpaceDE w:val="0"/>
              <w:autoSpaceDN w:val="0"/>
              <w:adjustRightInd w:val="0"/>
              <w:spacing w:line="256" w:lineRule="auto"/>
              <w:jc w:val="both"/>
              <w:rPr>
                <w:sz w:val="20"/>
              </w:rPr>
            </w:pPr>
            <w:proofErr w:type="spellStart"/>
            <w:r>
              <w:rPr>
                <w:sz w:val="20"/>
              </w:rPr>
              <w:t>Оқу</w:t>
            </w:r>
            <w:proofErr w:type="spellEnd"/>
            <w:r>
              <w:rPr>
                <w:sz w:val="20"/>
              </w:rPr>
              <w:t xml:space="preserve"> </w:t>
            </w:r>
            <w:proofErr w:type="spellStart"/>
            <w:r>
              <w:rPr>
                <w:sz w:val="20"/>
              </w:rPr>
              <w:t>тәртібінің</w:t>
            </w:r>
            <w:proofErr w:type="spellEnd"/>
            <w:r>
              <w:rPr>
                <w:sz w:val="20"/>
              </w:rPr>
              <w:t xml:space="preserve"> </w:t>
            </w:r>
            <w:proofErr w:type="spellStart"/>
            <w:r>
              <w:rPr>
                <w:sz w:val="20"/>
              </w:rPr>
              <w:t>ережелерін</w:t>
            </w:r>
            <w:proofErr w:type="spellEnd"/>
            <w:r>
              <w:rPr>
                <w:sz w:val="20"/>
              </w:rPr>
              <w:t xml:space="preserve"> </w:t>
            </w:r>
            <w:proofErr w:type="spellStart"/>
            <w:r>
              <w:rPr>
                <w:sz w:val="20"/>
              </w:rPr>
              <w:t>түсіністікпен</w:t>
            </w:r>
            <w:proofErr w:type="spellEnd"/>
            <w:r>
              <w:rPr>
                <w:sz w:val="20"/>
              </w:rPr>
              <w:t xml:space="preserve"> </w:t>
            </w:r>
            <w:proofErr w:type="spellStart"/>
            <w:r>
              <w:rPr>
                <w:sz w:val="20"/>
              </w:rPr>
              <w:t>толығымен</w:t>
            </w:r>
            <w:proofErr w:type="spellEnd"/>
            <w:r>
              <w:rPr>
                <w:sz w:val="20"/>
              </w:rPr>
              <w:t xml:space="preserve"> </w:t>
            </w:r>
            <w:proofErr w:type="spellStart"/>
            <w:r>
              <w:rPr>
                <w:sz w:val="20"/>
              </w:rPr>
              <w:t>сақтайды</w:t>
            </w:r>
            <w:proofErr w:type="spellEnd"/>
            <w:r>
              <w:rPr>
                <w:sz w:val="20"/>
              </w:rPr>
              <w:t xml:space="preserve">, </w:t>
            </w:r>
            <w:proofErr w:type="spellStart"/>
            <w:r>
              <w:rPr>
                <w:sz w:val="20"/>
              </w:rPr>
              <w:t>тиімділікті</w:t>
            </w:r>
            <w:proofErr w:type="spellEnd"/>
            <w:r>
              <w:rPr>
                <w:sz w:val="20"/>
              </w:rPr>
              <w:t xml:space="preserve"> </w:t>
            </w:r>
            <w:proofErr w:type="spellStart"/>
            <w:r>
              <w:rPr>
                <w:sz w:val="20"/>
              </w:rPr>
              <w:t>арттыру</w:t>
            </w:r>
            <w:proofErr w:type="spellEnd"/>
            <w:r>
              <w:rPr>
                <w:sz w:val="20"/>
              </w:rPr>
              <w:t xml:space="preserve"> </w:t>
            </w:r>
            <w:proofErr w:type="spellStart"/>
            <w:r>
              <w:rPr>
                <w:sz w:val="20"/>
              </w:rPr>
              <w:t>мақсатында</w:t>
            </w:r>
            <w:proofErr w:type="spellEnd"/>
            <w:r>
              <w:rPr>
                <w:sz w:val="20"/>
              </w:rPr>
              <w:t xml:space="preserve"> </w:t>
            </w:r>
            <w:proofErr w:type="spellStart"/>
            <w:r>
              <w:rPr>
                <w:sz w:val="20"/>
              </w:rPr>
              <w:t>жақсартуларды</w:t>
            </w:r>
            <w:proofErr w:type="spellEnd"/>
            <w:r>
              <w:rPr>
                <w:sz w:val="20"/>
              </w:rPr>
              <w:t xml:space="preserve"> </w:t>
            </w:r>
            <w:proofErr w:type="spellStart"/>
            <w:r>
              <w:rPr>
                <w:sz w:val="20"/>
              </w:rPr>
              <w:t>ұсынады</w:t>
            </w:r>
            <w:proofErr w:type="spellEnd"/>
            <w:r>
              <w:rPr>
                <w:sz w:val="20"/>
              </w:rPr>
              <w:t>.</w:t>
            </w:r>
          </w:p>
          <w:p w14:paraId="51A6D7D4" w14:textId="77777777" w:rsidR="0058093C" w:rsidRDefault="0058093C">
            <w:pPr>
              <w:autoSpaceDE w:val="0"/>
              <w:autoSpaceDN w:val="0"/>
              <w:adjustRightInd w:val="0"/>
              <w:spacing w:line="256" w:lineRule="auto"/>
              <w:jc w:val="both"/>
              <w:rPr>
                <w:sz w:val="20"/>
              </w:rPr>
            </w:pPr>
            <w:proofErr w:type="spellStart"/>
            <w:r>
              <w:rPr>
                <w:sz w:val="20"/>
              </w:rPr>
              <w:lastRenderedPageBreak/>
              <w:t>Қарым-қатынас</w:t>
            </w:r>
            <w:proofErr w:type="spellEnd"/>
            <w:r>
              <w:rPr>
                <w:sz w:val="20"/>
              </w:rPr>
              <w:t xml:space="preserve"> </w:t>
            </w:r>
            <w:proofErr w:type="spellStart"/>
            <w:r>
              <w:rPr>
                <w:sz w:val="20"/>
              </w:rPr>
              <w:t>этикасын</w:t>
            </w:r>
            <w:proofErr w:type="spellEnd"/>
            <w:r>
              <w:rPr>
                <w:sz w:val="20"/>
              </w:rPr>
              <w:t xml:space="preserve"> </w:t>
            </w:r>
            <w:proofErr w:type="spellStart"/>
            <w:r>
              <w:rPr>
                <w:sz w:val="20"/>
              </w:rPr>
              <w:t>сақтайды</w:t>
            </w:r>
            <w:proofErr w:type="spellEnd"/>
            <w:r>
              <w:rPr>
                <w:sz w:val="20"/>
              </w:rPr>
              <w:t xml:space="preserve"> – </w:t>
            </w:r>
            <w:proofErr w:type="spellStart"/>
            <w:r>
              <w:rPr>
                <w:sz w:val="20"/>
              </w:rPr>
              <w:t>ауызша</w:t>
            </w:r>
            <w:proofErr w:type="spellEnd"/>
            <w:r>
              <w:rPr>
                <w:sz w:val="20"/>
              </w:rPr>
              <w:t xml:space="preserve"> да, </w:t>
            </w:r>
            <w:proofErr w:type="spellStart"/>
            <w:r>
              <w:rPr>
                <w:sz w:val="20"/>
              </w:rPr>
              <w:t>жазбаша</w:t>
            </w:r>
            <w:proofErr w:type="spellEnd"/>
            <w:r>
              <w:rPr>
                <w:sz w:val="20"/>
              </w:rPr>
              <w:t xml:space="preserve"> да (</w:t>
            </w:r>
            <w:proofErr w:type="spellStart"/>
            <w:r>
              <w:rPr>
                <w:sz w:val="20"/>
              </w:rPr>
              <w:t>чаттарда</w:t>
            </w:r>
            <w:proofErr w:type="spellEnd"/>
            <w:r>
              <w:rPr>
                <w:sz w:val="20"/>
              </w:rPr>
              <w:t xml:space="preserve"> </w:t>
            </w:r>
            <w:proofErr w:type="spellStart"/>
            <w:r>
              <w:rPr>
                <w:sz w:val="20"/>
              </w:rPr>
              <w:t>және</w:t>
            </w:r>
            <w:proofErr w:type="spellEnd"/>
            <w:r>
              <w:rPr>
                <w:sz w:val="20"/>
              </w:rPr>
              <w:t xml:space="preserve"> </w:t>
            </w:r>
            <w:r>
              <w:rPr>
                <w:sz w:val="20"/>
                <w:lang w:val="kk-KZ"/>
              </w:rPr>
              <w:t>сөйлескенде</w:t>
            </w:r>
            <w:r>
              <w:rPr>
                <w:sz w:val="20"/>
              </w:rPr>
              <w:t>)</w:t>
            </w:r>
          </w:p>
        </w:tc>
        <w:tc>
          <w:tcPr>
            <w:tcW w:w="1559" w:type="dxa"/>
            <w:tcBorders>
              <w:top w:val="single" w:sz="4" w:space="0" w:color="auto"/>
              <w:left w:val="single" w:sz="4" w:space="0" w:color="auto"/>
              <w:bottom w:val="single" w:sz="4" w:space="0" w:color="auto"/>
              <w:right w:val="single" w:sz="4" w:space="0" w:color="auto"/>
            </w:tcBorders>
            <w:hideMark/>
          </w:tcPr>
          <w:p w14:paraId="08B2BB0F" w14:textId="77777777" w:rsidR="0058093C" w:rsidRDefault="0058093C">
            <w:pPr>
              <w:autoSpaceDE w:val="0"/>
              <w:autoSpaceDN w:val="0"/>
              <w:adjustRightInd w:val="0"/>
              <w:spacing w:line="256" w:lineRule="auto"/>
              <w:ind w:left="-141" w:right="-75"/>
              <w:jc w:val="center"/>
              <w:rPr>
                <w:b/>
                <w:bCs/>
              </w:rPr>
            </w:pPr>
            <w:proofErr w:type="spellStart"/>
            <w:r>
              <w:rPr>
                <w:b/>
                <w:bCs/>
              </w:rPr>
              <w:lastRenderedPageBreak/>
              <w:t>Оқу</w:t>
            </w:r>
            <w:proofErr w:type="spellEnd"/>
            <w:r>
              <w:rPr>
                <w:b/>
                <w:bCs/>
              </w:rPr>
              <w:t xml:space="preserve"> </w:t>
            </w:r>
            <w:proofErr w:type="spellStart"/>
            <w:r>
              <w:rPr>
                <w:b/>
                <w:bCs/>
              </w:rPr>
              <w:t>тәртібінің</w:t>
            </w:r>
            <w:proofErr w:type="spellEnd"/>
            <w:r>
              <w:rPr>
                <w:b/>
                <w:bCs/>
              </w:rPr>
              <w:t xml:space="preserve"> </w:t>
            </w:r>
            <w:proofErr w:type="spellStart"/>
            <w:r>
              <w:rPr>
                <w:b/>
                <w:bCs/>
              </w:rPr>
              <w:lastRenderedPageBreak/>
              <w:t>ережелерін</w:t>
            </w:r>
            <w:proofErr w:type="spellEnd"/>
            <w:r>
              <w:rPr>
                <w:b/>
                <w:bCs/>
              </w:rPr>
              <w:t xml:space="preserve"> сақтау10 8 6 4 2</w:t>
            </w:r>
            <w:r>
              <w:rPr>
                <w:b/>
                <w:bCs/>
                <w:lang w:val="en-US"/>
              </w:rPr>
              <w:t xml:space="preserve"> 0</w:t>
            </w:r>
          </w:p>
        </w:tc>
        <w:tc>
          <w:tcPr>
            <w:tcW w:w="4646" w:type="dxa"/>
            <w:tcBorders>
              <w:top w:val="single" w:sz="4" w:space="0" w:color="auto"/>
              <w:left w:val="single" w:sz="4" w:space="0" w:color="auto"/>
              <w:bottom w:val="single" w:sz="4" w:space="0" w:color="auto"/>
              <w:right w:val="single" w:sz="4" w:space="0" w:color="auto"/>
            </w:tcBorders>
            <w:hideMark/>
          </w:tcPr>
          <w:p w14:paraId="4BBED629" w14:textId="77777777" w:rsidR="0058093C" w:rsidRDefault="0058093C">
            <w:pPr>
              <w:autoSpaceDE w:val="0"/>
              <w:autoSpaceDN w:val="0"/>
              <w:adjustRightInd w:val="0"/>
              <w:spacing w:line="256" w:lineRule="auto"/>
              <w:jc w:val="both"/>
              <w:rPr>
                <w:sz w:val="20"/>
              </w:rPr>
            </w:pPr>
            <w:proofErr w:type="spellStart"/>
            <w:r>
              <w:rPr>
                <w:sz w:val="20"/>
              </w:rPr>
              <w:lastRenderedPageBreak/>
              <w:t>Ережелерді</w:t>
            </w:r>
            <w:proofErr w:type="spellEnd"/>
            <w:r>
              <w:rPr>
                <w:sz w:val="20"/>
              </w:rPr>
              <w:t xml:space="preserve"> </w:t>
            </w:r>
            <w:proofErr w:type="spellStart"/>
            <w:r>
              <w:rPr>
                <w:sz w:val="20"/>
              </w:rPr>
              <w:t>елемейді</w:t>
            </w:r>
            <w:proofErr w:type="spellEnd"/>
            <w:r>
              <w:rPr>
                <w:sz w:val="20"/>
              </w:rPr>
              <w:t xml:space="preserve">, </w:t>
            </w:r>
            <w:proofErr w:type="spellStart"/>
            <w:r>
              <w:rPr>
                <w:sz w:val="20"/>
              </w:rPr>
              <w:t>ұжымның</w:t>
            </w:r>
            <w:proofErr w:type="spellEnd"/>
            <w:r>
              <w:rPr>
                <w:sz w:val="20"/>
              </w:rPr>
              <w:t xml:space="preserve"> </w:t>
            </w:r>
            <w:proofErr w:type="spellStart"/>
            <w:r>
              <w:rPr>
                <w:sz w:val="20"/>
              </w:rPr>
              <w:t>басқа</w:t>
            </w:r>
            <w:proofErr w:type="spellEnd"/>
            <w:r>
              <w:rPr>
                <w:sz w:val="20"/>
              </w:rPr>
              <w:t xml:space="preserve"> </w:t>
            </w:r>
            <w:proofErr w:type="spellStart"/>
            <w:r>
              <w:rPr>
                <w:sz w:val="20"/>
              </w:rPr>
              <w:t>мүшелеріне</w:t>
            </w:r>
            <w:proofErr w:type="spellEnd"/>
            <w:r>
              <w:rPr>
                <w:sz w:val="20"/>
              </w:rPr>
              <w:t xml:space="preserve"> </w:t>
            </w:r>
            <w:proofErr w:type="spellStart"/>
            <w:r>
              <w:rPr>
                <w:sz w:val="20"/>
              </w:rPr>
              <w:t>кедергі</w:t>
            </w:r>
            <w:proofErr w:type="spellEnd"/>
            <w:r>
              <w:rPr>
                <w:sz w:val="20"/>
              </w:rPr>
              <w:t xml:space="preserve"> </w:t>
            </w:r>
            <w:proofErr w:type="spellStart"/>
            <w:r>
              <w:rPr>
                <w:sz w:val="20"/>
              </w:rPr>
              <w:t>жасайды</w:t>
            </w:r>
            <w:proofErr w:type="spellEnd"/>
          </w:p>
        </w:tc>
      </w:tr>
      <w:tr w:rsidR="0058093C" w14:paraId="38DE29AC" w14:textId="77777777" w:rsidTr="0058093C">
        <w:tc>
          <w:tcPr>
            <w:tcW w:w="424" w:type="dxa"/>
            <w:tcBorders>
              <w:top w:val="single" w:sz="4" w:space="0" w:color="auto"/>
              <w:left w:val="single" w:sz="4" w:space="0" w:color="auto"/>
              <w:bottom w:val="single" w:sz="4" w:space="0" w:color="auto"/>
              <w:right w:val="single" w:sz="4" w:space="0" w:color="auto"/>
            </w:tcBorders>
            <w:hideMark/>
          </w:tcPr>
          <w:p w14:paraId="4B23F81F" w14:textId="77777777" w:rsidR="0058093C" w:rsidRDefault="0058093C">
            <w:pPr>
              <w:autoSpaceDE w:val="0"/>
              <w:autoSpaceDN w:val="0"/>
              <w:adjustRightInd w:val="0"/>
              <w:spacing w:line="256" w:lineRule="auto"/>
              <w:ind w:right="-113"/>
              <w:jc w:val="both"/>
              <w:rPr>
                <w:b/>
                <w:bCs/>
              </w:rPr>
            </w:pPr>
            <w:r>
              <w:rPr>
                <w:b/>
                <w:bCs/>
              </w:rPr>
              <w:t>10</w:t>
            </w:r>
          </w:p>
        </w:tc>
        <w:tc>
          <w:tcPr>
            <w:tcW w:w="3861" w:type="dxa"/>
            <w:tcBorders>
              <w:top w:val="single" w:sz="4" w:space="0" w:color="auto"/>
              <w:left w:val="single" w:sz="4" w:space="0" w:color="auto"/>
              <w:bottom w:val="single" w:sz="4" w:space="0" w:color="auto"/>
              <w:right w:val="single" w:sz="4" w:space="0" w:color="auto"/>
            </w:tcBorders>
            <w:hideMark/>
          </w:tcPr>
          <w:p w14:paraId="3DF29D65" w14:textId="77777777" w:rsidR="0058093C" w:rsidRDefault="0058093C">
            <w:pPr>
              <w:autoSpaceDE w:val="0"/>
              <w:autoSpaceDN w:val="0"/>
              <w:adjustRightInd w:val="0"/>
              <w:spacing w:line="256" w:lineRule="auto"/>
              <w:jc w:val="both"/>
              <w:rPr>
                <w:sz w:val="20"/>
              </w:rPr>
            </w:pPr>
            <w:proofErr w:type="spellStart"/>
            <w:r>
              <w:rPr>
                <w:sz w:val="20"/>
              </w:rPr>
              <w:t>Ережелерді</w:t>
            </w:r>
            <w:proofErr w:type="spellEnd"/>
            <w:r>
              <w:rPr>
                <w:sz w:val="20"/>
              </w:rPr>
              <w:t xml:space="preserve"> </w:t>
            </w:r>
            <w:proofErr w:type="spellStart"/>
            <w:r>
              <w:rPr>
                <w:sz w:val="20"/>
              </w:rPr>
              <w:t>толық</w:t>
            </w:r>
            <w:proofErr w:type="spellEnd"/>
            <w:r>
              <w:rPr>
                <w:sz w:val="20"/>
              </w:rPr>
              <w:t xml:space="preserve"> </w:t>
            </w:r>
            <w:proofErr w:type="spellStart"/>
            <w:r>
              <w:rPr>
                <w:sz w:val="20"/>
              </w:rPr>
              <w:t>түсініп</w:t>
            </w:r>
            <w:proofErr w:type="spellEnd"/>
            <w:r>
              <w:rPr>
                <w:sz w:val="20"/>
              </w:rPr>
              <w:t xml:space="preserve">, </w:t>
            </w:r>
            <w:proofErr w:type="spellStart"/>
            <w:r>
              <w:rPr>
                <w:sz w:val="20"/>
              </w:rPr>
              <w:t>оларды</w:t>
            </w:r>
            <w:proofErr w:type="spellEnd"/>
            <w:r>
              <w:rPr>
                <w:sz w:val="20"/>
              </w:rPr>
              <w:t xml:space="preserve"> </w:t>
            </w:r>
            <w:proofErr w:type="spellStart"/>
            <w:r>
              <w:rPr>
                <w:sz w:val="20"/>
              </w:rPr>
              <w:t>толық</w:t>
            </w:r>
            <w:proofErr w:type="spellEnd"/>
            <w:r>
              <w:rPr>
                <w:sz w:val="20"/>
              </w:rPr>
              <w:t xml:space="preserve"> </w:t>
            </w:r>
            <w:proofErr w:type="spellStart"/>
            <w:r>
              <w:rPr>
                <w:sz w:val="20"/>
              </w:rPr>
              <w:t>орындайды</w:t>
            </w:r>
            <w:proofErr w:type="spellEnd"/>
            <w:r>
              <w:rPr>
                <w:sz w:val="20"/>
              </w:rPr>
              <w:t xml:space="preserve">, </w:t>
            </w:r>
            <w:proofErr w:type="spellStart"/>
            <w:r>
              <w:rPr>
                <w:sz w:val="20"/>
              </w:rPr>
              <w:t>топтың</w:t>
            </w:r>
            <w:proofErr w:type="spellEnd"/>
            <w:r>
              <w:rPr>
                <w:sz w:val="20"/>
              </w:rPr>
              <w:t xml:space="preserve"> </w:t>
            </w:r>
            <w:proofErr w:type="spellStart"/>
            <w:r>
              <w:rPr>
                <w:sz w:val="20"/>
              </w:rPr>
              <w:t>басқа</w:t>
            </w:r>
            <w:proofErr w:type="spellEnd"/>
            <w:r>
              <w:rPr>
                <w:sz w:val="20"/>
              </w:rPr>
              <w:t xml:space="preserve"> </w:t>
            </w:r>
            <w:proofErr w:type="spellStart"/>
            <w:r>
              <w:rPr>
                <w:sz w:val="20"/>
              </w:rPr>
              <w:t>мүшелерін</w:t>
            </w:r>
            <w:proofErr w:type="spellEnd"/>
            <w:r>
              <w:rPr>
                <w:sz w:val="20"/>
              </w:rPr>
              <w:t xml:space="preserve"> </w:t>
            </w:r>
            <w:proofErr w:type="spellStart"/>
            <w:r>
              <w:rPr>
                <w:sz w:val="20"/>
              </w:rPr>
              <w:t>ережелерді</w:t>
            </w:r>
            <w:proofErr w:type="spellEnd"/>
            <w:r>
              <w:rPr>
                <w:sz w:val="20"/>
              </w:rPr>
              <w:t xml:space="preserve"> </w:t>
            </w:r>
            <w:proofErr w:type="spellStart"/>
            <w:r>
              <w:rPr>
                <w:sz w:val="20"/>
              </w:rPr>
              <w:t>сақтауға</w:t>
            </w:r>
            <w:proofErr w:type="spellEnd"/>
            <w:r>
              <w:rPr>
                <w:sz w:val="20"/>
              </w:rPr>
              <w:t xml:space="preserve"> </w:t>
            </w:r>
            <w:proofErr w:type="spellStart"/>
            <w:r>
              <w:rPr>
                <w:sz w:val="20"/>
              </w:rPr>
              <w:t>шақырады</w:t>
            </w:r>
            <w:proofErr w:type="spellEnd"/>
          </w:p>
          <w:p w14:paraId="1F8D0742" w14:textId="77777777" w:rsidR="0058093C" w:rsidRDefault="0058093C">
            <w:pPr>
              <w:autoSpaceDE w:val="0"/>
              <w:autoSpaceDN w:val="0"/>
              <w:adjustRightInd w:val="0"/>
              <w:spacing w:line="256" w:lineRule="auto"/>
              <w:jc w:val="both"/>
              <w:rPr>
                <w:sz w:val="20"/>
              </w:rPr>
            </w:pPr>
            <w:proofErr w:type="spellStart"/>
            <w:r>
              <w:rPr>
                <w:sz w:val="20"/>
              </w:rPr>
              <w:t>Медициналық</w:t>
            </w:r>
            <w:proofErr w:type="spellEnd"/>
            <w:r>
              <w:rPr>
                <w:sz w:val="20"/>
              </w:rPr>
              <w:t xml:space="preserve"> этика </w:t>
            </w:r>
            <w:proofErr w:type="spellStart"/>
            <w:r>
              <w:rPr>
                <w:sz w:val="20"/>
              </w:rPr>
              <w:t>және</w:t>
            </w:r>
            <w:proofErr w:type="spellEnd"/>
            <w:r>
              <w:rPr>
                <w:sz w:val="20"/>
              </w:rPr>
              <w:t xml:space="preserve"> PRIMUM NON NOCERE </w:t>
            </w:r>
            <w:proofErr w:type="spellStart"/>
            <w:r>
              <w:rPr>
                <w:sz w:val="20"/>
              </w:rPr>
              <w:t>принциптерін</w:t>
            </w:r>
            <w:proofErr w:type="spellEnd"/>
            <w:r>
              <w:rPr>
                <w:sz w:val="20"/>
              </w:rPr>
              <w:t xml:space="preserve"> </w:t>
            </w:r>
            <w:proofErr w:type="spellStart"/>
            <w:r>
              <w:rPr>
                <w:sz w:val="20"/>
              </w:rPr>
              <w:t>қатаң</w:t>
            </w:r>
            <w:proofErr w:type="spellEnd"/>
            <w:r>
              <w:rPr>
                <w:sz w:val="20"/>
              </w:rPr>
              <w:t xml:space="preserve"> </w:t>
            </w:r>
            <w:proofErr w:type="spellStart"/>
            <w:r>
              <w:rPr>
                <w:sz w:val="20"/>
              </w:rPr>
              <w:t>сақтайды</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005C211C" w14:textId="77777777" w:rsidR="0058093C" w:rsidRDefault="0058093C">
            <w:pPr>
              <w:autoSpaceDE w:val="0"/>
              <w:autoSpaceDN w:val="0"/>
              <w:adjustRightInd w:val="0"/>
              <w:spacing w:line="256" w:lineRule="auto"/>
              <w:ind w:left="-141" w:right="-75"/>
              <w:jc w:val="center"/>
              <w:rPr>
                <w:b/>
                <w:bCs/>
              </w:rPr>
            </w:pPr>
            <w:proofErr w:type="spellStart"/>
            <w:r>
              <w:rPr>
                <w:b/>
                <w:bCs/>
              </w:rPr>
              <w:t>Емханадағы</w:t>
            </w:r>
            <w:proofErr w:type="spellEnd"/>
            <w:r>
              <w:rPr>
                <w:b/>
                <w:bCs/>
              </w:rPr>
              <w:t xml:space="preserve"> </w:t>
            </w:r>
            <w:proofErr w:type="spellStart"/>
            <w:r>
              <w:rPr>
                <w:b/>
                <w:bCs/>
              </w:rPr>
              <w:t>тәртіп</w:t>
            </w:r>
            <w:proofErr w:type="spellEnd"/>
            <w:r>
              <w:rPr>
                <w:b/>
                <w:bCs/>
              </w:rPr>
              <w:t xml:space="preserve"> </w:t>
            </w:r>
            <w:proofErr w:type="spellStart"/>
            <w:r>
              <w:rPr>
                <w:b/>
                <w:bCs/>
              </w:rPr>
              <w:t>ережелерін</w:t>
            </w:r>
            <w:proofErr w:type="spellEnd"/>
            <w:r>
              <w:rPr>
                <w:b/>
                <w:bCs/>
              </w:rPr>
              <w:t xml:space="preserve"> сақтау10 8 6 4 2 0</w:t>
            </w:r>
          </w:p>
        </w:tc>
        <w:tc>
          <w:tcPr>
            <w:tcW w:w="4646" w:type="dxa"/>
            <w:tcBorders>
              <w:top w:val="single" w:sz="4" w:space="0" w:color="auto"/>
              <w:left w:val="single" w:sz="4" w:space="0" w:color="auto"/>
              <w:bottom w:val="single" w:sz="4" w:space="0" w:color="auto"/>
              <w:right w:val="single" w:sz="4" w:space="0" w:color="auto"/>
            </w:tcBorders>
          </w:tcPr>
          <w:p w14:paraId="696ED023" w14:textId="77777777" w:rsidR="0058093C" w:rsidRDefault="0058093C">
            <w:pPr>
              <w:autoSpaceDE w:val="0"/>
              <w:autoSpaceDN w:val="0"/>
              <w:adjustRightInd w:val="0"/>
              <w:spacing w:line="256" w:lineRule="auto"/>
              <w:jc w:val="both"/>
              <w:rPr>
                <w:sz w:val="20"/>
              </w:rPr>
            </w:pPr>
            <w:proofErr w:type="spellStart"/>
            <w:r>
              <w:rPr>
                <w:sz w:val="20"/>
              </w:rPr>
              <w:t>Ережені</w:t>
            </w:r>
            <w:proofErr w:type="spellEnd"/>
            <w:r>
              <w:rPr>
                <w:sz w:val="20"/>
              </w:rPr>
              <w:t xml:space="preserve"> </w:t>
            </w:r>
            <w:proofErr w:type="spellStart"/>
            <w:r>
              <w:rPr>
                <w:sz w:val="20"/>
              </w:rPr>
              <w:t>бұзады</w:t>
            </w:r>
            <w:proofErr w:type="spellEnd"/>
            <w:r>
              <w:rPr>
                <w:sz w:val="20"/>
              </w:rPr>
              <w:t>.</w:t>
            </w:r>
          </w:p>
          <w:p w14:paraId="5B33CBEC" w14:textId="77777777" w:rsidR="0058093C" w:rsidRDefault="0058093C">
            <w:pPr>
              <w:autoSpaceDE w:val="0"/>
              <w:autoSpaceDN w:val="0"/>
              <w:adjustRightInd w:val="0"/>
              <w:spacing w:line="256" w:lineRule="auto"/>
              <w:jc w:val="both"/>
              <w:rPr>
                <w:sz w:val="20"/>
              </w:rPr>
            </w:pPr>
            <w:proofErr w:type="spellStart"/>
            <w:r>
              <w:rPr>
                <w:sz w:val="20"/>
              </w:rPr>
              <w:t>Топтың</w:t>
            </w:r>
            <w:proofErr w:type="spellEnd"/>
            <w:r>
              <w:rPr>
                <w:sz w:val="20"/>
              </w:rPr>
              <w:t xml:space="preserve"> </w:t>
            </w:r>
            <w:proofErr w:type="spellStart"/>
            <w:r>
              <w:rPr>
                <w:sz w:val="20"/>
              </w:rPr>
              <w:t>басқа</w:t>
            </w:r>
            <w:proofErr w:type="spellEnd"/>
            <w:r>
              <w:rPr>
                <w:sz w:val="20"/>
              </w:rPr>
              <w:t xml:space="preserve"> </w:t>
            </w:r>
            <w:proofErr w:type="spellStart"/>
            <w:r>
              <w:rPr>
                <w:sz w:val="20"/>
              </w:rPr>
              <w:t>мүшелерін</w:t>
            </w:r>
            <w:proofErr w:type="spellEnd"/>
            <w:r>
              <w:rPr>
                <w:sz w:val="20"/>
              </w:rPr>
              <w:t xml:space="preserve"> </w:t>
            </w:r>
            <w:proofErr w:type="spellStart"/>
            <w:r>
              <w:rPr>
                <w:sz w:val="20"/>
              </w:rPr>
              <w:t>ережелерді</w:t>
            </w:r>
            <w:proofErr w:type="spellEnd"/>
            <w:r>
              <w:rPr>
                <w:sz w:val="20"/>
              </w:rPr>
              <w:t xml:space="preserve"> </w:t>
            </w:r>
            <w:proofErr w:type="spellStart"/>
            <w:r>
              <w:rPr>
                <w:sz w:val="20"/>
              </w:rPr>
              <w:t>бұзуға</w:t>
            </w:r>
            <w:proofErr w:type="spellEnd"/>
            <w:r>
              <w:rPr>
                <w:sz w:val="20"/>
              </w:rPr>
              <w:t xml:space="preserve"> </w:t>
            </w:r>
            <w:proofErr w:type="spellStart"/>
            <w:r>
              <w:rPr>
                <w:sz w:val="20"/>
              </w:rPr>
              <w:t>итермелейді</w:t>
            </w:r>
            <w:proofErr w:type="spellEnd"/>
          </w:p>
          <w:p w14:paraId="6D22F29A" w14:textId="77777777" w:rsidR="0058093C" w:rsidRDefault="0058093C">
            <w:pPr>
              <w:autoSpaceDE w:val="0"/>
              <w:autoSpaceDN w:val="0"/>
              <w:adjustRightInd w:val="0"/>
              <w:spacing w:line="256" w:lineRule="auto"/>
              <w:jc w:val="both"/>
              <w:rPr>
                <w:sz w:val="20"/>
              </w:rPr>
            </w:pPr>
            <w:proofErr w:type="spellStart"/>
            <w:r>
              <w:rPr>
                <w:sz w:val="20"/>
              </w:rPr>
              <w:t>Науқасқа</w:t>
            </w:r>
            <w:proofErr w:type="spellEnd"/>
            <w:r>
              <w:rPr>
                <w:sz w:val="20"/>
              </w:rPr>
              <w:t xml:space="preserve"> </w:t>
            </w:r>
            <w:proofErr w:type="spellStart"/>
            <w:r>
              <w:rPr>
                <w:sz w:val="20"/>
              </w:rPr>
              <w:t>қауіп</w:t>
            </w:r>
            <w:proofErr w:type="spellEnd"/>
            <w:r>
              <w:rPr>
                <w:sz w:val="20"/>
              </w:rPr>
              <w:t xml:space="preserve"> </w:t>
            </w:r>
            <w:proofErr w:type="spellStart"/>
            <w:r>
              <w:rPr>
                <w:sz w:val="20"/>
              </w:rPr>
              <w:t>төндіреді</w:t>
            </w:r>
            <w:proofErr w:type="spellEnd"/>
          </w:p>
          <w:p w14:paraId="70C1DDED" w14:textId="77777777" w:rsidR="0058093C" w:rsidRDefault="0058093C">
            <w:pPr>
              <w:autoSpaceDE w:val="0"/>
              <w:autoSpaceDN w:val="0"/>
              <w:adjustRightInd w:val="0"/>
              <w:spacing w:line="256" w:lineRule="auto"/>
              <w:jc w:val="both"/>
              <w:rPr>
                <w:b/>
                <w:bCs/>
                <w:sz w:val="20"/>
              </w:rPr>
            </w:pPr>
          </w:p>
          <w:p w14:paraId="586BC129" w14:textId="77777777" w:rsidR="0058093C" w:rsidRDefault="0058093C">
            <w:pPr>
              <w:autoSpaceDE w:val="0"/>
              <w:autoSpaceDN w:val="0"/>
              <w:adjustRightInd w:val="0"/>
              <w:spacing w:line="256" w:lineRule="auto"/>
              <w:jc w:val="both"/>
              <w:rPr>
                <w:b/>
                <w:bCs/>
                <w:sz w:val="20"/>
              </w:rPr>
            </w:pPr>
          </w:p>
        </w:tc>
      </w:tr>
      <w:tr w:rsidR="0058093C" w14:paraId="4F740E64" w14:textId="77777777" w:rsidTr="0058093C">
        <w:tc>
          <w:tcPr>
            <w:tcW w:w="424" w:type="dxa"/>
            <w:tcBorders>
              <w:top w:val="single" w:sz="4" w:space="0" w:color="auto"/>
              <w:left w:val="single" w:sz="4" w:space="0" w:color="auto"/>
              <w:bottom w:val="single" w:sz="4" w:space="0" w:color="auto"/>
              <w:right w:val="single" w:sz="4" w:space="0" w:color="auto"/>
            </w:tcBorders>
          </w:tcPr>
          <w:p w14:paraId="3DF174EA" w14:textId="77777777" w:rsidR="0058093C" w:rsidRDefault="0058093C">
            <w:pPr>
              <w:autoSpaceDE w:val="0"/>
              <w:autoSpaceDN w:val="0"/>
              <w:adjustRightInd w:val="0"/>
              <w:spacing w:line="256" w:lineRule="auto"/>
              <w:jc w:val="both"/>
              <w:rPr>
                <w:b/>
                <w:bCs/>
              </w:rPr>
            </w:pPr>
          </w:p>
        </w:tc>
        <w:tc>
          <w:tcPr>
            <w:tcW w:w="3861" w:type="dxa"/>
            <w:tcBorders>
              <w:top w:val="single" w:sz="4" w:space="0" w:color="auto"/>
              <w:left w:val="single" w:sz="4" w:space="0" w:color="auto"/>
              <w:bottom w:val="single" w:sz="4" w:space="0" w:color="auto"/>
              <w:right w:val="single" w:sz="4" w:space="0" w:color="auto"/>
            </w:tcBorders>
            <w:hideMark/>
          </w:tcPr>
          <w:p w14:paraId="731F0F25" w14:textId="77777777" w:rsidR="0058093C" w:rsidRDefault="0058093C">
            <w:pPr>
              <w:autoSpaceDE w:val="0"/>
              <w:autoSpaceDN w:val="0"/>
              <w:adjustRightInd w:val="0"/>
              <w:spacing w:line="256" w:lineRule="auto"/>
              <w:jc w:val="both"/>
              <w:rPr>
                <w:bCs/>
                <w:lang w:val="kk-KZ"/>
              </w:rPr>
            </w:pPr>
            <w:r>
              <w:rPr>
                <w:bCs/>
                <w:lang w:val="kk-KZ"/>
              </w:rPr>
              <w:t>Ең жоғары</w:t>
            </w:r>
          </w:p>
        </w:tc>
        <w:tc>
          <w:tcPr>
            <w:tcW w:w="1559" w:type="dxa"/>
            <w:tcBorders>
              <w:top w:val="single" w:sz="4" w:space="0" w:color="auto"/>
              <w:left w:val="single" w:sz="4" w:space="0" w:color="auto"/>
              <w:bottom w:val="single" w:sz="4" w:space="0" w:color="auto"/>
              <w:right w:val="single" w:sz="4" w:space="0" w:color="auto"/>
            </w:tcBorders>
            <w:hideMark/>
          </w:tcPr>
          <w:p w14:paraId="0994EBFD" w14:textId="77777777" w:rsidR="0058093C" w:rsidRDefault="0058093C">
            <w:pPr>
              <w:autoSpaceDE w:val="0"/>
              <w:autoSpaceDN w:val="0"/>
              <w:adjustRightInd w:val="0"/>
              <w:spacing w:line="256" w:lineRule="auto"/>
              <w:ind w:left="-141" w:right="-75"/>
              <w:jc w:val="center"/>
              <w:rPr>
                <w:b/>
                <w:bCs/>
                <w:lang w:val="kk-KZ"/>
              </w:rPr>
            </w:pPr>
            <w:r>
              <w:rPr>
                <w:b/>
                <w:bCs/>
              </w:rPr>
              <w:t xml:space="preserve">100 </w:t>
            </w:r>
            <w:r>
              <w:rPr>
                <w:b/>
                <w:bCs/>
                <w:lang w:val="kk-KZ"/>
              </w:rPr>
              <w:t>ұпай</w:t>
            </w:r>
          </w:p>
        </w:tc>
        <w:tc>
          <w:tcPr>
            <w:tcW w:w="4646" w:type="dxa"/>
            <w:tcBorders>
              <w:top w:val="single" w:sz="4" w:space="0" w:color="auto"/>
              <w:left w:val="single" w:sz="4" w:space="0" w:color="auto"/>
              <w:bottom w:val="single" w:sz="4" w:space="0" w:color="auto"/>
              <w:right w:val="single" w:sz="4" w:space="0" w:color="auto"/>
            </w:tcBorders>
          </w:tcPr>
          <w:p w14:paraId="312E11F7" w14:textId="77777777" w:rsidR="0058093C" w:rsidRDefault="0058093C">
            <w:pPr>
              <w:widowControl w:val="0"/>
              <w:autoSpaceDE w:val="0"/>
              <w:autoSpaceDN w:val="0"/>
              <w:adjustRightInd w:val="0"/>
              <w:spacing w:before="22" w:line="200" w:lineRule="exact"/>
              <w:ind w:right="-20"/>
              <w:rPr>
                <w:rFonts w:eastAsiaTheme="minorHAnsi"/>
                <w:lang w:eastAsia="en-US"/>
              </w:rPr>
            </w:pPr>
          </w:p>
        </w:tc>
      </w:tr>
    </w:tbl>
    <w:p w14:paraId="3258EE1E" w14:textId="77777777" w:rsidR="0058093C" w:rsidRDefault="0058093C" w:rsidP="0058093C">
      <w:pPr>
        <w:autoSpaceDE w:val="0"/>
        <w:autoSpaceDN w:val="0"/>
        <w:adjustRightInd w:val="0"/>
        <w:jc w:val="center"/>
        <w:rPr>
          <w:b/>
          <w:bCs/>
        </w:rPr>
      </w:pPr>
    </w:p>
    <w:p w14:paraId="18B3BBEF" w14:textId="77777777" w:rsidR="0058093C" w:rsidRDefault="0058093C" w:rsidP="0058093C">
      <w:pPr>
        <w:autoSpaceDE w:val="0"/>
        <w:autoSpaceDN w:val="0"/>
        <w:adjustRightInd w:val="0"/>
        <w:jc w:val="both"/>
        <w:rPr>
          <w:sz w:val="20"/>
          <w:lang w:val="kk-KZ"/>
        </w:rPr>
      </w:pPr>
      <w:r>
        <w:rPr>
          <w:sz w:val="20"/>
        </w:rPr>
        <w:t xml:space="preserve">* </w:t>
      </w:r>
      <w:proofErr w:type="spellStart"/>
      <w:r>
        <w:rPr>
          <w:sz w:val="20"/>
        </w:rPr>
        <w:t>емханадағы</w:t>
      </w:r>
      <w:proofErr w:type="spellEnd"/>
      <w:r>
        <w:rPr>
          <w:sz w:val="20"/>
        </w:rPr>
        <w:t xml:space="preserve"> </w:t>
      </w:r>
      <w:proofErr w:type="spellStart"/>
      <w:r>
        <w:rPr>
          <w:sz w:val="20"/>
        </w:rPr>
        <w:t>кәсіби</w:t>
      </w:r>
      <w:proofErr w:type="spellEnd"/>
      <w:r>
        <w:rPr>
          <w:sz w:val="20"/>
        </w:rPr>
        <w:t xml:space="preserve"> </w:t>
      </w:r>
      <w:proofErr w:type="spellStart"/>
      <w:r>
        <w:rPr>
          <w:sz w:val="20"/>
        </w:rPr>
        <w:t>мінез-құлықты</w:t>
      </w:r>
      <w:proofErr w:type="spellEnd"/>
      <w:r>
        <w:rPr>
          <w:sz w:val="20"/>
        </w:rPr>
        <w:t xml:space="preserve">, </w:t>
      </w:r>
      <w:proofErr w:type="spellStart"/>
      <w:r>
        <w:rPr>
          <w:sz w:val="20"/>
        </w:rPr>
        <w:t>мінез-құлық</w:t>
      </w:r>
      <w:proofErr w:type="spellEnd"/>
      <w:r>
        <w:rPr>
          <w:sz w:val="20"/>
        </w:rPr>
        <w:t xml:space="preserve"> </w:t>
      </w:r>
      <w:proofErr w:type="spellStart"/>
      <w:r>
        <w:rPr>
          <w:sz w:val="20"/>
        </w:rPr>
        <w:t>ережелерін</w:t>
      </w:r>
      <w:proofErr w:type="spellEnd"/>
      <w:r>
        <w:rPr>
          <w:sz w:val="20"/>
        </w:rPr>
        <w:t xml:space="preserve"> </w:t>
      </w:r>
      <w:proofErr w:type="spellStart"/>
      <w:r>
        <w:rPr>
          <w:sz w:val="20"/>
        </w:rPr>
        <w:t>өрескел</w:t>
      </w:r>
      <w:proofErr w:type="spellEnd"/>
      <w:r>
        <w:rPr>
          <w:sz w:val="20"/>
        </w:rPr>
        <w:t xml:space="preserve"> </w:t>
      </w:r>
      <w:proofErr w:type="spellStart"/>
      <w:r>
        <w:rPr>
          <w:sz w:val="20"/>
        </w:rPr>
        <w:t>бұзу</w:t>
      </w:r>
      <w:proofErr w:type="spellEnd"/>
      <w:r>
        <w:rPr>
          <w:sz w:val="20"/>
        </w:rPr>
        <w:t xml:space="preserve"> - </w:t>
      </w:r>
      <w:proofErr w:type="spellStart"/>
      <w:r>
        <w:rPr>
          <w:sz w:val="20"/>
        </w:rPr>
        <w:t>немесе</w:t>
      </w:r>
      <w:proofErr w:type="spellEnd"/>
      <w:r>
        <w:rPr>
          <w:sz w:val="20"/>
        </w:rPr>
        <w:t xml:space="preserve"> </w:t>
      </w:r>
      <w:proofErr w:type="spellStart"/>
      <w:r>
        <w:rPr>
          <w:sz w:val="20"/>
        </w:rPr>
        <w:t>Қазақстан</w:t>
      </w:r>
      <w:proofErr w:type="spellEnd"/>
      <w:r>
        <w:rPr>
          <w:sz w:val="20"/>
        </w:rPr>
        <w:t xml:space="preserve"> </w:t>
      </w:r>
      <w:proofErr w:type="spellStart"/>
      <w:r>
        <w:rPr>
          <w:sz w:val="20"/>
        </w:rPr>
        <w:t>Республикасының</w:t>
      </w:r>
      <w:proofErr w:type="spellEnd"/>
      <w:r>
        <w:rPr>
          <w:sz w:val="20"/>
        </w:rPr>
        <w:t xml:space="preserve"> </w:t>
      </w:r>
      <w:proofErr w:type="spellStart"/>
      <w:r>
        <w:rPr>
          <w:sz w:val="20"/>
        </w:rPr>
        <w:t>бағалауын</w:t>
      </w:r>
      <w:proofErr w:type="spellEnd"/>
      <w:r>
        <w:rPr>
          <w:sz w:val="20"/>
        </w:rPr>
        <w:t xml:space="preserve"> </w:t>
      </w:r>
      <w:proofErr w:type="spellStart"/>
      <w:r>
        <w:rPr>
          <w:sz w:val="20"/>
        </w:rPr>
        <w:t>төмендету</w:t>
      </w:r>
      <w:proofErr w:type="spellEnd"/>
      <w:r>
        <w:rPr>
          <w:sz w:val="20"/>
        </w:rPr>
        <w:t xml:space="preserve"> </w:t>
      </w:r>
      <w:proofErr w:type="spellStart"/>
      <w:r>
        <w:rPr>
          <w:sz w:val="20"/>
        </w:rPr>
        <w:t>немесе</w:t>
      </w:r>
      <w:proofErr w:type="spellEnd"/>
      <w:r>
        <w:rPr>
          <w:sz w:val="20"/>
        </w:rPr>
        <w:t xml:space="preserve"> </w:t>
      </w:r>
      <w:proofErr w:type="spellStart"/>
      <w:r>
        <w:rPr>
          <w:sz w:val="20"/>
        </w:rPr>
        <w:t>жою</w:t>
      </w:r>
      <w:proofErr w:type="spellEnd"/>
      <w:r>
        <w:rPr>
          <w:sz w:val="20"/>
        </w:rPr>
        <w:t xml:space="preserve">; </w:t>
      </w:r>
      <w:proofErr w:type="spellStart"/>
      <w:r>
        <w:rPr>
          <w:sz w:val="20"/>
        </w:rPr>
        <w:t>этикалық</w:t>
      </w:r>
      <w:proofErr w:type="spellEnd"/>
      <w:r>
        <w:rPr>
          <w:sz w:val="20"/>
        </w:rPr>
        <w:t xml:space="preserve"> комитет</w:t>
      </w:r>
    </w:p>
    <w:p w14:paraId="423D7ACB" w14:textId="77777777" w:rsidR="0058093C" w:rsidRDefault="0058093C" w:rsidP="0058093C">
      <w:pPr>
        <w:autoSpaceDE w:val="0"/>
        <w:autoSpaceDN w:val="0"/>
        <w:adjustRightInd w:val="0"/>
        <w:jc w:val="both"/>
        <w:rPr>
          <w:b/>
          <w:bCs/>
          <w:lang w:val="kk-KZ"/>
        </w:rPr>
      </w:pPr>
      <w:r>
        <w:rPr>
          <w:sz w:val="20"/>
          <w:lang w:val="kk-KZ"/>
        </w:rPr>
        <w:t>Мұндай бұзушылықтарға іс-әрекеті (мысалы, клиника аумағында темекі шегу) немесе әрекетсіздігі салдарынан науқастаердың денсаулығына қауіп төнеді; кез келген адамға (науқасқа, топтағы басқа студенттерге, әріптеске, оқытушыға, дәрігерге, медицина қызметкерлеріне) қатысты дөрекілік пен арсыздығын көрсету жатады.</w:t>
      </w:r>
    </w:p>
    <w:p w14:paraId="18666E7A" w14:textId="2CA90474" w:rsidR="000D72AE" w:rsidRPr="0094799E" w:rsidRDefault="000D72AE" w:rsidP="00DF7747">
      <w:pPr>
        <w:rPr>
          <w:b/>
          <w:lang w:val="kk-KZ"/>
        </w:rPr>
      </w:pPr>
    </w:p>
    <w:p w14:paraId="6B1CB094" w14:textId="46AF00D2" w:rsidR="000D72AE" w:rsidRPr="0094799E" w:rsidRDefault="000D72AE" w:rsidP="00DF7747">
      <w:pPr>
        <w:rPr>
          <w:b/>
          <w:lang w:val="kk-KZ"/>
        </w:rPr>
      </w:pPr>
    </w:p>
    <w:p w14:paraId="2B77A4A3" w14:textId="77777777" w:rsidR="0061233E" w:rsidRDefault="0061233E" w:rsidP="0061233E">
      <w:pPr>
        <w:jc w:val="center"/>
        <w:rPr>
          <w:b/>
          <w:lang w:val="kk-KZ"/>
        </w:rPr>
      </w:pPr>
      <w:r w:rsidRPr="0094799E">
        <w:rPr>
          <w:rStyle w:val="FontStyle53"/>
          <w:sz w:val="24"/>
          <w:szCs w:val="24"/>
          <w:lang w:val="kk-KZ"/>
        </w:rPr>
        <w:t>ПАЦИЕНТТІҢ ТӨСЕГІ ЖАНЫНДА ТӘЖІРИБЕЛІК ДАҒДЫЛАРДЫ БАЛЛДЫҚ-РЕЙТИНГТІК БАҒАЛАУ</w:t>
      </w:r>
    </w:p>
    <w:p w14:paraId="7188F488" w14:textId="77777777" w:rsidR="002B71C3" w:rsidRDefault="002B71C3" w:rsidP="002B71C3">
      <w:pPr>
        <w:jc w:val="center"/>
        <w:rPr>
          <w:b/>
          <w:lang w:val="kk-KZ"/>
        </w:rPr>
      </w:pPr>
      <w:bookmarkStart w:id="0" w:name="_Hlk84771412"/>
    </w:p>
    <w:p w14:paraId="7F1FBBC9" w14:textId="2B0FF9AE" w:rsidR="002B71C3" w:rsidRDefault="002B71C3" w:rsidP="002B71C3">
      <w:pPr>
        <w:jc w:val="center"/>
        <w:rPr>
          <w:b/>
          <w:lang w:val="kk-KZ"/>
        </w:rPr>
      </w:pPr>
      <w:r w:rsidRPr="00FE2D27">
        <w:rPr>
          <w:b/>
          <w:lang w:val="kk-KZ"/>
        </w:rPr>
        <w:t>Қозғалу  қызметін</w:t>
      </w:r>
      <w:r>
        <w:rPr>
          <w:b/>
          <w:lang w:val="kk-KZ"/>
        </w:rPr>
        <w:t xml:space="preserve"> және беткей рефлекстерді</w:t>
      </w:r>
      <w:r w:rsidRPr="00FE2D27">
        <w:rPr>
          <w:b/>
          <w:lang w:val="kk-KZ"/>
        </w:rPr>
        <w:t xml:space="preserve">  зерттеу</w:t>
      </w:r>
    </w:p>
    <w:p w14:paraId="1EEA5D55" w14:textId="77777777" w:rsidR="0058093C" w:rsidRPr="002E6513" w:rsidRDefault="0058093C" w:rsidP="002B71C3">
      <w:pPr>
        <w:jc w:val="center"/>
        <w:rPr>
          <w:b/>
          <w:lang w:val="kk-KZ"/>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1916"/>
        <w:gridCol w:w="1547"/>
        <w:gridCol w:w="993"/>
        <w:gridCol w:w="1560"/>
        <w:gridCol w:w="1790"/>
        <w:gridCol w:w="1939"/>
      </w:tblGrid>
      <w:tr w:rsidR="002B71C3" w:rsidRPr="00FE2D27" w14:paraId="15514352" w14:textId="77777777" w:rsidTr="008C6762">
        <w:trPr>
          <w:trHeight w:val="330"/>
        </w:trPr>
        <w:tc>
          <w:tcPr>
            <w:tcW w:w="223" w:type="pct"/>
            <w:vMerge w:val="restart"/>
            <w:tcBorders>
              <w:top w:val="single" w:sz="4" w:space="0" w:color="auto"/>
              <w:left w:val="single" w:sz="4" w:space="0" w:color="auto"/>
              <w:bottom w:val="single" w:sz="4" w:space="0" w:color="auto"/>
              <w:right w:val="single" w:sz="4" w:space="0" w:color="auto"/>
            </w:tcBorders>
          </w:tcPr>
          <w:p w14:paraId="7F7411BD" w14:textId="77777777" w:rsidR="002B71C3" w:rsidRPr="00FE2D27" w:rsidRDefault="002B71C3" w:rsidP="008C6762">
            <w:pPr>
              <w:rPr>
                <w:lang w:val="kk-KZ"/>
              </w:rPr>
            </w:pPr>
            <w:r w:rsidRPr="00FE2D27">
              <w:rPr>
                <w:lang w:val="kk-KZ"/>
              </w:rPr>
              <w:t>№</w:t>
            </w:r>
          </w:p>
        </w:tc>
        <w:tc>
          <w:tcPr>
            <w:tcW w:w="927" w:type="pct"/>
            <w:vMerge w:val="restart"/>
            <w:tcBorders>
              <w:top w:val="single" w:sz="4" w:space="0" w:color="auto"/>
              <w:left w:val="single" w:sz="4" w:space="0" w:color="auto"/>
              <w:bottom w:val="single" w:sz="4" w:space="0" w:color="auto"/>
              <w:right w:val="single" w:sz="4" w:space="0" w:color="auto"/>
            </w:tcBorders>
          </w:tcPr>
          <w:p w14:paraId="22D98C74" w14:textId="77777777" w:rsidR="002B71C3" w:rsidRPr="00FE2D27" w:rsidRDefault="002B71C3" w:rsidP="008C6762">
            <w:pPr>
              <w:jc w:val="center"/>
              <w:rPr>
                <w:lang w:val="kk-KZ"/>
              </w:rPr>
            </w:pPr>
            <w:r w:rsidRPr="00FE2D27">
              <w:rPr>
                <w:b/>
                <w:lang w:val="kk-KZ"/>
              </w:rPr>
              <w:t>Бағалау критерийлері</w:t>
            </w:r>
          </w:p>
        </w:tc>
        <w:tc>
          <w:tcPr>
            <w:tcW w:w="2017" w:type="pct"/>
            <w:gridSpan w:val="3"/>
            <w:tcBorders>
              <w:top w:val="single" w:sz="4" w:space="0" w:color="auto"/>
              <w:left w:val="single" w:sz="4" w:space="0" w:color="auto"/>
              <w:bottom w:val="single" w:sz="4" w:space="0" w:color="auto"/>
              <w:right w:val="single" w:sz="4" w:space="0" w:color="auto"/>
            </w:tcBorders>
          </w:tcPr>
          <w:p w14:paraId="0EEDFD4F" w14:textId="77777777" w:rsidR="002B71C3" w:rsidRPr="00FE2D27" w:rsidRDefault="002B71C3" w:rsidP="008C6762">
            <w:pPr>
              <w:jc w:val="center"/>
              <w:rPr>
                <w:b/>
                <w:lang w:val="kk-KZ"/>
              </w:rPr>
            </w:pPr>
            <w:r w:rsidRPr="00FE2D27">
              <w:rPr>
                <w:b/>
                <w:lang w:val="kk-KZ"/>
              </w:rPr>
              <w:t>Бағалау критерийі</w:t>
            </w:r>
          </w:p>
        </w:tc>
        <w:tc>
          <w:tcPr>
            <w:tcW w:w="880" w:type="pct"/>
            <w:tcBorders>
              <w:top w:val="single" w:sz="4" w:space="0" w:color="auto"/>
              <w:left w:val="single" w:sz="4" w:space="0" w:color="auto"/>
              <w:bottom w:val="single" w:sz="4" w:space="0" w:color="auto"/>
              <w:right w:val="single" w:sz="4" w:space="0" w:color="auto"/>
            </w:tcBorders>
          </w:tcPr>
          <w:p w14:paraId="5B1B77E5" w14:textId="77777777" w:rsidR="002B71C3" w:rsidRPr="00FE2D27" w:rsidRDefault="002B71C3" w:rsidP="008C6762">
            <w:pPr>
              <w:jc w:val="center"/>
              <w:rPr>
                <w:b/>
                <w:lang w:val="kk-KZ"/>
              </w:rPr>
            </w:pPr>
          </w:p>
        </w:tc>
        <w:tc>
          <w:tcPr>
            <w:tcW w:w="953" w:type="pct"/>
            <w:tcBorders>
              <w:top w:val="single" w:sz="4" w:space="0" w:color="auto"/>
              <w:left w:val="single" w:sz="4" w:space="0" w:color="auto"/>
              <w:bottom w:val="single" w:sz="4" w:space="0" w:color="auto"/>
              <w:right w:val="single" w:sz="4" w:space="0" w:color="auto"/>
            </w:tcBorders>
          </w:tcPr>
          <w:p w14:paraId="47D36EDF" w14:textId="77777777" w:rsidR="002B71C3" w:rsidRPr="00FE2D27" w:rsidRDefault="002B71C3" w:rsidP="008C6762">
            <w:pPr>
              <w:jc w:val="center"/>
              <w:rPr>
                <w:b/>
                <w:lang w:val="kk-KZ"/>
              </w:rPr>
            </w:pPr>
          </w:p>
        </w:tc>
      </w:tr>
      <w:tr w:rsidR="002B71C3" w:rsidRPr="00012DED" w14:paraId="7C9426AD" w14:textId="77777777" w:rsidTr="008C6762">
        <w:trPr>
          <w:trHeight w:val="210"/>
        </w:trPr>
        <w:tc>
          <w:tcPr>
            <w:tcW w:w="223" w:type="pct"/>
            <w:vMerge/>
            <w:tcBorders>
              <w:top w:val="single" w:sz="4" w:space="0" w:color="auto"/>
              <w:left w:val="single" w:sz="4" w:space="0" w:color="auto"/>
              <w:bottom w:val="single" w:sz="4" w:space="0" w:color="auto"/>
              <w:right w:val="single" w:sz="4" w:space="0" w:color="auto"/>
            </w:tcBorders>
            <w:vAlign w:val="center"/>
          </w:tcPr>
          <w:p w14:paraId="69906040" w14:textId="77777777" w:rsidR="002B71C3" w:rsidRPr="00FE2D27" w:rsidRDefault="002B71C3" w:rsidP="008C6762">
            <w:pPr>
              <w:rPr>
                <w:lang w:val="kk-KZ"/>
              </w:rPr>
            </w:pPr>
          </w:p>
        </w:tc>
        <w:tc>
          <w:tcPr>
            <w:tcW w:w="927" w:type="pct"/>
            <w:vMerge/>
            <w:tcBorders>
              <w:top w:val="single" w:sz="4" w:space="0" w:color="auto"/>
              <w:left w:val="single" w:sz="4" w:space="0" w:color="auto"/>
              <w:bottom w:val="single" w:sz="4" w:space="0" w:color="auto"/>
              <w:right w:val="single" w:sz="4" w:space="0" w:color="auto"/>
            </w:tcBorders>
            <w:vAlign w:val="center"/>
          </w:tcPr>
          <w:p w14:paraId="62C971AE" w14:textId="77777777" w:rsidR="002B71C3" w:rsidRPr="00FE2D27" w:rsidRDefault="002B71C3" w:rsidP="008C6762">
            <w:pPr>
              <w:rPr>
                <w:lang w:val="kk-KZ"/>
              </w:rPr>
            </w:pPr>
          </w:p>
        </w:tc>
        <w:tc>
          <w:tcPr>
            <w:tcW w:w="761" w:type="pct"/>
            <w:tcBorders>
              <w:top w:val="single" w:sz="4" w:space="0" w:color="auto"/>
              <w:left w:val="single" w:sz="4" w:space="0" w:color="auto"/>
              <w:bottom w:val="single" w:sz="4" w:space="0" w:color="auto"/>
              <w:right w:val="single" w:sz="4" w:space="0" w:color="auto"/>
            </w:tcBorders>
          </w:tcPr>
          <w:p w14:paraId="651B18C5" w14:textId="77777777" w:rsidR="002B71C3" w:rsidRPr="007B6F4B" w:rsidRDefault="002B71C3" w:rsidP="008C6762">
            <w:pPr>
              <w:jc w:val="center"/>
              <w:rPr>
                <w:b/>
                <w:lang w:val="kk-KZ"/>
              </w:rPr>
            </w:pPr>
            <w:proofErr w:type="spellStart"/>
            <w:r w:rsidRPr="007B6F4B">
              <w:t>Мануаль</w:t>
            </w:r>
            <w:proofErr w:type="spellEnd"/>
            <w:r w:rsidRPr="007B6F4B">
              <w:rPr>
                <w:lang w:val="kk-KZ"/>
              </w:rPr>
              <w:t>ді дағдыларды игермеген</w:t>
            </w:r>
          </w:p>
        </w:tc>
        <w:tc>
          <w:tcPr>
            <w:tcW w:w="489" w:type="pct"/>
            <w:tcBorders>
              <w:top w:val="single" w:sz="4" w:space="0" w:color="auto"/>
              <w:left w:val="single" w:sz="4" w:space="0" w:color="auto"/>
              <w:bottom w:val="single" w:sz="4" w:space="0" w:color="auto"/>
              <w:right w:val="single" w:sz="4" w:space="0" w:color="auto"/>
            </w:tcBorders>
          </w:tcPr>
          <w:p w14:paraId="5B92215F" w14:textId="77777777" w:rsidR="002B71C3" w:rsidRPr="007B6F4B" w:rsidRDefault="002B71C3" w:rsidP="008C6762">
            <w:pPr>
              <w:jc w:val="center"/>
              <w:rPr>
                <w:b/>
                <w:lang w:val="kk-KZ"/>
              </w:rPr>
            </w:pPr>
            <w:r w:rsidRPr="007B6F4B">
              <w:rPr>
                <w:lang w:val="kk-KZ"/>
              </w:rPr>
              <w:t xml:space="preserve">Ретсіз, толық емес, тиімсіз </w:t>
            </w:r>
          </w:p>
        </w:tc>
        <w:tc>
          <w:tcPr>
            <w:tcW w:w="766" w:type="pct"/>
            <w:tcBorders>
              <w:top w:val="single" w:sz="4" w:space="0" w:color="auto"/>
              <w:left w:val="single" w:sz="4" w:space="0" w:color="auto"/>
              <w:bottom w:val="single" w:sz="4" w:space="0" w:color="auto"/>
              <w:right w:val="single" w:sz="4" w:space="0" w:color="auto"/>
            </w:tcBorders>
          </w:tcPr>
          <w:p w14:paraId="10171142" w14:textId="77777777" w:rsidR="002B71C3" w:rsidRPr="007B6F4B" w:rsidRDefault="002B71C3" w:rsidP="008C6762">
            <w:pPr>
              <w:jc w:val="center"/>
              <w:rPr>
                <w:b/>
                <w:lang w:val="kk-KZ"/>
              </w:rPr>
            </w:pPr>
            <w:r w:rsidRPr="007B6F4B">
              <w:rPr>
                <w:lang w:val="kk-KZ"/>
              </w:rPr>
              <w:t>Техникалық қателерімен толық емес жүргізілді</w:t>
            </w:r>
          </w:p>
        </w:tc>
        <w:tc>
          <w:tcPr>
            <w:tcW w:w="880" w:type="pct"/>
            <w:tcBorders>
              <w:top w:val="single" w:sz="4" w:space="0" w:color="auto"/>
              <w:left w:val="single" w:sz="4" w:space="0" w:color="auto"/>
              <w:bottom w:val="single" w:sz="4" w:space="0" w:color="auto"/>
              <w:right w:val="single" w:sz="4" w:space="0" w:color="auto"/>
            </w:tcBorders>
          </w:tcPr>
          <w:p w14:paraId="5FFDB8FD" w14:textId="77777777" w:rsidR="002B71C3" w:rsidRPr="007B6F4B" w:rsidRDefault="002B71C3" w:rsidP="008C6762">
            <w:pPr>
              <w:jc w:val="center"/>
              <w:rPr>
                <w:b/>
                <w:lang w:val="kk-KZ"/>
              </w:rPr>
            </w:pPr>
            <w:r w:rsidRPr="007B6F4B">
              <w:rPr>
                <w:lang w:val="kk-KZ"/>
              </w:rPr>
              <w:t>Жүйелі түрде жасалынды, аздаған техникалық қателер болды</w:t>
            </w:r>
          </w:p>
        </w:tc>
        <w:tc>
          <w:tcPr>
            <w:tcW w:w="953" w:type="pct"/>
            <w:tcBorders>
              <w:top w:val="single" w:sz="4" w:space="0" w:color="auto"/>
              <w:left w:val="single" w:sz="4" w:space="0" w:color="auto"/>
              <w:bottom w:val="single" w:sz="4" w:space="0" w:color="auto"/>
              <w:right w:val="single" w:sz="4" w:space="0" w:color="auto"/>
            </w:tcBorders>
          </w:tcPr>
          <w:p w14:paraId="23AE9B9A" w14:textId="77777777" w:rsidR="002B71C3" w:rsidRPr="007B6F4B" w:rsidRDefault="002B71C3" w:rsidP="008C6762">
            <w:pPr>
              <w:jc w:val="center"/>
              <w:rPr>
                <w:b/>
                <w:lang w:val="kk-KZ"/>
              </w:rPr>
            </w:pPr>
            <w:r w:rsidRPr="007B6F4B">
              <w:rPr>
                <w:lang w:val="kk-KZ"/>
              </w:rPr>
              <w:t>Жүйелі түрде жасалды, техникасы дұрыс және тиімді</w:t>
            </w:r>
          </w:p>
        </w:tc>
      </w:tr>
      <w:tr w:rsidR="002B71C3" w:rsidRPr="00FE2D27" w14:paraId="3B7A6880" w14:textId="77777777" w:rsidTr="008C6762">
        <w:trPr>
          <w:trHeight w:val="210"/>
        </w:trPr>
        <w:tc>
          <w:tcPr>
            <w:tcW w:w="223" w:type="pct"/>
            <w:vMerge/>
            <w:tcBorders>
              <w:top w:val="single" w:sz="4" w:space="0" w:color="auto"/>
              <w:left w:val="single" w:sz="4" w:space="0" w:color="auto"/>
              <w:bottom w:val="single" w:sz="4" w:space="0" w:color="auto"/>
              <w:right w:val="single" w:sz="4" w:space="0" w:color="auto"/>
            </w:tcBorders>
            <w:vAlign w:val="center"/>
          </w:tcPr>
          <w:p w14:paraId="5A9CC2D7" w14:textId="77777777" w:rsidR="002B71C3" w:rsidRPr="00FE2D27" w:rsidRDefault="002B71C3" w:rsidP="008C6762">
            <w:pPr>
              <w:rPr>
                <w:lang w:val="kk-KZ"/>
              </w:rPr>
            </w:pPr>
          </w:p>
        </w:tc>
        <w:tc>
          <w:tcPr>
            <w:tcW w:w="927" w:type="pct"/>
            <w:vMerge/>
            <w:tcBorders>
              <w:top w:val="single" w:sz="4" w:space="0" w:color="auto"/>
              <w:left w:val="single" w:sz="4" w:space="0" w:color="auto"/>
              <w:bottom w:val="single" w:sz="4" w:space="0" w:color="auto"/>
              <w:right w:val="single" w:sz="4" w:space="0" w:color="auto"/>
            </w:tcBorders>
            <w:vAlign w:val="center"/>
          </w:tcPr>
          <w:p w14:paraId="4AEBA605" w14:textId="77777777" w:rsidR="002B71C3" w:rsidRPr="00FE2D27" w:rsidRDefault="002B71C3" w:rsidP="008C6762">
            <w:pPr>
              <w:rPr>
                <w:lang w:val="kk-KZ"/>
              </w:rPr>
            </w:pPr>
          </w:p>
        </w:tc>
        <w:tc>
          <w:tcPr>
            <w:tcW w:w="761" w:type="pct"/>
            <w:tcBorders>
              <w:top w:val="single" w:sz="4" w:space="0" w:color="auto"/>
              <w:left w:val="single" w:sz="4" w:space="0" w:color="auto"/>
              <w:bottom w:val="single" w:sz="4" w:space="0" w:color="auto"/>
              <w:right w:val="single" w:sz="4" w:space="0" w:color="auto"/>
            </w:tcBorders>
          </w:tcPr>
          <w:p w14:paraId="4D4CE794" w14:textId="77777777" w:rsidR="002B71C3" w:rsidRPr="00FE2D27" w:rsidRDefault="002B71C3" w:rsidP="008C6762">
            <w:pPr>
              <w:jc w:val="center"/>
              <w:rPr>
                <w:b/>
                <w:lang w:val="kk-KZ"/>
              </w:rPr>
            </w:pPr>
            <w:r>
              <w:rPr>
                <w:b/>
                <w:lang w:val="kk-KZ"/>
              </w:rPr>
              <w:t>2</w:t>
            </w:r>
          </w:p>
        </w:tc>
        <w:tc>
          <w:tcPr>
            <w:tcW w:w="489" w:type="pct"/>
            <w:tcBorders>
              <w:top w:val="single" w:sz="4" w:space="0" w:color="auto"/>
              <w:left w:val="single" w:sz="4" w:space="0" w:color="auto"/>
              <w:bottom w:val="single" w:sz="4" w:space="0" w:color="auto"/>
              <w:right w:val="single" w:sz="4" w:space="0" w:color="auto"/>
            </w:tcBorders>
          </w:tcPr>
          <w:p w14:paraId="1A5D09D6" w14:textId="77777777" w:rsidR="002B71C3" w:rsidRPr="00FE2D27" w:rsidRDefault="002B71C3" w:rsidP="008C6762">
            <w:pPr>
              <w:jc w:val="center"/>
              <w:rPr>
                <w:b/>
                <w:lang w:val="kk-KZ"/>
              </w:rPr>
            </w:pPr>
            <w:r>
              <w:rPr>
                <w:b/>
                <w:lang w:val="kk-KZ"/>
              </w:rPr>
              <w:t>4</w:t>
            </w:r>
          </w:p>
        </w:tc>
        <w:tc>
          <w:tcPr>
            <w:tcW w:w="766" w:type="pct"/>
            <w:tcBorders>
              <w:top w:val="single" w:sz="4" w:space="0" w:color="auto"/>
              <w:left w:val="single" w:sz="4" w:space="0" w:color="auto"/>
              <w:bottom w:val="single" w:sz="4" w:space="0" w:color="auto"/>
              <w:right w:val="single" w:sz="4" w:space="0" w:color="auto"/>
            </w:tcBorders>
          </w:tcPr>
          <w:p w14:paraId="7E4F0DE3" w14:textId="77777777" w:rsidR="002B71C3" w:rsidRPr="00FE2D27" w:rsidRDefault="002B71C3" w:rsidP="008C6762">
            <w:pPr>
              <w:jc w:val="center"/>
              <w:rPr>
                <w:b/>
                <w:lang w:val="kk-KZ"/>
              </w:rPr>
            </w:pPr>
            <w:r>
              <w:rPr>
                <w:b/>
                <w:lang w:val="kk-KZ"/>
              </w:rPr>
              <w:t>6</w:t>
            </w:r>
          </w:p>
        </w:tc>
        <w:tc>
          <w:tcPr>
            <w:tcW w:w="880" w:type="pct"/>
            <w:tcBorders>
              <w:top w:val="single" w:sz="4" w:space="0" w:color="auto"/>
              <w:left w:val="single" w:sz="4" w:space="0" w:color="auto"/>
              <w:bottom w:val="single" w:sz="4" w:space="0" w:color="auto"/>
              <w:right w:val="single" w:sz="4" w:space="0" w:color="auto"/>
            </w:tcBorders>
          </w:tcPr>
          <w:p w14:paraId="39D4B1AE" w14:textId="77777777" w:rsidR="002B71C3" w:rsidRPr="00FE2D27" w:rsidRDefault="002B71C3" w:rsidP="008C6762">
            <w:pPr>
              <w:jc w:val="center"/>
              <w:rPr>
                <w:b/>
                <w:lang w:val="kk-KZ"/>
              </w:rPr>
            </w:pPr>
            <w:r>
              <w:rPr>
                <w:b/>
                <w:lang w:val="kk-KZ"/>
              </w:rPr>
              <w:t>8</w:t>
            </w:r>
          </w:p>
        </w:tc>
        <w:tc>
          <w:tcPr>
            <w:tcW w:w="953" w:type="pct"/>
            <w:tcBorders>
              <w:top w:val="single" w:sz="4" w:space="0" w:color="auto"/>
              <w:left w:val="single" w:sz="4" w:space="0" w:color="auto"/>
              <w:bottom w:val="single" w:sz="4" w:space="0" w:color="auto"/>
              <w:right w:val="single" w:sz="4" w:space="0" w:color="auto"/>
            </w:tcBorders>
          </w:tcPr>
          <w:p w14:paraId="2FB12F90" w14:textId="77777777" w:rsidR="002B71C3" w:rsidRPr="00FE2D27" w:rsidRDefault="002B71C3" w:rsidP="008C6762">
            <w:pPr>
              <w:jc w:val="center"/>
              <w:rPr>
                <w:b/>
                <w:lang w:val="kk-KZ"/>
              </w:rPr>
            </w:pPr>
            <w:r>
              <w:rPr>
                <w:b/>
                <w:lang w:val="kk-KZ"/>
              </w:rPr>
              <w:t>10</w:t>
            </w:r>
          </w:p>
        </w:tc>
      </w:tr>
      <w:tr w:rsidR="002B71C3" w:rsidRPr="00FE2D27" w14:paraId="033A9279" w14:textId="77777777" w:rsidTr="008C6762">
        <w:trPr>
          <w:trHeight w:val="435"/>
        </w:trPr>
        <w:tc>
          <w:tcPr>
            <w:tcW w:w="223" w:type="pct"/>
            <w:tcBorders>
              <w:top w:val="single" w:sz="4" w:space="0" w:color="auto"/>
              <w:left w:val="single" w:sz="4" w:space="0" w:color="auto"/>
              <w:bottom w:val="single" w:sz="4" w:space="0" w:color="auto"/>
              <w:right w:val="single" w:sz="4" w:space="0" w:color="auto"/>
            </w:tcBorders>
          </w:tcPr>
          <w:p w14:paraId="6207D163" w14:textId="77777777" w:rsidR="002B71C3" w:rsidRPr="00FE2D27" w:rsidRDefault="002B71C3" w:rsidP="002B71C3">
            <w:pPr>
              <w:pStyle w:val="12"/>
              <w:numPr>
                <w:ilvl w:val="0"/>
                <w:numId w:val="31"/>
              </w:numPr>
              <w:spacing w:after="0" w:line="240" w:lineRule="auto"/>
              <w:ind w:left="0" w:firstLine="0"/>
              <w:rPr>
                <w:rFonts w:ascii="Times New Roman" w:hAnsi="Times New Roman"/>
                <w:lang w:val="kk-KZ"/>
              </w:rPr>
            </w:pPr>
          </w:p>
        </w:tc>
        <w:tc>
          <w:tcPr>
            <w:tcW w:w="927" w:type="pct"/>
            <w:tcBorders>
              <w:top w:val="single" w:sz="4" w:space="0" w:color="auto"/>
              <w:left w:val="single" w:sz="4" w:space="0" w:color="auto"/>
              <w:bottom w:val="single" w:sz="4" w:space="0" w:color="auto"/>
              <w:right w:val="single" w:sz="4" w:space="0" w:color="auto"/>
            </w:tcBorders>
          </w:tcPr>
          <w:p w14:paraId="60F8A977" w14:textId="77777777" w:rsidR="002B71C3" w:rsidRPr="00FE2D27" w:rsidRDefault="002B71C3" w:rsidP="008C6762">
            <w:pPr>
              <w:jc w:val="both"/>
              <w:rPr>
                <w:bCs/>
                <w:lang w:val="kk-KZ"/>
              </w:rPr>
            </w:pPr>
            <w:r w:rsidRPr="00FE2D27">
              <w:rPr>
                <w:lang w:val="kk-KZ"/>
              </w:rPr>
              <w:t>Белсенді қозғалыстың көлемін зертте</w:t>
            </w:r>
            <w:r>
              <w:rPr>
                <w:lang w:val="kk-KZ"/>
              </w:rPr>
              <w:t>ді</w:t>
            </w:r>
          </w:p>
        </w:tc>
        <w:tc>
          <w:tcPr>
            <w:tcW w:w="761" w:type="pct"/>
            <w:tcBorders>
              <w:top w:val="single" w:sz="4" w:space="0" w:color="auto"/>
              <w:left w:val="single" w:sz="4" w:space="0" w:color="auto"/>
              <w:bottom w:val="single" w:sz="4" w:space="0" w:color="auto"/>
              <w:right w:val="single" w:sz="4" w:space="0" w:color="auto"/>
            </w:tcBorders>
          </w:tcPr>
          <w:p w14:paraId="3E8A26A7"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54F9A823" w14:textId="77777777" w:rsidR="002B71C3" w:rsidRPr="00FE2D27" w:rsidRDefault="002B71C3" w:rsidP="008C6762">
            <w:pPr>
              <w:jc w:val="center"/>
              <w:rPr>
                <w:b/>
                <w:lang w:val="kk-KZ"/>
              </w:rPr>
            </w:pPr>
          </w:p>
        </w:tc>
        <w:tc>
          <w:tcPr>
            <w:tcW w:w="766" w:type="pct"/>
            <w:tcBorders>
              <w:top w:val="single" w:sz="4" w:space="0" w:color="auto"/>
              <w:left w:val="single" w:sz="4" w:space="0" w:color="auto"/>
              <w:bottom w:val="single" w:sz="4" w:space="0" w:color="auto"/>
              <w:right w:val="single" w:sz="4" w:space="0" w:color="auto"/>
            </w:tcBorders>
          </w:tcPr>
          <w:p w14:paraId="08B42DE5" w14:textId="77777777" w:rsidR="002B71C3" w:rsidRPr="00FE2D27" w:rsidRDefault="002B71C3" w:rsidP="008C6762">
            <w:pPr>
              <w:jc w:val="center"/>
              <w:rPr>
                <w:b/>
                <w:lang w:val="kk-KZ"/>
              </w:rPr>
            </w:pPr>
          </w:p>
        </w:tc>
        <w:tc>
          <w:tcPr>
            <w:tcW w:w="880" w:type="pct"/>
            <w:tcBorders>
              <w:top w:val="single" w:sz="4" w:space="0" w:color="auto"/>
              <w:left w:val="single" w:sz="4" w:space="0" w:color="auto"/>
              <w:bottom w:val="single" w:sz="4" w:space="0" w:color="auto"/>
              <w:right w:val="single" w:sz="4" w:space="0" w:color="auto"/>
            </w:tcBorders>
          </w:tcPr>
          <w:p w14:paraId="0351623E" w14:textId="77777777" w:rsidR="002B71C3" w:rsidRPr="00FE2D27" w:rsidRDefault="002B71C3" w:rsidP="008C6762">
            <w:pPr>
              <w:jc w:val="center"/>
              <w:rPr>
                <w:b/>
                <w:lang w:val="kk-KZ"/>
              </w:rPr>
            </w:pPr>
          </w:p>
        </w:tc>
        <w:tc>
          <w:tcPr>
            <w:tcW w:w="953" w:type="pct"/>
            <w:tcBorders>
              <w:top w:val="single" w:sz="4" w:space="0" w:color="auto"/>
              <w:left w:val="single" w:sz="4" w:space="0" w:color="auto"/>
              <w:bottom w:val="single" w:sz="4" w:space="0" w:color="auto"/>
              <w:right w:val="single" w:sz="4" w:space="0" w:color="auto"/>
            </w:tcBorders>
          </w:tcPr>
          <w:p w14:paraId="643292E7" w14:textId="77777777" w:rsidR="002B71C3" w:rsidRPr="00FE2D27" w:rsidRDefault="002B71C3" w:rsidP="008C6762">
            <w:pPr>
              <w:jc w:val="center"/>
              <w:rPr>
                <w:b/>
                <w:lang w:val="kk-KZ"/>
              </w:rPr>
            </w:pPr>
          </w:p>
        </w:tc>
      </w:tr>
      <w:tr w:rsidR="002B71C3" w:rsidRPr="00012DED" w14:paraId="7D1ED804" w14:textId="77777777" w:rsidTr="008C6762">
        <w:trPr>
          <w:trHeight w:val="337"/>
        </w:trPr>
        <w:tc>
          <w:tcPr>
            <w:tcW w:w="223" w:type="pct"/>
            <w:tcBorders>
              <w:top w:val="single" w:sz="4" w:space="0" w:color="auto"/>
              <w:left w:val="single" w:sz="4" w:space="0" w:color="auto"/>
              <w:bottom w:val="single" w:sz="4" w:space="0" w:color="auto"/>
              <w:right w:val="single" w:sz="4" w:space="0" w:color="auto"/>
            </w:tcBorders>
          </w:tcPr>
          <w:p w14:paraId="7911DB4F" w14:textId="77777777" w:rsidR="002B71C3" w:rsidRPr="00FE2D27" w:rsidRDefault="002B71C3" w:rsidP="002B71C3">
            <w:pPr>
              <w:pStyle w:val="12"/>
              <w:numPr>
                <w:ilvl w:val="0"/>
                <w:numId w:val="31"/>
              </w:numPr>
              <w:spacing w:after="0" w:line="240" w:lineRule="auto"/>
              <w:ind w:left="0" w:firstLine="0"/>
              <w:rPr>
                <w:rFonts w:ascii="Times New Roman" w:hAnsi="Times New Roman"/>
                <w:lang w:val="kk-KZ"/>
              </w:rPr>
            </w:pPr>
          </w:p>
        </w:tc>
        <w:tc>
          <w:tcPr>
            <w:tcW w:w="927" w:type="pct"/>
            <w:tcBorders>
              <w:top w:val="single" w:sz="4" w:space="0" w:color="auto"/>
              <w:left w:val="single" w:sz="4" w:space="0" w:color="auto"/>
              <w:bottom w:val="single" w:sz="4" w:space="0" w:color="auto"/>
              <w:right w:val="single" w:sz="4" w:space="0" w:color="auto"/>
            </w:tcBorders>
          </w:tcPr>
          <w:p w14:paraId="3D175E1D" w14:textId="77777777" w:rsidR="002B71C3" w:rsidRPr="00FE2D27" w:rsidRDefault="002B71C3" w:rsidP="008C6762">
            <w:pPr>
              <w:jc w:val="both"/>
              <w:rPr>
                <w:bCs/>
                <w:lang w:val="kk-KZ"/>
              </w:rPr>
            </w:pPr>
            <w:r w:rsidRPr="00FE2D27">
              <w:rPr>
                <w:lang w:val="kk-KZ"/>
              </w:rPr>
              <w:t>Қол-аяқтарында</w:t>
            </w:r>
            <w:r>
              <w:rPr>
                <w:lang w:val="kk-KZ"/>
              </w:rPr>
              <w:t>ғы</w:t>
            </w:r>
            <w:r w:rsidRPr="00FE2D27">
              <w:rPr>
                <w:lang w:val="kk-KZ"/>
              </w:rPr>
              <w:t xml:space="preserve"> </w:t>
            </w:r>
            <w:r>
              <w:rPr>
                <w:lang w:val="kk-KZ"/>
              </w:rPr>
              <w:t xml:space="preserve">бұлшықет тонусын  </w:t>
            </w:r>
            <w:r w:rsidRPr="00FE2D27">
              <w:rPr>
                <w:lang w:val="kk-KZ"/>
              </w:rPr>
              <w:t>зертте</w:t>
            </w:r>
            <w:r>
              <w:rPr>
                <w:lang w:val="kk-KZ"/>
              </w:rPr>
              <w:t>ді</w:t>
            </w:r>
          </w:p>
        </w:tc>
        <w:tc>
          <w:tcPr>
            <w:tcW w:w="761" w:type="pct"/>
            <w:tcBorders>
              <w:top w:val="single" w:sz="4" w:space="0" w:color="auto"/>
              <w:left w:val="single" w:sz="4" w:space="0" w:color="auto"/>
              <w:bottom w:val="single" w:sz="4" w:space="0" w:color="auto"/>
              <w:right w:val="single" w:sz="4" w:space="0" w:color="auto"/>
            </w:tcBorders>
          </w:tcPr>
          <w:p w14:paraId="4482450B"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549F8DE9" w14:textId="77777777" w:rsidR="002B71C3" w:rsidRPr="00FE2D27" w:rsidRDefault="002B71C3" w:rsidP="008C6762">
            <w:pPr>
              <w:jc w:val="center"/>
              <w:rPr>
                <w:b/>
                <w:lang w:val="kk-KZ"/>
              </w:rPr>
            </w:pPr>
          </w:p>
        </w:tc>
        <w:tc>
          <w:tcPr>
            <w:tcW w:w="766" w:type="pct"/>
            <w:tcBorders>
              <w:top w:val="single" w:sz="4" w:space="0" w:color="auto"/>
              <w:left w:val="single" w:sz="4" w:space="0" w:color="auto"/>
              <w:bottom w:val="single" w:sz="4" w:space="0" w:color="auto"/>
              <w:right w:val="single" w:sz="4" w:space="0" w:color="auto"/>
            </w:tcBorders>
          </w:tcPr>
          <w:p w14:paraId="08141876" w14:textId="77777777" w:rsidR="002B71C3" w:rsidRPr="00FE2D27" w:rsidRDefault="002B71C3" w:rsidP="008C6762">
            <w:pPr>
              <w:jc w:val="center"/>
              <w:rPr>
                <w:b/>
                <w:lang w:val="kk-KZ"/>
              </w:rPr>
            </w:pPr>
          </w:p>
        </w:tc>
        <w:tc>
          <w:tcPr>
            <w:tcW w:w="880" w:type="pct"/>
            <w:tcBorders>
              <w:top w:val="single" w:sz="4" w:space="0" w:color="auto"/>
              <w:left w:val="single" w:sz="4" w:space="0" w:color="auto"/>
              <w:bottom w:val="single" w:sz="4" w:space="0" w:color="auto"/>
              <w:right w:val="single" w:sz="4" w:space="0" w:color="auto"/>
            </w:tcBorders>
          </w:tcPr>
          <w:p w14:paraId="05FB212A" w14:textId="77777777" w:rsidR="002B71C3" w:rsidRPr="00FE2D27" w:rsidRDefault="002B71C3" w:rsidP="008C6762">
            <w:pPr>
              <w:jc w:val="center"/>
              <w:rPr>
                <w:b/>
                <w:lang w:val="kk-KZ"/>
              </w:rPr>
            </w:pPr>
          </w:p>
        </w:tc>
        <w:tc>
          <w:tcPr>
            <w:tcW w:w="953" w:type="pct"/>
            <w:tcBorders>
              <w:top w:val="single" w:sz="4" w:space="0" w:color="auto"/>
              <w:left w:val="single" w:sz="4" w:space="0" w:color="auto"/>
              <w:bottom w:val="single" w:sz="4" w:space="0" w:color="auto"/>
              <w:right w:val="single" w:sz="4" w:space="0" w:color="auto"/>
            </w:tcBorders>
          </w:tcPr>
          <w:p w14:paraId="0E3407E0" w14:textId="77777777" w:rsidR="002B71C3" w:rsidRPr="00FE2D27" w:rsidRDefault="002B71C3" w:rsidP="008C6762">
            <w:pPr>
              <w:jc w:val="center"/>
              <w:rPr>
                <w:b/>
                <w:lang w:val="kk-KZ"/>
              </w:rPr>
            </w:pPr>
          </w:p>
        </w:tc>
      </w:tr>
      <w:tr w:rsidR="002B71C3" w:rsidRPr="00012DED" w14:paraId="213804A5" w14:textId="77777777" w:rsidTr="008C6762">
        <w:trPr>
          <w:trHeight w:val="250"/>
        </w:trPr>
        <w:tc>
          <w:tcPr>
            <w:tcW w:w="223" w:type="pct"/>
            <w:tcBorders>
              <w:top w:val="single" w:sz="4" w:space="0" w:color="auto"/>
              <w:left w:val="single" w:sz="4" w:space="0" w:color="auto"/>
              <w:bottom w:val="single" w:sz="4" w:space="0" w:color="auto"/>
              <w:right w:val="single" w:sz="4" w:space="0" w:color="auto"/>
            </w:tcBorders>
          </w:tcPr>
          <w:p w14:paraId="235201C6" w14:textId="77777777" w:rsidR="002B71C3" w:rsidRPr="00FE2D27" w:rsidRDefault="002B71C3" w:rsidP="002B71C3">
            <w:pPr>
              <w:pStyle w:val="12"/>
              <w:numPr>
                <w:ilvl w:val="0"/>
                <w:numId w:val="31"/>
              </w:numPr>
              <w:spacing w:after="0" w:line="240" w:lineRule="auto"/>
              <w:ind w:left="0" w:firstLine="0"/>
              <w:rPr>
                <w:rFonts w:ascii="Times New Roman" w:hAnsi="Times New Roman"/>
                <w:lang w:val="kk-KZ"/>
              </w:rPr>
            </w:pPr>
          </w:p>
        </w:tc>
        <w:tc>
          <w:tcPr>
            <w:tcW w:w="927" w:type="pct"/>
            <w:tcBorders>
              <w:top w:val="single" w:sz="4" w:space="0" w:color="auto"/>
              <w:left w:val="single" w:sz="4" w:space="0" w:color="auto"/>
              <w:bottom w:val="single" w:sz="4" w:space="0" w:color="auto"/>
              <w:right w:val="single" w:sz="4" w:space="0" w:color="auto"/>
            </w:tcBorders>
          </w:tcPr>
          <w:p w14:paraId="1C1AC733" w14:textId="77777777" w:rsidR="002B71C3" w:rsidRPr="00FE2D27" w:rsidRDefault="002B71C3" w:rsidP="008C6762">
            <w:pPr>
              <w:jc w:val="both"/>
              <w:rPr>
                <w:lang w:val="kk-KZ"/>
              </w:rPr>
            </w:pPr>
            <w:r w:rsidRPr="00FE2D27">
              <w:rPr>
                <w:lang w:val="kk-KZ"/>
              </w:rPr>
              <w:t>Қол-аяқтарында бұлшықет күшін анықтау</w:t>
            </w:r>
          </w:p>
        </w:tc>
        <w:tc>
          <w:tcPr>
            <w:tcW w:w="761" w:type="pct"/>
            <w:tcBorders>
              <w:top w:val="single" w:sz="4" w:space="0" w:color="auto"/>
              <w:left w:val="single" w:sz="4" w:space="0" w:color="auto"/>
              <w:bottom w:val="single" w:sz="4" w:space="0" w:color="auto"/>
              <w:right w:val="single" w:sz="4" w:space="0" w:color="auto"/>
            </w:tcBorders>
          </w:tcPr>
          <w:p w14:paraId="4A58A0D4"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451ED2C9" w14:textId="77777777" w:rsidR="002B71C3" w:rsidRPr="00FE2D27" w:rsidRDefault="002B71C3" w:rsidP="008C6762">
            <w:pPr>
              <w:jc w:val="center"/>
              <w:rPr>
                <w:b/>
                <w:lang w:val="kk-KZ"/>
              </w:rPr>
            </w:pPr>
          </w:p>
        </w:tc>
        <w:tc>
          <w:tcPr>
            <w:tcW w:w="766" w:type="pct"/>
            <w:tcBorders>
              <w:top w:val="single" w:sz="4" w:space="0" w:color="auto"/>
              <w:left w:val="single" w:sz="4" w:space="0" w:color="auto"/>
              <w:bottom w:val="single" w:sz="4" w:space="0" w:color="auto"/>
              <w:right w:val="single" w:sz="4" w:space="0" w:color="auto"/>
            </w:tcBorders>
          </w:tcPr>
          <w:p w14:paraId="4A8946D4" w14:textId="77777777" w:rsidR="002B71C3" w:rsidRPr="00FE2D27" w:rsidRDefault="002B71C3" w:rsidP="008C6762">
            <w:pPr>
              <w:jc w:val="center"/>
              <w:rPr>
                <w:b/>
                <w:lang w:val="kk-KZ"/>
              </w:rPr>
            </w:pPr>
          </w:p>
        </w:tc>
        <w:tc>
          <w:tcPr>
            <w:tcW w:w="880" w:type="pct"/>
            <w:tcBorders>
              <w:top w:val="single" w:sz="4" w:space="0" w:color="auto"/>
              <w:left w:val="single" w:sz="4" w:space="0" w:color="auto"/>
              <w:bottom w:val="single" w:sz="4" w:space="0" w:color="auto"/>
              <w:right w:val="single" w:sz="4" w:space="0" w:color="auto"/>
            </w:tcBorders>
          </w:tcPr>
          <w:p w14:paraId="0F6F1CBE" w14:textId="77777777" w:rsidR="002B71C3" w:rsidRPr="00FE2D27" w:rsidRDefault="002B71C3" w:rsidP="008C6762">
            <w:pPr>
              <w:jc w:val="center"/>
              <w:rPr>
                <w:b/>
                <w:lang w:val="kk-KZ"/>
              </w:rPr>
            </w:pPr>
          </w:p>
        </w:tc>
        <w:tc>
          <w:tcPr>
            <w:tcW w:w="953" w:type="pct"/>
            <w:tcBorders>
              <w:top w:val="single" w:sz="4" w:space="0" w:color="auto"/>
              <w:left w:val="single" w:sz="4" w:space="0" w:color="auto"/>
              <w:bottom w:val="single" w:sz="4" w:space="0" w:color="auto"/>
              <w:right w:val="single" w:sz="4" w:space="0" w:color="auto"/>
            </w:tcBorders>
          </w:tcPr>
          <w:p w14:paraId="34AE63D0" w14:textId="77777777" w:rsidR="002B71C3" w:rsidRPr="00FE2D27" w:rsidRDefault="002B71C3" w:rsidP="008C6762">
            <w:pPr>
              <w:jc w:val="center"/>
              <w:rPr>
                <w:b/>
                <w:lang w:val="kk-KZ"/>
              </w:rPr>
            </w:pPr>
          </w:p>
        </w:tc>
      </w:tr>
      <w:tr w:rsidR="002B71C3" w:rsidRPr="00FE2D27" w14:paraId="2E350F56" w14:textId="77777777" w:rsidTr="008C6762">
        <w:trPr>
          <w:trHeight w:val="338"/>
        </w:trPr>
        <w:tc>
          <w:tcPr>
            <w:tcW w:w="223" w:type="pct"/>
            <w:tcBorders>
              <w:top w:val="single" w:sz="4" w:space="0" w:color="auto"/>
              <w:left w:val="single" w:sz="4" w:space="0" w:color="auto"/>
              <w:bottom w:val="single" w:sz="4" w:space="0" w:color="auto"/>
              <w:right w:val="single" w:sz="4" w:space="0" w:color="auto"/>
            </w:tcBorders>
          </w:tcPr>
          <w:p w14:paraId="7D16FEDC" w14:textId="77777777" w:rsidR="002B71C3" w:rsidRPr="00FE2D27" w:rsidRDefault="002B71C3" w:rsidP="002B71C3">
            <w:pPr>
              <w:pStyle w:val="12"/>
              <w:numPr>
                <w:ilvl w:val="0"/>
                <w:numId w:val="31"/>
              </w:numPr>
              <w:spacing w:after="0" w:line="240" w:lineRule="auto"/>
              <w:ind w:left="0" w:firstLine="0"/>
              <w:rPr>
                <w:rFonts w:ascii="Times New Roman" w:hAnsi="Times New Roman"/>
                <w:lang w:val="kk-KZ"/>
              </w:rPr>
            </w:pPr>
          </w:p>
        </w:tc>
        <w:tc>
          <w:tcPr>
            <w:tcW w:w="927" w:type="pct"/>
            <w:tcBorders>
              <w:top w:val="single" w:sz="4" w:space="0" w:color="auto"/>
              <w:left w:val="single" w:sz="4" w:space="0" w:color="auto"/>
              <w:bottom w:val="single" w:sz="4" w:space="0" w:color="auto"/>
              <w:right w:val="single" w:sz="4" w:space="0" w:color="auto"/>
            </w:tcBorders>
          </w:tcPr>
          <w:p w14:paraId="763C44B7" w14:textId="77777777" w:rsidR="002B71C3" w:rsidRPr="00FE2D27" w:rsidRDefault="002B71C3" w:rsidP="008C6762">
            <w:pPr>
              <w:jc w:val="both"/>
              <w:rPr>
                <w:lang w:val="kk-KZ"/>
              </w:rPr>
            </w:pPr>
            <w:r>
              <w:rPr>
                <w:lang w:val="kk-KZ"/>
              </w:rPr>
              <w:t>Бұлшықет трофикасын зерттеді</w:t>
            </w:r>
          </w:p>
        </w:tc>
        <w:tc>
          <w:tcPr>
            <w:tcW w:w="761" w:type="pct"/>
            <w:tcBorders>
              <w:top w:val="single" w:sz="4" w:space="0" w:color="auto"/>
              <w:left w:val="single" w:sz="4" w:space="0" w:color="auto"/>
              <w:bottom w:val="single" w:sz="4" w:space="0" w:color="auto"/>
              <w:right w:val="single" w:sz="4" w:space="0" w:color="auto"/>
            </w:tcBorders>
          </w:tcPr>
          <w:p w14:paraId="012517FF"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07163A54" w14:textId="77777777" w:rsidR="002B71C3" w:rsidRPr="00FE2D27" w:rsidRDefault="002B71C3" w:rsidP="008C6762">
            <w:pPr>
              <w:jc w:val="center"/>
              <w:rPr>
                <w:b/>
                <w:lang w:val="kk-KZ"/>
              </w:rPr>
            </w:pPr>
          </w:p>
        </w:tc>
        <w:tc>
          <w:tcPr>
            <w:tcW w:w="766" w:type="pct"/>
            <w:tcBorders>
              <w:top w:val="single" w:sz="4" w:space="0" w:color="auto"/>
              <w:left w:val="single" w:sz="4" w:space="0" w:color="auto"/>
              <w:bottom w:val="single" w:sz="4" w:space="0" w:color="auto"/>
              <w:right w:val="single" w:sz="4" w:space="0" w:color="auto"/>
            </w:tcBorders>
          </w:tcPr>
          <w:p w14:paraId="7AC84DD4" w14:textId="77777777" w:rsidR="002B71C3" w:rsidRPr="00FE2D27" w:rsidRDefault="002B71C3" w:rsidP="008C6762">
            <w:pPr>
              <w:jc w:val="center"/>
              <w:rPr>
                <w:b/>
                <w:lang w:val="kk-KZ"/>
              </w:rPr>
            </w:pPr>
          </w:p>
        </w:tc>
        <w:tc>
          <w:tcPr>
            <w:tcW w:w="880" w:type="pct"/>
            <w:tcBorders>
              <w:top w:val="single" w:sz="4" w:space="0" w:color="auto"/>
              <w:left w:val="single" w:sz="4" w:space="0" w:color="auto"/>
              <w:bottom w:val="single" w:sz="4" w:space="0" w:color="auto"/>
              <w:right w:val="single" w:sz="4" w:space="0" w:color="auto"/>
            </w:tcBorders>
          </w:tcPr>
          <w:p w14:paraId="715EB4E3" w14:textId="77777777" w:rsidR="002B71C3" w:rsidRPr="00FE2D27" w:rsidRDefault="002B71C3" w:rsidP="008C6762">
            <w:pPr>
              <w:jc w:val="center"/>
              <w:rPr>
                <w:b/>
                <w:lang w:val="kk-KZ"/>
              </w:rPr>
            </w:pPr>
          </w:p>
        </w:tc>
        <w:tc>
          <w:tcPr>
            <w:tcW w:w="953" w:type="pct"/>
            <w:tcBorders>
              <w:top w:val="single" w:sz="4" w:space="0" w:color="auto"/>
              <w:left w:val="single" w:sz="4" w:space="0" w:color="auto"/>
              <w:bottom w:val="single" w:sz="4" w:space="0" w:color="auto"/>
              <w:right w:val="single" w:sz="4" w:space="0" w:color="auto"/>
            </w:tcBorders>
          </w:tcPr>
          <w:p w14:paraId="594E5C3A" w14:textId="77777777" w:rsidR="002B71C3" w:rsidRPr="00FE2D27" w:rsidRDefault="002B71C3" w:rsidP="008C6762">
            <w:pPr>
              <w:jc w:val="center"/>
              <w:rPr>
                <w:b/>
                <w:lang w:val="kk-KZ"/>
              </w:rPr>
            </w:pPr>
          </w:p>
        </w:tc>
      </w:tr>
      <w:tr w:rsidR="002B71C3" w:rsidRPr="00FE2D27" w14:paraId="41FC470D" w14:textId="77777777" w:rsidTr="008C6762">
        <w:trPr>
          <w:trHeight w:val="338"/>
        </w:trPr>
        <w:tc>
          <w:tcPr>
            <w:tcW w:w="223" w:type="pct"/>
            <w:tcBorders>
              <w:top w:val="single" w:sz="4" w:space="0" w:color="auto"/>
              <w:left w:val="single" w:sz="4" w:space="0" w:color="auto"/>
              <w:bottom w:val="single" w:sz="4" w:space="0" w:color="auto"/>
              <w:right w:val="single" w:sz="4" w:space="0" w:color="auto"/>
            </w:tcBorders>
          </w:tcPr>
          <w:p w14:paraId="449A3028" w14:textId="77777777" w:rsidR="002B71C3" w:rsidRPr="00FE2D27" w:rsidRDefault="002B71C3" w:rsidP="002B71C3">
            <w:pPr>
              <w:pStyle w:val="12"/>
              <w:numPr>
                <w:ilvl w:val="0"/>
                <w:numId w:val="31"/>
              </w:numPr>
              <w:spacing w:after="0" w:line="240" w:lineRule="auto"/>
              <w:ind w:left="0" w:firstLine="0"/>
              <w:rPr>
                <w:rFonts w:ascii="Times New Roman" w:hAnsi="Times New Roman"/>
                <w:lang w:val="kk-KZ"/>
              </w:rPr>
            </w:pPr>
          </w:p>
        </w:tc>
        <w:tc>
          <w:tcPr>
            <w:tcW w:w="927" w:type="pct"/>
            <w:tcBorders>
              <w:top w:val="single" w:sz="4" w:space="0" w:color="auto"/>
              <w:left w:val="single" w:sz="4" w:space="0" w:color="auto"/>
              <w:bottom w:val="single" w:sz="4" w:space="0" w:color="auto"/>
              <w:right w:val="single" w:sz="4" w:space="0" w:color="auto"/>
            </w:tcBorders>
          </w:tcPr>
          <w:p w14:paraId="6A36472B" w14:textId="77777777" w:rsidR="002B71C3" w:rsidRPr="00FE2D27" w:rsidRDefault="002B71C3" w:rsidP="008C6762">
            <w:pPr>
              <w:jc w:val="both"/>
              <w:rPr>
                <w:bCs/>
                <w:lang w:val="kk-KZ"/>
              </w:rPr>
            </w:pPr>
            <w:r>
              <w:rPr>
                <w:lang w:val="kk-KZ"/>
              </w:rPr>
              <w:t>Конъюктивальді рефлексті</w:t>
            </w:r>
            <w:r w:rsidRPr="00FE2D27">
              <w:rPr>
                <w:lang w:val="kk-KZ"/>
              </w:rPr>
              <w:t xml:space="preserve"> зертте</w:t>
            </w:r>
            <w:r>
              <w:rPr>
                <w:lang w:val="kk-KZ"/>
              </w:rPr>
              <w:t>ді</w:t>
            </w:r>
          </w:p>
        </w:tc>
        <w:tc>
          <w:tcPr>
            <w:tcW w:w="761" w:type="pct"/>
            <w:tcBorders>
              <w:top w:val="single" w:sz="4" w:space="0" w:color="auto"/>
              <w:left w:val="single" w:sz="4" w:space="0" w:color="auto"/>
              <w:bottom w:val="single" w:sz="4" w:space="0" w:color="auto"/>
              <w:right w:val="single" w:sz="4" w:space="0" w:color="auto"/>
            </w:tcBorders>
          </w:tcPr>
          <w:p w14:paraId="3F553841"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435BE437" w14:textId="77777777" w:rsidR="002B71C3" w:rsidRPr="00FE2D27" w:rsidRDefault="002B71C3" w:rsidP="008C6762">
            <w:pPr>
              <w:jc w:val="center"/>
              <w:rPr>
                <w:b/>
                <w:lang w:val="kk-KZ"/>
              </w:rPr>
            </w:pPr>
          </w:p>
        </w:tc>
        <w:tc>
          <w:tcPr>
            <w:tcW w:w="766" w:type="pct"/>
            <w:tcBorders>
              <w:top w:val="single" w:sz="4" w:space="0" w:color="auto"/>
              <w:left w:val="single" w:sz="4" w:space="0" w:color="auto"/>
              <w:bottom w:val="single" w:sz="4" w:space="0" w:color="auto"/>
              <w:right w:val="single" w:sz="4" w:space="0" w:color="auto"/>
            </w:tcBorders>
          </w:tcPr>
          <w:p w14:paraId="374EDA36" w14:textId="77777777" w:rsidR="002B71C3" w:rsidRPr="00FE2D27" w:rsidRDefault="002B71C3" w:rsidP="008C6762">
            <w:pPr>
              <w:jc w:val="center"/>
              <w:rPr>
                <w:b/>
                <w:lang w:val="kk-KZ"/>
              </w:rPr>
            </w:pPr>
          </w:p>
        </w:tc>
        <w:tc>
          <w:tcPr>
            <w:tcW w:w="880" w:type="pct"/>
            <w:tcBorders>
              <w:top w:val="single" w:sz="4" w:space="0" w:color="auto"/>
              <w:left w:val="single" w:sz="4" w:space="0" w:color="auto"/>
              <w:bottom w:val="single" w:sz="4" w:space="0" w:color="auto"/>
              <w:right w:val="single" w:sz="4" w:space="0" w:color="auto"/>
            </w:tcBorders>
          </w:tcPr>
          <w:p w14:paraId="6716275A" w14:textId="77777777" w:rsidR="002B71C3" w:rsidRPr="00FE2D27" w:rsidRDefault="002B71C3" w:rsidP="008C6762">
            <w:pPr>
              <w:jc w:val="center"/>
              <w:rPr>
                <w:b/>
                <w:lang w:val="kk-KZ"/>
              </w:rPr>
            </w:pPr>
          </w:p>
        </w:tc>
        <w:tc>
          <w:tcPr>
            <w:tcW w:w="953" w:type="pct"/>
            <w:tcBorders>
              <w:top w:val="single" w:sz="4" w:space="0" w:color="auto"/>
              <w:left w:val="single" w:sz="4" w:space="0" w:color="auto"/>
              <w:bottom w:val="single" w:sz="4" w:space="0" w:color="auto"/>
              <w:right w:val="single" w:sz="4" w:space="0" w:color="auto"/>
            </w:tcBorders>
          </w:tcPr>
          <w:p w14:paraId="57F08A73" w14:textId="77777777" w:rsidR="002B71C3" w:rsidRPr="00FE2D27" w:rsidRDefault="002B71C3" w:rsidP="008C6762">
            <w:pPr>
              <w:jc w:val="center"/>
              <w:rPr>
                <w:b/>
                <w:lang w:val="kk-KZ"/>
              </w:rPr>
            </w:pPr>
          </w:p>
        </w:tc>
      </w:tr>
      <w:tr w:rsidR="002B71C3" w:rsidRPr="0085013E" w14:paraId="4F45F925" w14:textId="77777777" w:rsidTr="008C6762">
        <w:trPr>
          <w:trHeight w:val="338"/>
        </w:trPr>
        <w:tc>
          <w:tcPr>
            <w:tcW w:w="223" w:type="pct"/>
            <w:tcBorders>
              <w:top w:val="single" w:sz="4" w:space="0" w:color="auto"/>
              <w:left w:val="single" w:sz="4" w:space="0" w:color="auto"/>
              <w:bottom w:val="single" w:sz="4" w:space="0" w:color="auto"/>
              <w:right w:val="single" w:sz="4" w:space="0" w:color="auto"/>
            </w:tcBorders>
          </w:tcPr>
          <w:p w14:paraId="063E9F6F" w14:textId="77777777" w:rsidR="002B71C3" w:rsidRPr="00FE2D27" w:rsidRDefault="002B71C3" w:rsidP="002B71C3">
            <w:pPr>
              <w:pStyle w:val="12"/>
              <w:numPr>
                <w:ilvl w:val="0"/>
                <w:numId w:val="31"/>
              </w:numPr>
              <w:spacing w:after="0" w:line="240" w:lineRule="auto"/>
              <w:ind w:left="0" w:firstLine="0"/>
              <w:rPr>
                <w:rFonts w:ascii="Times New Roman" w:hAnsi="Times New Roman"/>
                <w:lang w:val="kk-KZ"/>
              </w:rPr>
            </w:pPr>
          </w:p>
        </w:tc>
        <w:tc>
          <w:tcPr>
            <w:tcW w:w="927" w:type="pct"/>
            <w:tcBorders>
              <w:top w:val="single" w:sz="4" w:space="0" w:color="auto"/>
              <w:left w:val="single" w:sz="4" w:space="0" w:color="auto"/>
              <w:bottom w:val="single" w:sz="4" w:space="0" w:color="auto"/>
              <w:right w:val="single" w:sz="4" w:space="0" w:color="auto"/>
            </w:tcBorders>
          </w:tcPr>
          <w:p w14:paraId="2B771368" w14:textId="77777777" w:rsidR="002B71C3" w:rsidRPr="00FE2D27" w:rsidRDefault="002B71C3" w:rsidP="008C6762">
            <w:pPr>
              <w:jc w:val="both"/>
              <w:rPr>
                <w:lang w:val="kk-KZ"/>
              </w:rPr>
            </w:pPr>
            <w:r w:rsidRPr="00FE2D27">
              <w:rPr>
                <w:lang w:val="kk-KZ"/>
              </w:rPr>
              <w:t>Көмей рефлексін зертте</w:t>
            </w:r>
            <w:r>
              <w:rPr>
                <w:lang w:val="kk-KZ"/>
              </w:rPr>
              <w:t xml:space="preserve">ді </w:t>
            </w:r>
          </w:p>
        </w:tc>
        <w:tc>
          <w:tcPr>
            <w:tcW w:w="761" w:type="pct"/>
            <w:tcBorders>
              <w:top w:val="single" w:sz="4" w:space="0" w:color="auto"/>
              <w:left w:val="single" w:sz="4" w:space="0" w:color="auto"/>
              <w:bottom w:val="single" w:sz="4" w:space="0" w:color="auto"/>
              <w:right w:val="single" w:sz="4" w:space="0" w:color="auto"/>
            </w:tcBorders>
          </w:tcPr>
          <w:p w14:paraId="12304B76"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61CB96B4" w14:textId="77777777" w:rsidR="002B71C3" w:rsidRPr="00FE2D27" w:rsidRDefault="002B71C3" w:rsidP="008C6762">
            <w:pPr>
              <w:jc w:val="center"/>
              <w:rPr>
                <w:b/>
                <w:lang w:val="kk-KZ"/>
              </w:rPr>
            </w:pPr>
          </w:p>
        </w:tc>
        <w:tc>
          <w:tcPr>
            <w:tcW w:w="766" w:type="pct"/>
            <w:tcBorders>
              <w:top w:val="single" w:sz="4" w:space="0" w:color="auto"/>
              <w:left w:val="single" w:sz="4" w:space="0" w:color="auto"/>
              <w:bottom w:val="single" w:sz="4" w:space="0" w:color="auto"/>
              <w:right w:val="single" w:sz="4" w:space="0" w:color="auto"/>
            </w:tcBorders>
          </w:tcPr>
          <w:p w14:paraId="5A615101" w14:textId="77777777" w:rsidR="002B71C3" w:rsidRPr="00FE2D27" w:rsidRDefault="002B71C3" w:rsidP="008C6762">
            <w:pPr>
              <w:jc w:val="center"/>
              <w:rPr>
                <w:b/>
                <w:lang w:val="kk-KZ"/>
              </w:rPr>
            </w:pPr>
          </w:p>
        </w:tc>
        <w:tc>
          <w:tcPr>
            <w:tcW w:w="880" w:type="pct"/>
            <w:tcBorders>
              <w:top w:val="single" w:sz="4" w:space="0" w:color="auto"/>
              <w:left w:val="single" w:sz="4" w:space="0" w:color="auto"/>
              <w:bottom w:val="single" w:sz="4" w:space="0" w:color="auto"/>
              <w:right w:val="single" w:sz="4" w:space="0" w:color="auto"/>
            </w:tcBorders>
          </w:tcPr>
          <w:p w14:paraId="626D767E" w14:textId="77777777" w:rsidR="002B71C3" w:rsidRPr="00FE2D27" w:rsidRDefault="002B71C3" w:rsidP="008C6762">
            <w:pPr>
              <w:jc w:val="center"/>
              <w:rPr>
                <w:b/>
                <w:lang w:val="kk-KZ"/>
              </w:rPr>
            </w:pPr>
          </w:p>
        </w:tc>
        <w:tc>
          <w:tcPr>
            <w:tcW w:w="953" w:type="pct"/>
            <w:tcBorders>
              <w:top w:val="single" w:sz="4" w:space="0" w:color="auto"/>
              <w:left w:val="single" w:sz="4" w:space="0" w:color="auto"/>
              <w:bottom w:val="single" w:sz="4" w:space="0" w:color="auto"/>
              <w:right w:val="single" w:sz="4" w:space="0" w:color="auto"/>
            </w:tcBorders>
          </w:tcPr>
          <w:p w14:paraId="1C67A587" w14:textId="77777777" w:rsidR="002B71C3" w:rsidRPr="00FE2D27" w:rsidRDefault="002B71C3" w:rsidP="008C6762">
            <w:pPr>
              <w:jc w:val="center"/>
              <w:rPr>
                <w:b/>
                <w:lang w:val="kk-KZ"/>
              </w:rPr>
            </w:pPr>
          </w:p>
        </w:tc>
      </w:tr>
      <w:tr w:rsidR="002B71C3" w:rsidRPr="0085013E" w14:paraId="19EF6DCD" w14:textId="77777777" w:rsidTr="008C6762">
        <w:trPr>
          <w:trHeight w:val="338"/>
        </w:trPr>
        <w:tc>
          <w:tcPr>
            <w:tcW w:w="223" w:type="pct"/>
            <w:tcBorders>
              <w:top w:val="single" w:sz="4" w:space="0" w:color="auto"/>
              <w:left w:val="single" w:sz="4" w:space="0" w:color="auto"/>
              <w:bottom w:val="single" w:sz="4" w:space="0" w:color="auto"/>
              <w:right w:val="single" w:sz="4" w:space="0" w:color="auto"/>
            </w:tcBorders>
          </w:tcPr>
          <w:p w14:paraId="4A73D6C2" w14:textId="77777777" w:rsidR="002B71C3" w:rsidRPr="00FE2D27" w:rsidRDefault="002B71C3" w:rsidP="002B71C3">
            <w:pPr>
              <w:pStyle w:val="12"/>
              <w:numPr>
                <w:ilvl w:val="0"/>
                <w:numId w:val="31"/>
              </w:numPr>
              <w:spacing w:after="0" w:line="240" w:lineRule="auto"/>
              <w:ind w:left="0" w:firstLine="0"/>
              <w:rPr>
                <w:rFonts w:ascii="Times New Roman" w:hAnsi="Times New Roman"/>
                <w:lang w:val="kk-KZ"/>
              </w:rPr>
            </w:pPr>
          </w:p>
        </w:tc>
        <w:tc>
          <w:tcPr>
            <w:tcW w:w="927" w:type="pct"/>
            <w:tcBorders>
              <w:top w:val="single" w:sz="4" w:space="0" w:color="auto"/>
              <w:left w:val="single" w:sz="4" w:space="0" w:color="auto"/>
              <w:bottom w:val="single" w:sz="4" w:space="0" w:color="auto"/>
              <w:right w:val="single" w:sz="4" w:space="0" w:color="auto"/>
            </w:tcBorders>
          </w:tcPr>
          <w:p w14:paraId="5902B3E8" w14:textId="77777777" w:rsidR="002B71C3" w:rsidRPr="00FE2D27" w:rsidRDefault="002B71C3" w:rsidP="008C6762">
            <w:pPr>
              <w:jc w:val="both"/>
              <w:rPr>
                <w:bCs/>
                <w:lang w:val="kk-KZ"/>
              </w:rPr>
            </w:pPr>
            <w:r>
              <w:rPr>
                <w:bCs/>
                <w:lang w:val="kk-KZ"/>
              </w:rPr>
              <w:t>Жұмсақ таңдай рефлексін зерттеді</w:t>
            </w:r>
          </w:p>
        </w:tc>
        <w:tc>
          <w:tcPr>
            <w:tcW w:w="761" w:type="pct"/>
            <w:tcBorders>
              <w:top w:val="single" w:sz="4" w:space="0" w:color="auto"/>
              <w:left w:val="single" w:sz="4" w:space="0" w:color="auto"/>
              <w:bottom w:val="single" w:sz="4" w:space="0" w:color="auto"/>
              <w:right w:val="single" w:sz="4" w:space="0" w:color="auto"/>
            </w:tcBorders>
          </w:tcPr>
          <w:p w14:paraId="57BCA68B"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7B4E0579" w14:textId="77777777" w:rsidR="002B71C3" w:rsidRPr="00FE2D27" w:rsidRDefault="002B71C3" w:rsidP="008C6762">
            <w:pPr>
              <w:jc w:val="center"/>
              <w:rPr>
                <w:b/>
                <w:lang w:val="kk-KZ"/>
              </w:rPr>
            </w:pPr>
          </w:p>
        </w:tc>
        <w:tc>
          <w:tcPr>
            <w:tcW w:w="766" w:type="pct"/>
            <w:tcBorders>
              <w:top w:val="single" w:sz="4" w:space="0" w:color="auto"/>
              <w:left w:val="single" w:sz="4" w:space="0" w:color="auto"/>
              <w:bottom w:val="single" w:sz="4" w:space="0" w:color="auto"/>
              <w:right w:val="single" w:sz="4" w:space="0" w:color="auto"/>
            </w:tcBorders>
          </w:tcPr>
          <w:p w14:paraId="7B34F122" w14:textId="77777777" w:rsidR="002B71C3" w:rsidRPr="00FE2D27" w:rsidRDefault="002B71C3" w:rsidP="008C6762">
            <w:pPr>
              <w:jc w:val="center"/>
              <w:rPr>
                <w:b/>
                <w:lang w:val="kk-KZ"/>
              </w:rPr>
            </w:pPr>
          </w:p>
        </w:tc>
        <w:tc>
          <w:tcPr>
            <w:tcW w:w="880" w:type="pct"/>
            <w:tcBorders>
              <w:top w:val="single" w:sz="4" w:space="0" w:color="auto"/>
              <w:left w:val="single" w:sz="4" w:space="0" w:color="auto"/>
              <w:bottom w:val="single" w:sz="4" w:space="0" w:color="auto"/>
              <w:right w:val="single" w:sz="4" w:space="0" w:color="auto"/>
            </w:tcBorders>
          </w:tcPr>
          <w:p w14:paraId="3913A10F" w14:textId="77777777" w:rsidR="002B71C3" w:rsidRPr="00FE2D27" w:rsidRDefault="002B71C3" w:rsidP="008C6762">
            <w:pPr>
              <w:jc w:val="center"/>
              <w:rPr>
                <w:b/>
                <w:lang w:val="kk-KZ"/>
              </w:rPr>
            </w:pPr>
          </w:p>
        </w:tc>
        <w:tc>
          <w:tcPr>
            <w:tcW w:w="953" w:type="pct"/>
            <w:tcBorders>
              <w:top w:val="single" w:sz="4" w:space="0" w:color="auto"/>
              <w:left w:val="single" w:sz="4" w:space="0" w:color="auto"/>
              <w:bottom w:val="single" w:sz="4" w:space="0" w:color="auto"/>
              <w:right w:val="single" w:sz="4" w:space="0" w:color="auto"/>
            </w:tcBorders>
          </w:tcPr>
          <w:p w14:paraId="41169218" w14:textId="77777777" w:rsidR="002B71C3" w:rsidRPr="00FE2D27" w:rsidRDefault="002B71C3" w:rsidP="008C6762">
            <w:pPr>
              <w:jc w:val="center"/>
              <w:rPr>
                <w:b/>
                <w:lang w:val="kk-KZ"/>
              </w:rPr>
            </w:pPr>
          </w:p>
        </w:tc>
      </w:tr>
      <w:tr w:rsidR="002B71C3" w:rsidRPr="0085013E" w14:paraId="2DFAF7A7" w14:textId="77777777" w:rsidTr="008C6762">
        <w:trPr>
          <w:trHeight w:val="338"/>
        </w:trPr>
        <w:tc>
          <w:tcPr>
            <w:tcW w:w="223" w:type="pct"/>
            <w:tcBorders>
              <w:top w:val="single" w:sz="4" w:space="0" w:color="auto"/>
              <w:left w:val="single" w:sz="4" w:space="0" w:color="auto"/>
              <w:bottom w:val="single" w:sz="4" w:space="0" w:color="auto"/>
              <w:right w:val="single" w:sz="4" w:space="0" w:color="auto"/>
            </w:tcBorders>
          </w:tcPr>
          <w:p w14:paraId="1154051A" w14:textId="77777777" w:rsidR="002B71C3" w:rsidRPr="00FE2D27" w:rsidRDefault="002B71C3" w:rsidP="002B71C3">
            <w:pPr>
              <w:pStyle w:val="12"/>
              <w:numPr>
                <w:ilvl w:val="0"/>
                <w:numId w:val="31"/>
              </w:numPr>
              <w:spacing w:after="0" w:line="240" w:lineRule="auto"/>
              <w:ind w:left="0" w:firstLine="0"/>
              <w:rPr>
                <w:rFonts w:ascii="Times New Roman" w:hAnsi="Times New Roman"/>
                <w:lang w:val="kk-KZ"/>
              </w:rPr>
            </w:pPr>
          </w:p>
        </w:tc>
        <w:tc>
          <w:tcPr>
            <w:tcW w:w="927" w:type="pct"/>
            <w:tcBorders>
              <w:top w:val="single" w:sz="4" w:space="0" w:color="auto"/>
              <w:left w:val="single" w:sz="4" w:space="0" w:color="auto"/>
              <w:bottom w:val="single" w:sz="4" w:space="0" w:color="auto"/>
              <w:right w:val="single" w:sz="4" w:space="0" w:color="auto"/>
            </w:tcBorders>
          </w:tcPr>
          <w:p w14:paraId="5F546FB0" w14:textId="77777777" w:rsidR="002B71C3" w:rsidRPr="00FE2D27" w:rsidRDefault="002B71C3" w:rsidP="008C6762">
            <w:pPr>
              <w:jc w:val="both"/>
              <w:rPr>
                <w:lang w:val="kk-KZ"/>
              </w:rPr>
            </w:pPr>
            <w:r w:rsidRPr="00FE2D27">
              <w:rPr>
                <w:lang w:val="kk-KZ"/>
              </w:rPr>
              <w:t>Жоғарғы құ</w:t>
            </w:r>
            <w:r>
              <w:rPr>
                <w:lang w:val="kk-KZ"/>
              </w:rPr>
              <w:t>рсақ рефлексін зерттеді</w:t>
            </w:r>
          </w:p>
        </w:tc>
        <w:tc>
          <w:tcPr>
            <w:tcW w:w="761" w:type="pct"/>
            <w:tcBorders>
              <w:top w:val="single" w:sz="4" w:space="0" w:color="auto"/>
              <w:left w:val="single" w:sz="4" w:space="0" w:color="auto"/>
              <w:bottom w:val="single" w:sz="4" w:space="0" w:color="auto"/>
              <w:right w:val="single" w:sz="4" w:space="0" w:color="auto"/>
            </w:tcBorders>
          </w:tcPr>
          <w:p w14:paraId="454DAA73"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4F90CCC0" w14:textId="77777777" w:rsidR="002B71C3" w:rsidRPr="00FE2D27" w:rsidRDefault="002B71C3" w:rsidP="008C6762">
            <w:pPr>
              <w:jc w:val="center"/>
              <w:rPr>
                <w:b/>
                <w:lang w:val="kk-KZ"/>
              </w:rPr>
            </w:pPr>
          </w:p>
        </w:tc>
        <w:tc>
          <w:tcPr>
            <w:tcW w:w="766" w:type="pct"/>
            <w:tcBorders>
              <w:top w:val="single" w:sz="4" w:space="0" w:color="auto"/>
              <w:left w:val="single" w:sz="4" w:space="0" w:color="auto"/>
              <w:bottom w:val="single" w:sz="4" w:space="0" w:color="auto"/>
              <w:right w:val="single" w:sz="4" w:space="0" w:color="auto"/>
            </w:tcBorders>
          </w:tcPr>
          <w:p w14:paraId="010BCCD4" w14:textId="77777777" w:rsidR="002B71C3" w:rsidRPr="00FE2D27" w:rsidRDefault="002B71C3" w:rsidP="008C6762">
            <w:pPr>
              <w:jc w:val="center"/>
              <w:rPr>
                <w:b/>
                <w:lang w:val="kk-KZ"/>
              </w:rPr>
            </w:pPr>
          </w:p>
        </w:tc>
        <w:tc>
          <w:tcPr>
            <w:tcW w:w="880" w:type="pct"/>
            <w:tcBorders>
              <w:top w:val="single" w:sz="4" w:space="0" w:color="auto"/>
              <w:left w:val="single" w:sz="4" w:space="0" w:color="auto"/>
              <w:bottom w:val="single" w:sz="4" w:space="0" w:color="auto"/>
              <w:right w:val="single" w:sz="4" w:space="0" w:color="auto"/>
            </w:tcBorders>
          </w:tcPr>
          <w:p w14:paraId="3CBD83C8" w14:textId="77777777" w:rsidR="002B71C3" w:rsidRPr="00FE2D27" w:rsidRDefault="002B71C3" w:rsidP="008C6762">
            <w:pPr>
              <w:jc w:val="center"/>
              <w:rPr>
                <w:b/>
                <w:lang w:val="kk-KZ"/>
              </w:rPr>
            </w:pPr>
          </w:p>
        </w:tc>
        <w:tc>
          <w:tcPr>
            <w:tcW w:w="953" w:type="pct"/>
            <w:tcBorders>
              <w:top w:val="single" w:sz="4" w:space="0" w:color="auto"/>
              <w:left w:val="single" w:sz="4" w:space="0" w:color="auto"/>
              <w:bottom w:val="single" w:sz="4" w:space="0" w:color="auto"/>
              <w:right w:val="single" w:sz="4" w:space="0" w:color="auto"/>
            </w:tcBorders>
          </w:tcPr>
          <w:p w14:paraId="4D757449" w14:textId="77777777" w:rsidR="002B71C3" w:rsidRPr="00FE2D27" w:rsidRDefault="002B71C3" w:rsidP="008C6762">
            <w:pPr>
              <w:jc w:val="center"/>
              <w:rPr>
                <w:b/>
                <w:lang w:val="kk-KZ"/>
              </w:rPr>
            </w:pPr>
          </w:p>
        </w:tc>
      </w:tr>
      <w:tr w:rsidR="002B71C3" w:rsidRPr="00012DED" w14:paraId="3D806EFF" w14:textId="77777777" w:rsidTr="008C6762">
        <w:trPr>
          <w:trHeight w:val="338"/>
        </w:trPr>
        <w:tc>
          <w:tcPr>
            <w:tcW w:w="223" w:type="pct"/>
            <w:tcBorders>
              <w:top w:val="single" w:sz="4" w:space="0" w:color="auto"/>
              <w:left w:val="single" w:sz="4" w:space="0" w:color="auto"/>
              <w:bottom w:val="single" w:sz="4" w:space="0" w:color="auto"/>
              <w:right w:val="single" w:sz="4" w:space="0" w:color="auto"/>
            </w:tcBorders>
          </w:tcPr>
          <w:p w14:paraId="0FFB8110"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9</w:t>
            </w:r>
          </w:p>
        </w:tc>
        <w:tc>
          <w:tcPr>
            <w:tcW w:w="927" w:type="pct"/>
            <w:tcBorders>
              <w:top w:val="single" w:sz="4" w:space="0" w:color="auto"/>
              <w:left w:val="single" w:sz="4" w:space="0" w:color="auto"/>
              <w:bottom w:val="single" w:sz="4" w:space="0" w:color="auto"/>
              <w:right w:val="single" w:sz="4" w:space="0" w:color="auto"/>
            </w:tcBorders>
          </w:tcPr>
          <w:p w14:paraId="3E92E98D" w14:textId="77777777" w:rsidR="002B71C3" w:rsidRPr="00FE2D27" w:rsidRDefault="002B71C3" w:rsidP="008C6762">
            <w:pPr>
              <w:jc w:val="both"/>
              <w:rPr>
                <w:lang w:val="kk-KZ"/>
              </w:rPr>
            </w:pPr>
            <w:r>
              <w:rPr>
                <w:lang w:val="kk-KZ"/>
              </w:rPr>
              <w:t>О</w:t>
            </w:r>
            <w:r w:rsidRPr="00FE2D27">
              <w:rPr>
                <w:lang w:val="kk-KZ"/>
              </w:rPr>
              <w:t xml:space="preserve">ртаңғы </w:t>
            </w:r>
            <w:r>
              <w:rPr>
                <w:lang w:val="kk-KZ"/>
              </w:rPr>
              <w:t xml:space="preserve">және төменгі </w:t>
            </w:r>
            <w:r w:rsidRPr="00FE2D27">
              <w:rPr>
                <w:lang w:val="kk-KZ"/>
              </w:rPr>
              <w:t>құ</w:t>
            </w:r>
            <w:r>
              <w:rPr>
                <w:lang w:val="kk-KZ"/>
              </w:rPr>
              <w:t>рсақ рефлекстерін зерттеді</w:t>
            </w:r>
          </w:p>
        </w:tc>
        <w:tc>
          <w:tcPr>
            <w:tcW w:w="761" w:type="pct"/>
            <w:tcBorders>
              <w:top w:val="single" w:sz="4" w:space="0" w:color="auto"/>
              <w:left w:val="single" w:sz="4" w:space="0" w:color="auto"/>
              <w:bottom w:val="single" w:sz="4" w:space="0" w:color="auto"/>
              <w:right w:val="single" w:sz="4" w:space="0" w:color="auto"/>
            </w:tcBorders>
          </w:tcPr>
          <w:p w14:paraId="25169C8B"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6F803D8F" w14:textId="77777777" w:rsidR="002B71C3" w:rsidRPr="00FE2D27" w:rsidRDefault="002B71C3" w:rsidP="008C6762">
            <w:pPr>
              <w:jc w:val="center"/>
              <w:rPr>
                <w:b/>
                <w:lang w:val="kk-KZ"/>
              </w:rPr>
            </w:pPr>
          </w:p>
        </w:tc>
        <w:tc>
          <w:tcPr>
            <w:tcW w:w="766" w:type="pct"/>
            <w:tcBorders>
              <w:top w:val="single" w:sz="4" w:space="0" w:color="auto"/>
              <w:left w:val="single" w:sz="4" w:space="0" w:color="auto"/>
              <w:bottom w:val="single" w:sz="4" w:space="0" w:color="auto"/>
              <w:right w:val="single" w:sz="4" w:space="0" w:color="auto"/>
            </w:tcBorders>
          </w:tcPr>
          <w:p w14:paraId="25C69894" w14:textId="77777777" w:rsidR="002B71C3" w:rsidRPr="00FE2D27" w:rsidRDefault="002B71C3" w:rsidP="008C6762">
            <w:pPr>
              <w:jc w:val="center"/>
              <w:rPr>
                <w:b/>
                <w:lang w:val="kk-KZ"/>
              </w:rPr>
            </w:pPr>
          </w:p>
        </w:tc>
        <w:tc>
          <w:tcPr>
            <w:tcW w:w="880" w:type="pct"/>
            <w:tcBorders>
              <w:top w:val="single" w:sz="4" w:space="0" w:color="auto"/>
              <w:left w:val="single" w:sz="4" w:space="0" w:color="auto"/>
              <w:bottom w:val="single" w:sz="4" w:space="0" w:color="auto"/>
              <w:right w:val="single" w:sz="4" w:space="0" w:color="auto"/>
            </w:tcBorders>
          </w:tcPr>
          <w:p w14:paraId="4ED82288" w14:textId="77777777" w:rsidR="002B71C3" w:rsidRPr="00FE2D27" w:rsidRDefault="002B71C3" w:rsidP="008C6762">
            <w:pPr>
              <w:jc w:val="center"/>
              <w:rPr>
                <w:b/>
                <w:lang w:val="kk-KZ"/>
              </w:rPr>
            </w:pPr>
          </w:p>
        </w:tc>
        <w:tc>
          <w:tcPr>
            <w:tcW w:w="953" w:type="pct"/>
            <w:tcBorders>
              <w:top w:val="single" w:sz="4" w:space="0" w:color="auto"/>
              <w:left w:val="single" w:sz="4" w:space="0" w:color="auto"/>
              <w:bottom w:val="single" w:sz="4" w:space="0" w:color="auto"/>
              <w:right w:val="single" w:sz="4" w:space="0" w:color="auto"/>
            </w:tcBorders>
          </w:tcPr>
          <w:p w14:paraId="54B1A128" w14:textId="77777777" w:rsidR="002B71C3" w:rsidRPr="00FE2D27" w:rsidRDefault="002B71C3" w:rsidP="008C6762">
            <w:pPr>
              <w:jc w:val="center"/>
              <w:rPr>
                <w:b/>
                <w:lang w:val="kk-KZ"/>
              </w:rPr>
            </w:pPr>
          </w:p>
        </w:tc>
      </w:tr>
      <w:tr w:rsidR="002B71C3" w:rsidRPr="00FE2D27" w14:paraId="11D2A20E" w14:textId="77777777" w:rsidTr="008C6762">
        <w:trPr>
          <w:trHeight w:val="338"/>
        </w:trPr>
        <w:tc>
          <w:tcPr>
            <w:tcW w:w="223" w:type="pct"/>
            <w:tcBorders>
              <w:top w:val="single" w:sz="4" w:space="0" w:color="auto"/>
              <w:left w:val="single" w:sz="4" w:space="0" w:color="auto"/>
              <w:bottom w:val="single" w:sz="4" w:space="0" w:color="auto"/>
              <w:right w:val="single" w:sz="4" w:space="0" w:color="auto"/>
            </w:tcBorders>
          </w:tcPr>
          <w:p w14:paraId="032F02F5"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10</w:t>
            </w:r>
          </w:p>
        </w:tc>
        <w:tc>
          <w:tcPr>
            <w:tcW w:w="927" w:type="pct"/>
            <w:tcBorders>
              <w:top w:val="single" w:sz="4" w:space="0" w:color="auto"/>
              <w:left w:val="single" w:sz="4" w:space="0" w:color="auto"/>
              <w:bottom w:val="single" w:sz="4" w:space="0" w:color="auto"/>
              <w:right w:val="single" w:sz="4" w:space="0" w:color="auto"/>
            </w:tcBorders>
          </w:tcPr>
          <w:p w14:paraId="3D912E12" w14:textId="77777777" w:rsidR="002B71C3" w:rsidRPr="00FE2D27" w:rsidRDefault="002B71C3" w:rsidP="008C6762">
            <w:pPr>
              <w:jc w:val="both"/>
              <w:rPr>
                <w:lang w:val="kk-KZ"/>
              </w:rPr>
            </w:pPr>
            <w:r>
              <w:rPr>
                <w:lang w:val="kk-KZ"/>
              </w:rPr>
              <w:t>Табан  рефлексін зерттеді</w:t>
            </w:r>
            <w:r w:rsidRPr="00FE2D27">
              <w:rPr>
                <w:lang w:val="kk-KZ"/>
              </w:rPr>
              <w:t xml:space="preserve"> </w:t>
            </w:r>
          </w:p>
        </w:tc>
        <w:tc>
          <w:tcPr>
            <w:tcW w:w="761" w:type="pct"/>
            <w:tcBorders>
              <w:top w:val="single" w:sz="4" w:space="0" w:color="auto"/>
              <w:left w:val="single" w:sz="4" w:space="0" w:color="auto"/>
              <w:bottom w:val="single" w:sz="4" w:space="0" w:color="auto"/>
              <w:right w:val="single" w:sz="4" w:space="0" w:color="auto"/>
            </w:tcBorders>
          </w:tcPr>
          <w:p w14:paraId="05A143CF"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16B30975" w14:textId="77777777" w:rsidR="002B71C3" w:rsidRPr="00FE2D27" w:rsidRDefault="002B71C3" w:rsidP="008C6762">
            <w:pPr>
              <w:jc w:val="center"/>
              <w:rPr>
                <w:b/>
                <w:lang w:val="kk-KZ"/>
              </w:rPr>
            </w:pPr>
          </w:p>
        </w:tc>
        <w:tc>
          <w:tcPr>
            <w:tcW w:w="766" w:type="pct"/>
            <w:tcBorders>
              <w:top w:val="single" w:sz="4" w:space="0" w:color="auto"/>
              <w:left w:val="single" w:sz="4" w:space="0" w:color="auto"/>
              <w:bottom w:val="single" w:sz="4" w:space="0" w:color="auto"/>
              <w:right w:val="single" w:sz="4" w:space="0" w:color="auto"/>
            </w:tcBorders>
          </w:tcPr>
          <w:p w14:paraId="6D7E9C40" w14:textId="77777777" w:rsidR="002B71C3" w:rsidRPr="00FE2D27" w:rsidRDefault="002B71C3" w:rsidP="008C6762">
            <w:pPr>
              <w:jc w:val="center"/>
              <w:rPr>
                <w:b/>
                <w:lang w:val="kk-KZ"/>
              </w:rPr>
            </w:pPr>
          </w:p>
        </w:tc>
        <w:tc>
          <w:tcPr>
            <w:tcW w:w="880" w:type="pct"/>
            <w:tcBorders>
              <w:top w:val="single" w:sz="4" w:space="0" w:color="auto"/>
              <w:left w:val="single" w:sz="4" w:space="0" w:color="auto"/>
              <w:bottom w:val="single" w:sz="4" w:space="0" w:color="auto"/>
              <w:right w:val="single" w:sz="4" w:space="0" w:color="auto"/>
            </w:tcBorders>
          </w:tcPr>
          <w:p w14:paraId="2D3D3FC8" w14:textId="77777777" w:rsidR="002B71C3" w:rsidRPr="00FE2D27" w:rsidRDefault="002B71C3" w:rsidP="008C6762">
            <w:pPr>
              <w:jc w:val="center"/>
              <w:rPr>
                <w:b/>
                <w:lang w:val="kk-KZ"/>
              </w:rPr>
            </w:pPr>
          </w:p>
        </w:tc>
        <w:tc>
          <w:tcPr>
            <w:tcW w:w="953" w:type="pct"/>
            <w:tcBorders>
              <w:top w:val="single" w:sz="4" w:space="0" w:color="auto"/>
              <w:left w:val="single" w:sz="4" w:space="0" w:color="auto"/>
              <w:bottom w:val="single" w:sz="4" w:space="0" w:color="auto"/>
              <w:right w:val="single" w:sz="4" w:space="0" w:color="auto"/>
            </w:tcBorders>
          </w:tcPr>
          <w:p w14:paraId="21C4B14D" w14:textId="77777777" w:rsidR="002B71C3" w:rsidRPr="00FE2D27" w:rsidRDefault="002B71C3" w:rsidP="008C6762">
            <w:pPr>
              <w:jc w:val="center"/>
              <w:rPr>
                <w:b/>
                <w:lang w:val="kk-KZ"/>
              </w:rPr>
            </w:pPr>
          </w:p>
        </w:tc>
      </w:tr>
    </w:tbl>
    <w:p w14:paraId="5DF3C8DE" w14:textId="200B468B" w:rsidR="002B71C3" w:rsidRDefault="002B71C3" w:rsidP="002B71C3">
      <w:pPr>
        <w:jc w:val="center"/>
        <w:rPr>
          <w:b/>
          <w:lang w:val="kk-KZ"/>
        </w:rPr>
      </w:pPr>
      <w:r w:rsidRPr="00FE2D27">
        <w:rPr>
          <w:b/>
          <w:lang w:val="kk-KZ"/>
        </w:rPr>
        <w:t xml:space="preserve">  </w:t>
      </w:r>
    </w:p>
    <w:p w14:paraId="6B9E12F7" w14:textId="77777777" w:rsidR="0058093C" w:rsidRDefault="0058093C" w:rsidP="002B71C3">
      <w:pPr>
        <w:jc w:val="center"/>
        <w:rPr>
          <w:b/>
          <w:lang w:val="kk-KZ"/>
        </w:rPr>
      </w:pPr>
    </w:p>
    <w:p w14:paraId="6C6DD805" w14:textId="2A4A9115" w:rsidR="002B71C3" w:rsidRDefault="002B71C3" w:rsidP="002B71C3">
      <w:pPr>
        <w:jc w:val="center"/>
        <w:rPr>
          <w:b/>
          <w:lang w:val="kk-KZ"/>
        </w:rPr>
      </w:pPr>
      <w:r>
        <w:rPr>
          <w:b/>
          <w:lang w:val="kk-KZ"/>
        </w:rPr>
        <w:t>Меншікті рефлекстерді</w:t>
      </w:r>
      <w:r w:rsidRPr="00FE2D27">
        <w:rPr>
          <w:b/>
          <w:lang w:val="kk-KZ"/>
        </w:rPr>
        <w:t xml:space="preserve">  зерттеу</w:t>
      </w:r>
    </w:p>
    <w:p w14:paraId="09AC9625" w14:textId="77777777" w:rsidR="0058093C" w:rsidRDefault="0058093C" w:rsidP="002B71C3">
      <w:pPr>
        <w:jc w:val="center"/>
        <w:rPr>
          <w:b/>
          <w:lang w:val="kk-KZ"/>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2388"/>
        <w:gridCol w:w="1457"/>
        <w:gridCol w:w="936"/>
        <w:gridCol w:w="1467"/>
        <w:gridCol w:w="1646"/>
        <w:gridCol w:w="1856"/>
      </w:tblGrid>
      <w:tr w:rsidR="002B71C3" w:rsidRPr="00FE2D27" w14:paraId="2FB99E99" w14:textId="77777777" w:rsidTr="008C6762">
        <w:trPr>
          <w:trHeight w:val="330"/>
        </w:trPr>
        <w:tc>
          <w:tcPr>
            <w:tcW w:w="228" w:type="pct"/>
            <w:vMerge w:val="restart"/>
            <w:tcBorders>
              <w:top w:val="single" w:sz="4" w:space="0" w:color="auto"/>
              <w:left w:val="single" w:sz="4" w:space="0" w:color="auto"/>
              <w:bottom w:val="single" w:sz="4" w:space="0" w:color="auto"/>
              <w:right w:val="single" w:sz="4" w:space="0" w:color="auto"/>
            </w:tcBorders>
          </w:tcPr>
          <w:p w14:paraId="4D051CD2" w14:textId="77777777" w:rsidR="002B71C3" w:rsidRPr="00FE2D27" w:rsidRDefault="002B71C3" w:rsidP="008C6762">
            <w:pPr>
              <w:rPr>
                <w:lang w:val="kk-KZ"/>
              </w:rPr>
            </w:pPr>
            <w:r w:rsidRPr="00FE2D27">
              <w:rPr>
                <w:lang w:val="kk-KZ"/>
              </w:rPr>
              <w:t>№</w:t>
            </w:r>
          </w:p>
        </w:tc>
        <w:tc>
          <w:tcPr>
            <w:tcW w:w="927" w:type="pct"/>
            <w:vMerge w:val="restart"/>
            <w:tcBorders>
              <w:top w:val="single" w:sz="4" w:space="0" w:color="auto"/>
              <w:left w:val="single" w:sz="4" w:space="0" w:color="auto"/>
              <w:bottom w:val="single" w:sz="4" w:space="0" w:color="auto"/>
              <w:right w:val="single" w:sz="4" w:space="0" w:color="auto"/>
            </w:tcBorders>
          </w:tcPr>
          <w:p w14:paraId="582F786F" w14:textId="77777777" w:rsidR="002B71C3" w:rsidRPr="00FE2D27" w:rsidRDefault="002B71C3" w:rsidP="008C6762">
            <w:pPr>
              <w:jc w:val="center"/>
              <w:rPr>
                <w:lang w:val="kk-KZ"/>
              </w:rPr>
            </w:pPr>
            <w:r w:rsidRPr="00FE2D27">
              <w:rPr>
                <w:b/>
                <w:lang w:val="kk-KZ"/>
              </w:rPr>
              <w:t>Бағалау критерийлері</w:t>
            </w:r>
          </w:p>
        </w:tc>
        <w:tc>
          <w:tcPr>
            <w:tcW w:w="2017" w:type="pct"/>
            <w:gridSpan w:val="3"/>
            <w:tcBorders>
              <w:top w:val="single" w:sz="4" w:space="0" w:color="auto"/>
              <w:left w:val="single" w:sz="4" w:space="0" w:color="auto"/>
              <w:bottom w:val="single" w:sz="4" w:space="0" w:color="auto"/>
              <w:right w:val="single" w:sz="4" w:space="0" w:color="auto"/>
            </w:tcBorders>
          </w:tcPr>
          <w:p w14:paraId="302C137D" w14:textId="77777777" w:rsidR="002B71C3" w:rsidRPr="00FE2D27" w:rsidRDefault="002B71C3" w:rsidP="008C6762">
            <w:pPr>
              <w:jc w:val="center"/>
              <w:rPr>
                <w:b/>
                <w:lang w:val="kk-KZ"/>
              </w:rPr>
            </w:pPr>
            <w:r w:rsidRPr="00FE2D27">
              <w:rPr>
                <w:b/>
                <w:lang w:val="kk-KZ"/>
              </w:rPr>
              <w:t>Бағалау критерийі</w:t>
            </w:r>
          </w:p>
        </w:tc>
        <w:tc>
          <w:tcPr>
            <w:tcW w:w="877" w:type="pct"/>
            <w:tcBorders>
              <w:top w:val="single" w:sz="4" w:space="0" w:color="auto"/>
              <w:left w:val="single" w:sz="4" w:space="0" w:color="auto"/>
              <w:bottom w:val="single" w:sz="4" w:space="0" w:color="auto"/>
              <w:right w:val="single" w:sz="4" w:space="0" w:color="auto"/>
            </w:tcBorders>
          </w:tcPr>
          <w:p w14:paraId="25F48218" w14:textId="77777777" w:rsidR="002B71C3" w:rsidRPr="00FE2D27" w:rsidRDefault="002B71C3" w:rsidP="008C6762">
            <w:pPr>
              <w:jc w:val="center"/>
              <w:rPr>
                <w:b/>
                <w:lang w:val="kk-KZ"/>
              </w:rPr>
            </w:pPr>
          </w:p>
        </w:tc>
        <w:tc>
          <w:tcPr>
            <w:tcW w:w="951" w:type="pct"/>
            <w:tcBorders>
              <w:top w:val="single" w:sz="4" w:space="0" w:color="auto"/>
              <w:left w:val="single" w:sz="4" w:space="0" w:color="auto"/>
              <w:bottom w:val="single" w:sz="4" w:space="0" w:color="auto"/>
              <w:right w:val="single" w:sz="4" w:space="0" w:color="auto"/>
            </w:tcBorders>
          </w:tcPr>
          <w:p w14:paraId="302FAAD6" w14:textId="77777777" w:rsidR="002B71C3" w:rsidRPr="00FE2D27" w:rsidRDefault="002B71C3" w:rsidP="008C6762">
            <w:pPr>
              <w:jc w:val="center"/>
              <w:rPr>
                <w:b/>
                <w:lang w:val="kk-KZ"/>
              </w:rPr>
            </w:pPr>
          </w:p>
        </w:tc>
      </w:tr>
      <w:tr w:rsidR="002B71C3" w:rsidRPr="00012DED" w14:paraId="3FE6628C" w14:textId="77777777" w:rsidTr="008C6762">
        <w:trPr>
          <w:trHeight w:val="210"/>
        </w:trPr>
        <w:tc>
          <w:tcPr>
            <w:tcW w:w="228" w:type="pct"/>
            <w:vMerge/>
            <w:tcBorders>
              <w:top w:val="single" w:sz="4" w:space="0" w:color="auto"/>
              <w:left w:val="single" w:sz="4" w:space="0" w:color="auto"/>
              <w:bottom w:val="single" w:sz="4" w:space="0" w:color="auto"/>
              <w:right w:val="single" w:sz="4" w:space="0" w:color="auto"/>
            </w:tcBorders>
            <w:vAlign w:val="center"/>
          </w:tcPr>
          <w:p w14:paraId="7F0618AA" w14:textId="77777777" w:rsidR="002B71C3" w:rsidRPr="00FE2D27" w:rsidRDefault="002B71C3" w:rsidP="008C6762">
            <w:pPr>
              <w:rPr>
                <w:lang w:val="kk-KZ"/>
              </w:rPr>
            </w:pPr>
          </w:p>
        </w:tc>
        <w:tc>
          <w:tcPr>
            <w:tcW w:w="927" w:type="pct"/>
            <w:vMerge/>
            <w:tcBorders>
              <w:top w:val="single" w:sz="4" w:space="0" w:color="auto"/>
              <w:left w:val="single" w:sz="4" w:space="0" w:color="auto"/>
              <w:bottom w:val="single" w:sz="4" w:space="0" w:color="auto"/>
              <w:right w:val="single" w:sz="4" w:space="0" w:color="auto"/>
            </w:tcBorders>
            <w:vAlign w:val="center"/>
          </w:tcPr>
          <w:p w14:paraId="27ED1DBB" w14:textId="77777777" w:rsidR="002B71C3" w:rsidRPr="00FE2D27" w:rsidRDefault="002B71C3" w:rsidP="008C6762">
            <w:pPr>
              <w:rPr>
                <w:lang w:val="kk-KZ"/>
              </w:rPr>
            </w:pPr>
          </w:p>
        </w:tc>
        <w:tc>
          <w:tcPr>
            <w:tcW w:w="761" w:type="pct"/>
            <w:tcBorders>
              <w:top w:val="single" w:sz="4" w:space="0" w:color="auto"/>
              <w:left w:val="single" w:sz="4" w:space="0" w:color="auto"/>
              <w:bottom w:val="single" w:sz="4" w:space="0" w:color="auto"/>
              <w:right w:val="single" w:sz="4" w:space="0" w:color="auto"/>
            </w:tcBorders>
          </w:tcPr>
          <w:p w14:paraId="4E9A5F08" w14:textId="77777777" w:rsidR="002B71C3" w:rsidRPr="007B6F4B" w:rsidRDefault="002B71C3" w:rsidP="008C6762">
            <w:pPr>
              <w:jc w:val="center"/>
              <w:rPr>
                <w:b/>
                <w:lang w:val="kk-KZ"/>
              </w:rPr>
            </w:pPr>
            <w:proofErr w:type="spellStart"/>
            <w:r w:rsidRPr="007B6F4B">
              <w:t>Мануаль</w:t>
            </w:r>
            <w:proofErr w:type="spellEnd"/>
            <w:r w:rsidRPr="007B6F4B">
              <w:rPr>
                <w:lang w:val="kk-KZ"/>
              </w:rPr>
              <w:t>ді дағдыларды игермеген</w:t>
            </w:r>
          </w:p>
        </w:tc>
        <w:tc>
          <w:tcPr>
            <w:tcW w:w="489" w:type="pct"/>
            <w:tcBorders>
              <w:top w:val="single" w:sz="4" w:space="0" w:color="auto"/>
              <w:left w:val="single" w:sz="4" w:space="0" w:color="auto"/>
              <w:bottom w:val="single" w:sz="4" w:space="0" w:color="auto"/>
              <w:right w:val="single" w:sz="4" w:space="0" w:color="auto"/>
            </w:tcBorders>
          </w:tcPr>
          <w:p w14:paraId="133C966B" w14:textId="77777777" w:rsidR="002B71C3" w:rsidRPr="007B6F4B" w:rsidRDefault="002B71C3" w:rsidP="008C6762">
            <w:pPr>
              <w:jc w:val="center"/>
              <w:rPr>
                <w:b/>
                <w:lang w:val="kk-KZ"/>
              </w:rPr>
            </w:pPr>
            <w:r w:rsidRPr="007B6F4B">
              <w:rPr>
                <w:lang w:val="kk-KZ"/>
              </w:rPr>
              <w:t xml:space="preserve">Ретсіз, толық емес, тиімсіз </w:t>
            </w:r>
          </w:p>
        </w:tc>
        <w:tc>
          <w:tcPr>
            <w:tcW w:w="766" w:type="pct"/>
            <w:tcBorders>
              <w:top w:val="single" w:sz="4" w:space="0" w:color="auto"/>
              <w:left w:val="single" w:sz="4" w:space="0" w:color="auto"/>
              <w:bottom w:val="single" w:sz="4" w:space="0" w:color="auto"/>
              <w:right w:val="single" w:sz="4" w:space="0" w:color="auto"/>
            </w:tcBorders>
          </w:tcPr>
          <w:p w14:paraId="1663388D" w14:textId="77777777" w:rsidR="002B71C3" w:rsidRPr="007B6F4B" w:rsidRDefault="002B71C3" w:rsidP="008C6762">
            <w:pPr>
              <w:jc w:val="center"/>
              <w:rPr>
                <w:b/>
                <w:lang w:val="kk-KZ"/>
              </w:rPr>
            </w:pPr>
            <w:r w:rsidRPr="007B6F4B">
              <w:rPr>
                <w:lang w:val="kk-KZ"/>
              </w:rPr>
              <w:t>Техникалық қателерімен толық емес жүргізілді</w:t>
            </w:r>
          </w:p>
        </w:tc>
        <w:tc>
          <w:tcPr>
            <w:tcW w:w="877" w:type="pct"/>
            <w:tcBorders>
              <w:top w:val="single" w:sz="4" w:space="0" w:color="auto"/>
              <w:left w:val="single" w:sz="4" w:space="0" w:color="auto"/>
              <w:bottom w:val="single" w:sz="4" w:space="0" w:color="auto"/>
              <w:right w:val="single" w:sz="4" w:space="0" w:color="auto"/>
            </w:tcBorders>
          </w:tcPr>
          <w:p w14:paraId="777D3D1B" w14:textId="77777777" w:rsidR="002B71C3" w:rsidRPr="007B6F4B" w:rsidRDefault="002B71C3" w:rsidP="008C6762">
            <w:pPr>
              <w:jc w:val="center"/>
              <w:rPr>
                <w:b/>
                <w:lang w:val="kk-KZ"/>
              </w:rPr>
            </w:pPr>
            <w:r w:rsidRPr="007B6F4B">
              <w:rPr>
                <w:lang w:val="kk-KZ"/>
              </w:rPr>
              <w:t>Жүйелі түрде жасалынды, аздаған техникалық қателер болды</w:t>
            </w:r>
          </w:p>
        </w:tc>
        <w:tc>
          <w:tcPr>
            <w:tcW w:w="951" w:type="pct"/>
            <w:tcBorders>
              <w:top w:val="single" w:sz="4" w:space="0" w:color="auto"/>
              <w:left w:val="single" w:sz="4" w:space="0" w:color="auto"/>
              <w:bottom w:val="single" w:sz="4" w:space="0" w:color="auto"/>
              <w:right w:val="single" w:sz="4" w:space="0" w:color="auto"/>
            </w:tcBorders>
          </w:tcPr>
          <w:p w14:paraId="1A9E2461" w14:textId="77777777" w:rsidR="002B71C3" w:rsidRPr="007B6F4B" w:rsidRDefault="002B71C3" w:rsidP="008C6762">
            <w:pPr>
              <w:jc w:val="center"/>
              <w:rPr>
                <w:b/>
                <w:lang w:val="kk-KZ"/>
              </w:rPr>
            </w:pPr>
            <w:r w:rsidRPr="007B6F4B">
              <w:rPr>
                <w:lang w:val="kk-KZ"/>
              </w:rPr>
              <w:t>Жүйелі түрде жасалды, техникасы дұрыс және тиімді</w:t>
            </w:r>
          </w:p>
        </w:tc>
      </w:tr>
      <w:tr w:rsidR="002B71C3" w:rsidRPr="00FE2D27" w14:paraId="50FA9366" w14:textId="77777777" w:rsidTr="008C6762">
        <w:trPr>
          <w:trHeight w:val="210"/>
        </w:trPr>
        <w:tc>
          <w:tcPr>
            <w:tcW w:w="228" w:type="pct"/>
            <w:vMerge/>
            <w:tcBorders>
              <w:top w:val="single" w:sz="4" w:space="0" w:color="auto"/>
              <w:left w:val="single" w:sz="4" w:space="0" w:color="auto"/>
              <w:bottom w:val="single" w:sz="4" w:space="0" w:color="auto"/>
              <w:right w:val="single" w:sz="4" w:space="0" w:color="auto"/>
            </w:tcBorders>
            <w:vAlign w:val="center"/>
          </w:tcPr>
          <w:p w14:paraId="045F6F60" w14:textId="77777777" w:rsidR="002B71C3" w:rsidRPr="00FE2D27" w:rsidRDefault="002B71C3" w:rsidP="008C6762">
            <w:pPr>
              <w:rPr>
                <w:lang w:val="kk-KZ"/>
              </w:rPr>
            </w:pPr>
          </w:p>
        </w:tc>
        <w:tc>
          <w:tcPr>
            <w:tcW w:w="927" w:type="pct"/>
            <w:vMerge/>
            <w:tcBorders>
              <w:top w:val="single" w:sz="4" w:space="0" w:color="auto"/>
              <w:left w:val="single" w:sz="4" w:space="0" w:color="auto"/>
              <w:bottom w:val="single" w:sz="4" w:space="0" w:color="auto"/>
              <w:right w:val="single" w:sz="4" w:space="0" w:color="auto"/>
            </w:tcBorders>
            <w:vAlign w:val="center"/>
          </w:tcPr>
          <w:p w14:paraId="5C407989" w14:textId="77777777" w:rsidR="002B71C3" w:rsidRPr="00FE2D27" w:rsidRDefault="002B71C3" w:rsidP="008C6762">
            <w:pPr>
              <w:rPr>
                <w:lang w:val="kk-KZ"/>
              </w:rPr>
            </w:pPr>
          </w:p>
        </w:tc>
        <w:tc>
          <w:tcPr>
            <w:tcW w:w="761" w:type="pct"/>
            <w:tcBorders>
              <w:top w:val="single" w:sz="4" w:space="0" w:color="auto"/>
              <w:left w:val="single" w:sz="4" w:space="0" w:color="auto"/>
              <w:bottom w:val="single" w:sz="4" w:space="0" w:color="auto"/>
              <w:right w:val="single" w:sz="4" w:space="0" w:color="auto"/>
            </w:tcBorders>
          </w:tcPr>
          <w:p w14:paraId="3083576F" w14:textId="77777777" w:rsidR="002B71C3" w:rsidRPr="00FE2D27" w:rsidRDefault="002B71C3" w:rsidP="008C6762">
            <w:pPr>
              <w:jc w:val="center"/>
              <w:rPr>
                <w:b/>
                <w:lang w:val="kk-KZ"/>
              </w:rPr>
            </w:pPr>
            <w:r>
              <w:rPr>
                <w:b/>
                <w:lang w:val="kk-KZ"/>
              </w:rPr>
              <w:t>2</w:t>
            </w:r>
          </w:p>
        </w:tc>
        <w:tc>
          <w:tcPr>
            <w:tcW w:w="489" w:type="pct"/>
            <w:tcBorders>
              <w:top w:val="single" w:sz="4" w:space="0" w:color="auto"/>
              <w:left w:val="single" w:sz="4" w:space="0" w:color="auto"/>
              <w:bottom w:val="single" w:sz="4" w:space="0" w:color="auto"/>
              <w:right w:val="single" w:sz="4" w:space="0" w:color="auto"/>
            </w:tcBorders>
          </w:tcPr>
          <w:p w14:paraId="39BE0EEC" w14:textId="77777777" w:rsidR="002B71C3" w:rsidRPr="00FE2D27" w:rsidRDefault="002B71C3" w:rsidP="008C6762">
            <w:pPr>
              <w:jc w:val="center"/>
              <w:rPr>
                <w:b/>
                <w:lang w:val="kk-KZ"/>
              </w:rPr>
            </w:pPr>
            <w:r>
              <w:rPr>
                <w:b/>
                <w:lang w:val="kk-KZ"/>
              </w:rPr>
              <w:t>4</w:t>
            </w:r>
          </w:p>
        </w:tc>
        <w:tc>
          <w:tcPr>
            <w:tcW w:w="766" w:type="pct"/>
            <w:tcBorders>
              <w:top w:val="single" w:sz="4" w:space="0" w:color="auto"/>
              <w:left w:val="single" w:sz="4" w:space="0" w:color="auto"/>
              <w:bottom w:val="single" w:sz="4" w:space="0" w:color="auto"/>
              <w:right w:val="single" w:sz="4" w:space="0" w:color="auto"/>
            </w:tcBorders>
          </w:tcPr>
          <w:p w14:paraId="4B4F4628" w14:textId="77777777" w:rsidR="002B71C3" w:rsidRPr="00FE2D27" w:rsidRDefault="002B71C3" w:rsidP="008C6762">
            <w:pPr>
              <w:jc w:val="center"/>
              <w:rPr>
                <w:b/>
                <w:lang w:val="kk-KZ"/>
              </w:rPr>
            </w:pPr>
            <w:r>
              <w:rPr>
                <w:b/>
                <w:lang w:val="kk-KZ"/>
              </w:rPr>
              <w:t>6</w:t>
            </w:r>
          </w:p>
        </w:tc>
        <w:tc>
          <w:tcPr>
            <w:tcW w:w="877" w:type="pct"/>
            <w:tcBorders>
              <w:top w:val="single" w:sz="4" w:space="0" w:color="auto"/>
              <w:left w:val="single" w:sz="4" w:space="0" w:color="auto"/>
              <w:bottom w:val="single" w:sz="4" w:space="0" w:color="auto"/>
              <w:right w:val="single" w:sz="4" w:space="0" w:color="auto"/>
            </w:tcBorders>
          </w:tcPr>
          <w:p w14:paraId="3B433EE1" w14:textId="77777777" w:rsidR="002B71C3" w:rsidRPr="00FE2D27" w:rsidRDefault="002B71C3" w:rsidP="008C6762">
            <w:pPr>
              <w:jc w:val="center"/>
              <w:rPr>
                <w:b/>
                <w:lang w:val="kk-KZ"/>
              </w:rPr>
            </w:pPr>
            <w:r>
              <w:rPr>
                <w:b/>
                <w:lang w:val="kk-KZ"/>
              </w:rPr>
              <w:t>8</w:t>
            </w:r>
          </w:p>
        </w:tc>
        <w:tc>
          <w:tcPr>
            <w:tcW w:w="951" w:type="pct"/>
            <w:tcBorders>
              <w:top w:val="single" w:sz="4" w:space="0" w:color="auto"/>
              <w:left w:val="single" w:sz="4" w:space="0" w:color="auto"/>
              <w:bottom w:val="single" w:sz="4" w:space="0" w:color="auto"/>
              <w:right w:val="single" w:sz="4" w:space="0" w:color="auto"/>
            </w:tcBorders>
          </w:tcPr>
          <w:p w14:paraId="1DD0091E" w14:textId="77777777" w:rsidR="002B71C3" w:rsidRPr="00FE2D27" w:rsidRDefault="002B71C3" w:rsidP="008C6762">
            <w:pPr>
              <w:jc w:val="center"/>
              <w:rPr>
                <w:b/>
                <w:lang w:val="kk-KZ"/>
              </w:rPr>
            </w:pPr>
            <w:r>
              <w:rPr>
                <w:b/>
                <w:lang w:val="kk-KZ"/>
              </w:rPr>
              <w:t>10</w:t>
            </w:r>
          </w:p>
        </w:tc>
      </w:tr>
      <w:tr w:rsidR="002B71C3" w:rsidRPr="00FE2D27" w14:paraId="6860902F" w14:textId="77777777" w:rsidTr="008C6762">
        <w:trPr>
          <w:trHeight w:val="435"/>
        </w:trPr>
        <w:tc>
          <w:tcPr>
            <w:tcW w:w="228" w:type="pct"/>
            <w:tcBorders>
              <w:top w:val="single" w:sz="4" w:space="0" w:color="auto"/>
              <w:left w:val="single" w:sz="4" w:space="0" w:color="auto"/>
              <w:bottom w:val="single" w:sz="4" w:space="0" w:color="auto"/>
              <w:right w:val="single" w:sz="4" w:space="0" w:color="auto"/>
            </w:tcBorders>
          </w:tcPr>
          <w:p w14:paraId="37F57F2E"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1</w:t>
            </w:r>
          </w:p>
        </w:tc>
        <w:tc>
          <w:tcPr>
            <w:tcW w:w="927" w:type="pct"/>
            <w:tcBorders>
              <w:top w:val="single" w:sz="4" w:space="0" w:color="auto"/>
              <w:left w:val="single" w:sz="4" w:space="0" w:color="auto"/>
              <w:bottom w:val="single" w:sz="4" w:space="0" w:color="auto"/>
              <w:right w:val="single" w:sz="4" w:space="0" w:color="auto"/>
            </w:tcBorders>
          </w:tcPr>
          <w:p w14:paraId="601CDA5B" w14:textId="77777777" w:rsidR="002B71C3" w:rsidRPr="00FE2D27" w:rsidRDefault="002B71C3" w:rsidP="008C6762">
            <w:pPr>
              <w:jc w:val="both"/>
              <w:rPr>
                <w:bCs/>
                <w:lang w:val="kk-KZ"/>
              </w:rPr>
            </w:pPr>
            <w:r w:rsidRPr="00FE2D27">
              <w:rPr>
                <w:lang w:val="kk-KZ"/>
              </w:rPr>
              <w:t>Қас үсті рефлексін зертте</w:t>
            </w:r>
            <w:r>
              <w:rPr>
                <w:lang w:val="kk-KZ"/>
              </w:rPr>
              <w:t>ді</w:t>
            </w:r>
          </w:p>
        </w:tc>
        <w:tc>
          <w:tcPr>
            <w:tcW w:w="761" w:type="pct"/>
            <w:tcBorders>
              <w:top w:val="single" w:sz="4" w:space="0" w:color="auto"/>
              <w:left w:val="single" w:sz="4" w:space="0" w:color="auto"/>
              <w:bottom w:val="single" w:sz="4" w:space="0" w:color="auto"/>
              <w:right w:val="single" w:sz="4" w:space="0" w:color="auto"/>
            </w:tcBorders>
          </w:tcPr>
          <w:p w14:paraId="4DF1BC4F"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4DD20814" w14:textId="77777777" w:rsidR="002B71C3" w:rsidRPr="00FE2D27" w:rsidRDefault="002B71C3" w:rsidP="008C6762">
            <w:pPr>
              <w:jc w:val="center"/>
              <w:rPr>
                <w:b/>
                <w:lang w:val="kk-KZ"/>
              </w:rPr>
            </w:pPr>
          </w:p>
        </w:tc>
        <w:tc>
          <w:tcPr>
            <w:tcW w:w="766" w:type="pct"/>
            <w:tcBorders>
              <w:top w:val="single" w:sz="4" w:space="0" w:color="auto"/>
              <w:left w:val="single" w:sz="4" w:space="0" w:color="auto"/>
              <w:bottom w:val="single" w:sz="4" w:space="0" w:color="auto"/>
              <w:right w:val="single" w:sz="4" w:space="0" w:color="auto"/>
            </w:tcBorders>
          </w:tcPr>
          <w:p w14:paraId="0D8CB7E4" w14:textId="77777777" w:rsidR="002B71C3" w:rsidRPr="00FE2D27" w:rsidRDefault="002B71C3" w:rsidP="008C6762">
            <w:pPr>
              <w:jc w:val="center"/>
              <w:rPr>
                <w:b/>
                <w:lang w:val="kk-KZ"/>
              </w:rPr>
            </w:pPr>
          </w:p>
        </w:tc>
        <w:tc>
          <w:tcPr>
            <w:tcW w:w="877" w:type="pct"/>
            <w:tcBorders>
              <w:top w:val="single" w:sz="4" w:space="0" w:color="auto"/>
              <w:left w:val="single" w:sz="4" w:space="0" w:color="auto"/>
              <w:bottom w:val="single" w:sz="4" w:space="0" w:color="auto"/>
              <w:right w:val="single" w:sz="4" w:space="0" w:color="auto"/>
            </w:tcBorders>
          </w:tcPr>
          <w:p w14:paraId="6A776A63" w14:textId="77777777" w:rsidR="002B71C3" w:rsidRPr="00FE2D27" w:rsidRDefault="002B71C3" w:rsidP="008C6762">
            <w:pPr>
              <w:jc w:val="center"/>
              <w:rPr>
                <w:b/>
                <w:lang w:val="kk-KZ"/>
              </w:rPr>
            </w:pPr>
          </w:p>
        </w:tc>
        <w:tc>
          <w:tcPr>
            <w:tcW w:w="951" w:type="pct"/>
            <w:tcBorders>
              <w:top w:val="single" w:sz="4" w:space="0" w:color="auto"/>
              <w:left w:val="single" w:sz="4" w:space="0" w:color="auto"/>
              <w:bottom w:val="single" w:sz="4" w:space="0" w:color="auto"/>
              <w:right w:val="single" w:sz="4" w:space="0" w:color="auto"/>
            </w:tcBorders>
          </w:tcPr>
          <w:p w14:paraId="02393987" w14:textId="77777777" w:rsidR="002B71C3" w:rsidRPr="00FE2D27" w:rsidRDefault="002B71C3" w:rsidP="008C6762">
            <w:pPr>
              <w:jc w:val="center"/>
              <w:rPr>
                <w:b/>
                <w:lang w:val="kk-KZ"/>
              </w:rPr>
            </w:pPr>
          </w:p>
        </w:tc>
      </w:tr>
      <w:tr w:rsidR="002B71C3" w:rsidRPr="007B6F4B" w14:paraId="0B90148B" w14:textId="77777777" w:rsidTr="008C6762">
        <w:trPr>
          <w:trHeight w:val="337"/>
        </w:trPr>
        <w:tc>
          <w:tcPr>
            <w:tcW w:w="228" w:type="pct"/>
            <w:tcBorders>
              <w:top w:val="single" w:sz="4" w:space="0" w:color="auto"/>
              <w:left w:val="single" w:sz="4" w:space="0" w:color="auto"/>
              <w:bottom w:val="single" w:sz="4" w:space="0" w:color="auto"/>
              <w:right w:val="single" w:sz="4" w:space="0" w:color="auto"/>
            </w:tcBorders>
          </w:tcPr>
          <w:p w14:paraId="5B88585B"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2</w:t>
            </w:r>
          </w:p>
        </w:tc>
        <w:tc>
          <w:tcPr>
            <w:tcW w:w="927" w:type="pct"/>
            <w:tcBorders>
              <w:top w:val="single" w:sz="4" w:space="0" w:color="auto"/>
              <w:left w:val="single" w:sz="4" w:space="0" w:color="auto"/>
              <w:bottom w:val="single" w:sz="4" w:space="0" w:color="auto"/>
              <w:right w:val="single" w:sz="4" w:space="0" w:color="auto"/>
            </w:tcBorders>
          </w:tcPr>
          <w:p w14:paraId="18B28084" w14:textId="77777777" w:rsidR="002B71C3" w:rsidRPr="00FE2D27" w:rsidRDefault="002B71C3" w:rsidP="008C6762">
            <w:pPr>
              <w:jc w:val="both"/>
              <w:rPr>
                <w:bCs/>
                <w:lang w:val="kk-KZ"/>
              </w:rPr>
            </w:pPr>
            <w:r>
              <w:rPr>
                <w:lang w:val="kk-KZ"/>
              </w:rPr>
              <w:t>Назопальпебральдық рефлексті зерттеді</w:t>
            </w:r>
          </w:p>
        </w:tc>
        <w:tc>
          <w:tcPr>
            <w:tcW w:w="761" w:type="pct"/>
            <w:tcBorders>
              <w:top w:val="single" w:sz="4" w:space="0" w:color="auto"/>
              <w:left w:val="single" w:sz="4" w:space="0" w:color="auto"/>
              <w:bottom w:val="single" w:sz="4" w:space="0" w:color="auto"/>
              <w:right w:val="single" w:sz="4" w:space="0" w:color="auto"/>
            </w:tcBorders>
          </w:tcPr>
          <w:p w14:paraId="12F8F92F"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747C4082" w14:textId="77777777" w:rsidR="002B71C3" w:rsidRPr="00FE2D27" w:rsidRDefault="002B71C3" w:rsidP="008C6762">
            <w:pPr>
              <w:jc w:val="center"/>
              <w:rPr>
                <w:b/>
                <w:lang w:val="kk-KZ"/>
              </w:rPr>
            </w:pPr>
          </w:p>
        </w:tc>
        <w:tc>
          <w:tcPr>
            <w:tcW w:w="766" w:type="pct"/>
            <w:tcBorders>
              <w:top w:val="single" w:sz="4" w:space="0" w:color="auto"/>
              <w:left w:val="single" w:sz="4" w:space="0" w:color="auto"/>
              <w:bottom w:val="single" w:sz="4" w:space="0" w:color="auto"/>
              <w:right w:val="single" w:sz="4" w:space="0" w:color="auto"/>
            </w:tcBorders>
          </w:tcPr>
          <w:p w14:paraId="5DC3C385" w14:textId="77777777" w:rsidR="002B71C3" w:rsidRPr="00FE2D27" w:rsidRDefault="002B71C3" w:rsidP="008C6762">
            <w:pPr>
              <w:jc w:val="center"/>
              <w:rPr>
                <w:b/>
                <w:lang w:val="kk-KZ"/>
              </w:rPr>
            </w:pPr>
          </w:p>
        </w:tc>
        <w:tc>
          <w:tcPr>
            <w:tcW w:w="877" w:type="pct"/>
            <w:tcBorders>
              <w:top w:val="single" w:sz="4" w:space="0" w:color="auto"/>
              <w:left w:val="single" w:sz="4" w:space="0" w:color="auto"/>
              <w:bottom w:val="single" w:sz="4" w:space="0" w:color="auto"/>
              <w:right w:val="single" w:sz="4" w:space="0" w:color="auto"/>
            </w:tcBorders>
          </w:tcPr>
          <w:p w14:paraId="3A30AEBE" w14:textId="77777777" w:rsidR="002B71C3" w:rsidRPr="00FE2D27" w:rsidRDefault="002B71C3" w:rsidP="008C6762">
            <w:pPr>
              <w:jc w:val="center"/>
              <w:rPr>
                <w:b/>
                <w:lang w:val="kk-KZ"/>
              </w:rPr>
            </w:pPr>
          </w:p>
        </w:tc>
        <w:tc>
          <w:tcPr>
            <w:tcW w:w="951" w:type="pct"/>
            <w:tcBorders>
              <w:top w:val="single" w:sz="4" w:space="0" w:color="auto"/>
              <w:left w:val="single" w:sz="4" w:space="0" w:color="auto"/>
              <w:bottom w:val="single" w:sz="4" w:space="0" w:color="auto"/>
              <w:right w:val="single" w:sz="4" w:space="0" w:color="auto"/>
            </w:tcBorders>
          </w:tcPr>
          <w:p w14:paraId="78AC784D" w14:textId="77777777" w:rsidR="002B71C3" w:rsidRPr="00FE2D27" w:rsidRDefault="002B71C3" w:rsidP="008C6762">
            <w:pPr>
              <w:jc w:val="center"/>
              <w:rPr>
                <w:b/>
                <w:lang w:val="kk-KZ"/>
              </w:rPr>
            </w:pPr>
          </w:p>
        </w:tc>
      </w:tr>
      <w:tr w:rsidR="002B71C3" w:rsidRPr="007B6F4B" w14:paraId="0C75F256" w14:textId="77777777" w:rsidTr="008C6762">
        <w:trPr>
          <w:trHeight w:val="250"/>
        </w:trPr>
        <w:tc>
          <w:tcPr>
            <w:tcW w:w="228" w:type="pct"/>
            <w:tcBorders>
              <w:top w:val="single" w:sz="4" w:space="0" w:color="auto"/>
              <w:left w:val="single" w:sz="4" w:space="0" w:color="auto"/>
              <w:bottom w:val="single" w:sz="4" w:space="0" w:color="auto"/>
              <w:right w:val="single" w:sz="4" w:space="0" w:color="auto"/>
            </w:tcBorders>
          </w:tcPr>
          <w:p w14:paraId="3170C1A2"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3</w:t>
            </w:r>
          </w:p>
        </w:tc>
        <w:tc>
          <w:tcPr>
            <w:tcW w:w="927" w:type="pct"/>
            <w:tcBorders>
              <w:top w:val="single" w:sz="4" w:space="0" w:color="auto"/>
              <w:left w:val="single" w:sz="4" w:space="0" w:color="auto"/>
              <w:bottom w:val="single" w:sz="4" w:space="0" w:color="auto"/>
              <w:right w:val="single" w:sz="4" w:space="0" w:color="auto"/>
            </w:tcBorders>
          </w:tcPr>
          <w:p w14:paraId="4DC132FA" w14:textId="77777777" w:rsidR="002B71C3" w:rsidRPr="00FE2D27" w:rsidRDefault="002B71C3" w:rsidP="008C6762">
            <w:pPr>
              <w:jc w:val="both"/>
              <w:rPr>
                <w:lang w:val="kk-KZ"/>
              </w:rPr>
            </w:pPr>
            <w:r>
              <w:rPr>
                <w:lang w:val="kk-KZ"/>
              </w:rPr>
              <w:t>Төменгі жағының рефлексін зерттеді</w:t>
            </w:r>
          </w:p>
        </w:tc>
        <w:tc>
          <w:tcPr>
            <w:tcW w:w="761" w:type="pct"/>
            <w:tcBorders>
              <w:top w:val="single" w:sz="4" w:space="0" w:color="auto"/>
              <w:left w:val="single" w:sz="4" w:space="0" w:color="auto"/>
              <w:bottom w:val="single" w:sz="4" w:space="0" w:color="auto"/>
              <w:right w:val="single" w:sz="4" w:space="0" w:color="auto"/>
            </w:tcBorders>
          </w:tcPr>
          <w:p w14:paraId="07CD7378"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6FD3837B" w14:textId="77777777" w:rsidR="002B71C3" w:rsidRPr="00FE2D27" w:rsidRDefault="002B71C3" w:rsidP="008C6762">
            <w:pPr>
              <w:jc w:val="center"/>
              <w:rPr>
                <w:b/>
                <w:lang w:val="kk-KZ"/>
              </w:rPr>
            </w:pPr>
          </w:p>
        </w:tc>
        <w:tc>
          <w:tcPr>
            <w:tcW w:w="766" w:type="pct"/>
            <w:tcBorders>
              <w:top w:val="single" w:sz="4" w:space="0" w:color="auto"/>
              <w:left w:val="single" w:sz="4" w:space="0" w:color="auto"/>
              <w:bottom w:val="single" w:sz="4" w:space="0" w:color="auto"/>
              <w:right w:val="single" w:sz="4" w:space="0" w:color="auto"/>
            </w:tcBorders>
          </w:tcPr>
          <w:p w14:paraId="2067EB10" w14:textId="77777777" w:rsidR="002B71C3" w:rsidRPr="00FE2D27" w:rsidRDefault="002B71C3" w:rsidP="008C6762">
            <w:pPr>
              <w:jc w:val="center"/>
              <w:rPr>
                <w:b/>
                <w:lang w:val="kk-KZ"/>
              </w:rPr>
            </w:pPr>
          </w:p>
        </w:tc>
        <w:tc>
          <w:tcPr>
            <w:tcW w:w="877" w:type="pct"/>
            <w:tcBorders>
              <w:top w:val="single" w:sz="4" w:space="0" w:color="auto"/>
              <w:left w:val="single" w:sz="4" w:space="0" w:color="auto"/>
              <w:bottom w:val="single" w:sz="4" w:space="0" w:color="auto"/>
              <w:right w:val="single" w:sz="4" w:space="0" w:color="auto"/>
            </w:tcBorders>
          </w:tcPr>
          <w:p w14:paraId="4DB19582" w14:textId="77777777" w:rsidR="002B71C3" w:rsidRPr="00FE2D27" w:rsidRDefault="002B71C3" w:rsidP="008C6762">
            <w:pPr>
              <w:jc w:val="center"/>
              <w:rPr>
                <w:b/>
                <w:lang w:val="kk-KZ"/>
              </w:rPr>
            </w:pPr>
          </w:p>
        </w:tc>
        <w:tc>
          <w:tcPr>
            <w:tcW w:w="951" w:type="pct"/>
            <w:tcBorders>
              <w:top w:val="single" w:sz="4" w:space="0" w:color="auto"/>
              <w:left w:val="single" w:sz="4" w:space="0" w:color="auto"/>
              <w:bottom w:val="single" w:sz="4" w:space="0" w:color="auto"/>
              <w:right w:val="single" w:sz="4" w:space="0" w:color="auto"/>
            </w:tcBorders>
          </w:tcPr>
          <w:p w14:paraId="30C18E1E" w14:textId="77777777" w:rsidR="002B71C3" w:rsidRPr="00FE2D27" w:rsidRDefault="002B71C3" w:rsidP="008C6762">
            <w:pPr>
              <w:jc w:val="center"/>
              <w:rPr>
                <w:b/>
                <w:lang w:val="kk-KZ"/>
              </w:rPr>
            </w:pPr>
          </w:p>
        </w:tc>
      </w:tr>
      <w:tr w:rsidR="002B71C3" w:rsidRPr="00012DED" w14:paraId="2B5831D4"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23DE9420"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4</w:t>
            </w:r>
          </w:p>
        </w:tc>
        <w:tc>
          <w:tcPr>
            <w:tcW w:w="927" w:type="pct"/>
            <w:tcBorders>
              <w:top w:val="single" w:sz="4" w:space="0" w:color="auto"/>
              <w:left w:val="single" w:sz="4" w:space="0" w:color="auto"/>
              <w:bottom w:val="single" w:sz="4" w:space="0" w:color="auto"/>
              <w:right w:val="single" w:sz="4" w:space="0" w:color="auto"/>
            </w:tcBorders>
          </w:tcPr>
          <w:p w14:paraId="2CE56306" w14:textId="77777777" w:rsidR="002B71C3" w:rsidRPr="00FE2D27" w:rsidRDefault="002B71C3" w:rsidP="008C6762">
            <w:pPr>
              <w:jc w:val="both"/>
              <w:rPr>
                <w:lang w:val="kk-KZ"/>
              </w:rPr>
            </w:pPr>
            <w:r w:rsidRPr="00FE2D27">
              <w:rPr>
                <w:lang w:val="kk-KZ"/>
              </w:rPr>
              <w:t>Екі б</w:t>
            </w:r>
            <w:r>
              <w:rPr>
                <w:lang w:val="kk-KZ"/>
              </w:rPr>
              <w:t>асты бұлшықет  рефлексін зерттеді</w:t>
            </w:r>
          </w:p>
        </w:tc>
        <w:tc>
          <w:tcPr>
            <w:tcW w:w="761" w:type="pct"/>
            <w:tcBorders>
              <w:top w:val="single" w:sz="4" w:space="0" w:color="auto"/>
              <w:left w:val="single" w:sz="4" w:space="0" w:color="auto"/>
              <w:bottom w:val="single" w:sz="4" w:space="0" w:color="auto"/>
              <w:right w:val="single" w:sz="4" w:space="0" w:color="auto"/>
            </w:tcBorders>
          </w:tcPr>
          <w:p w14:paraId="77149705"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6BF2A3B5" w14:textId="77777777" w:rsidR="002B71C3" w:rsidRPr="00FE2D27" w:rsidRDefault="002B71C3" w:rsidP="008C6762">
            <w:pPr>
              <w:jc w:val="center"/>
              <w:rPr>
                <w:b/>
                <w:lang w:val="kk-KZ"/>
              </w:rPr>
            </w:pPr>
          </w:p>
        </w:tc>
        <w:tc>
          <w:tcPr>
            <w:tcW w:w="766" w:type="pct"/>
            <w:tcBorders>
              <w:top w:val="single" w:sz="4" w:space="0" w:color="auto"/>
              <w:left w:val="single" w:sz="4" w:space="0" w:color="auto"/>
              <w:bottom w:val="single" w:sz="4" w:space="0" w:color="auto"/>
              <w:right w:val="single" w:sz="4" w:space="0" w:color="auto"/>
            </w:tcBorders>
          </w:tcPr>
          <w:p w14:paraId="567F518F" w14:textId="77777777" w:rsidR="002B71C3" w:rsidRPr="00FE2D27" w:rsidRDefault="002B71C3" w:rsidP="008C6762">
            <w:pPr>
              <w:jc w:val="center"/>
              <w:rPr>
                <w:b/>
                <w:lang w:val="kk-KZ"/>
              </w:rPr>
            </w:pPr>
          </w:p>
        </w:tc>
        <w:tc>
          <w:tcPr>
            <w:tcW w:w="877" w:type="pct"/>
            <w:tcBorders>
              <w:top w:val="single" w:sz="4" w:space="0" w:color="auto"/>
              <w:left w:val="single" w:sz="4" w:space="0" w:color="auto"/>
              <w:bottom w:val="single" w:sz="4" w:space="0" w:color="auto"/>
              <w:right w:val="single" w:sz="4" w:space="0" w:color="auto"/>
            </w:tcBorders>
          </w:tcPr>
          <w:p w14:paraId="6D68D00F" w14:textId="77777777" w:rsidR="002B71C3" w:rsidRPr="00FE2D27" w:rsidRDefault="002B71C3" w:rsidP="008C6762">
            <w:pPr>
              <w:jc w:val="center"/>
              <w:rPr>
                <w:b/>
                <w:lang w:val="kk-KZ"/>
              </w:rPr>
            </w:pPr>
          </w:p>
        </w:tc>
        <w:tc>
          <w:tcPr>
            <w:tcW w:w="951" w:type="pct"/>
            <w:tcBorders>
              <w:top w:val="single" w:sz="4" w:space="0" w:color="auto"/>
              <w:left w:val="single" w:sz="4" w:space="0" w:color="auto"/>
              <w:bottom w:val="single" w:sz="4" w:space="0" w:color="auto"/>
              <w:right w:val="single" w:sz="4" w:space="0" w:color="auto"/>
            </w:tcBorders>
          </w:tcPr>
          <w:p w14:paraId="6902CBFA" w14:textId="77777777" w:rsidR="002B71C3" w:rsidRPr="00FE2D27" w:rsidRDefault="002B71C3" w:rsidP="008C6762">
            <w:pPr>
              <w:jc w:val="center"/>
              <w:rPr>
                <w:b/>
                <w:lang w:val="kk-KZ"/>
              </w:rPr>
            </w:pPr>
          </w:p>
        </w:tc>
      </w:tr>
      <w:tr w:rsidR="002B71C3" w:rsidRPr="00012DED" w14:paraId="1443CC6E"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717C5D17"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5</w:t>
            </w:r>
          </w:p>
        </w:tc>
        <w:tc>
          <w:tcPr>
            <w:tcW w:w="927" w:type="pct"/>
            <w:tcBorders>
              <w:top w:val="single" w:sz="4" w:space="0" w:color="auto"/>
              <w:left w:val="single" w:sz="4" w:space="0" w:color="auto"/>
              <w:bottom w:val="single" w:sz="4" w:space="0" w:color="auto"/>
              <w:right w:val="single" w:sz="4" w:space="0" w:color="auto"/>
            </w:tcBorders>
          </w:tcPr>
          <w:p w14:paraId="4B0C3BB5" w14:textId="77777777" w:rsidR="002B71C3" w:rsidRPr="00FE2D27" w:rsidRDefault="002B71C3" w:rsidP="008C6762">
            <w:pPr>
              <w:jc w:val="both"/>
              <w:rPr>
                <w:bCs/>
                <w:lang w:val="kk-KZ"/>
              </w:rPr>
            </w:pPr>
            <w:r w:rsidRPr="00FE2D27">
              <w:rPr>
                <w:lang w:val="kk-KZ"/>
              </w:rPr>
              <w:t>Үш б</w:t>
            </w:r>
            <w:r>
              <w:rPr>
                <w:lang w:val="kk-KZ"/>
              </w:rPr>
              <w:t>асты бұлшықет  рефлексін зерттеді</w:t>
            </w:r>
          </w:p>
        </w:tc>
        <w:tc>
          <w:tcPr>
            <w:tcW w:w="761" w:type="pct"/>
            <w:tcBorders>
              <w:top w:val="single" w:sz="4" w:space="0" w:color="auto"/>
              <w:left w:val="single" w:sz="4" w:space="0" w:color="auto"/>
              <w:bottom w:val="single" w:sz="4" w:space="0" w:color="auto"/>
              <w:right w:val="single" w:sz="4" w:space="0" w:color="auto"/>
            </w:tcBorders>
          </w:tcPr>
          <w:p w14:paraId="2F5B6E70"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61A896CD" w14:textId="77777777" w:rsidR="002B71C3" w:rsidRPr="00FE2D27" w:rsidRDefault="002B71C3" w:rsidP="008C6762">
            <w:pPr>
              <w:jc w:val="center"/>
              <w:rPr>
                <w:b/>
                <w:lang w:val="kk-KZ"/>
              </w:rPr>
            </w:pPr>
          </w:p>
        </w:tc>
        <w:tc>
          <w:tcPr>
            <w:tcW w:w="766" w:type="pct"/>
            <w:tcBorders>
              <w:top w:val="single" w:sz="4" w:space="0" w:color="auto"/>
              <w:left w:val="single" w:sz="4" w:space="0" w:color="auto"/>
              <w:bottom w:val="single" w:sz="4" w:space="0" w:color="auto"/>
              <w:right w:val="single" w:sz="4" w:space="0" w:color="auto"/>
            </w:tcBorders>
          </w:tcPr>
          <w:p w14:paraId="1BAE27B1" w14:textId="77777777" w:rsidR="002B71C3" w:rsidRPr="00FE2D27" w:rsidRDefault="002B71C3" w:rsidP="008C6762">
            <w:pPr>
              <w:jc w:val="center"/>
              <w:rPr>
                <w:b/>
                <w:lang w:val="kk-KZ"/>
              </w:rPr>
            </w:pPr>
          </w:p>
        </w:tc>
        <w:tc>
          <w:tcPr>
            <w:tcW w:w="877" w:type="pct"/>
            <w:tcBorders>
              <w:top w:val="single" w:sz="4" w:space="0" w:color="auto"/>
              <w:left w:val="single" w:sz="4" w:space="0" w:color="auto"/>
              <w:bottom w:val="single" w:sz="4" w:space="0" w:color="auto"/>
              <w:right w:val="single" w:sz="4" w:space="0" w:color="auto"/>
            </w:tcBorders>
          </w:tcPr>
          <w:p w14:paraId="03357664" w14:textId="77777777" w:rsidR="002B71C3" w:rsidRPr="00FE2D27" w:rsidRDefault="002B71C3" w:rsidP="008C6762">
            <w:pPr>
              <w:jc w:val="center"/>
              <w:rPr>
                <w:b/>
                <w:lang w:val="kk-KZ"/>
              </w:rPr>
            </w:pPr>
          </w:p>
        </w:tc>
        <w:tc>
          <w:tcPr>
            <w:tcW w:w="951" w:type="pct"/>
            <w:tcBorders>
              <w:top w:val="single" w:sz="4" w:space="0" w:color="auto"/>
              <w:left w:val="single" w:sz="4" w:space="0" w:color="auto"/>
              <w:bottom w:val="single" w:sz="4" w:space="0" w:color="auto"/>
              <w:right w:val="single" w:sz="4" w:space="0" w:color="auto"/>
            </w:tcBorders>
          </w:tcPr>
          <w:p w14:paraId="350B7993" w14:textId="77777777" w:rsidR="002B71C3" w:rsidRPr="00FE2D27" w:rsidRDefault="002B71C3" w:rsidP="008C6762">
            <w:pPr>
              <w:jc w:val="center"/>
              <w:rPr>
                <w:b/>
                <w:lang w:val="kk-KZ"/>
              </w:rPr>
            </w:pPr>
          </w:p>
        </w:tc>
      </w:tr>
      <w:tr w:rsidR="002B71C3" w:rsidRPr="0085013E" w14:paraId="7349994A"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08066225"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6</w:t>
            </w:r>
          </w:p>
        </w:tc>
        <w:tc>
          <w:tcPr>
            <w:tcW w:w="927" w:type="pct"/>
            <w:tcBorders>
              <w:top w:val="single" w:sz="4" w:space="0" w:color="auto"/>
              <w:left w:val="single" w:sz="4" w:space="0" w:color="auto"/>
              <w:bottom w:val="single" w:sz="4" w:space="0" w:color="auto"/>
              <w:right w:val="single" w:sz="4" w:space="0" w:color="auto"/>
            </w:tcBorders>
          </w:tcPr>
          <w:p w14:paraId="77EFD22C" w14:textId="77777777" w:rsidR="002B71C3" w:rsidRPr="00FE2D27" w:rsidRDefault="002B71C3" w:rsidP="008C6762">
            <w:pPr>
              <w:jc w:val="both"/>
              <w:rPr>
                <w:lang w:val="kk-KZ"/>
              </w:rPr>
            </w:pPr>
            <w:r w:rsidRPr="00FE2D27">
              <w:rPr>
                <w:lang w:val="kk-KZ"/>
              </w:rPr>
              <w:t>К</w:t>
            </w:r>
            <w:r>
              <w:rPr>
                <w:lang w:val="kk-KZ"/>
              </w:rPr>
              <w:t>арпо-радиальды рефлексін зерттеді</w:t>
            </w:r>
          </w:p>
        </w:tc>
        <w:tc>
          <w:tcPr>
            <w:tcW w:w="761" w:type="pct"/>
            <w:tcBorders>
              <w:top w:val="single" w:sz="4" w:space="0" w:color="auto"/>
              <w:left w:val="single" w:sz="4" w:space="0" w:color="auto"/>
              <w:bottom w:val="single" w:sz="4" w:space="0" w:color="auto"/>
              <w:right w:val="single" w:sz="4" w:space="0" w:color="auto"/>
            </w:tcBorders>
          </w:tcPr>
          <w:p w14:paraId="465ECCAF"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3DDF223A" w14:textId="77777777" w:rsidR="002B71C3" w:rsidRPr="00FE2D27" w:rsidRDefault="002B71C3" w:rsidP="008C6762">
            <w:pPr>
              <w:jc w:val="center"/>
              <w:rPr>
                <w:b/>
                <w:lang w:val="kk-KZ"/>
              </w:rPr>
            </w:pPr>
          </w:p>
        </w:tc>
        <w:tc>
          <w:tcPr>
            <w:tcW w:w="766" w:type="pct"/>
            <w:tcBorders>
              <w:top w:val="single" w:sz="4" w:space="0" w:color="auto"/>
              <w:left w:val="single" w:sz="4" w:space="0" w:color="auto"/>
              <w:bottom w:val="single" w:sz="4" w:space="0" w:color="auto"/>
              <w:right w:val="single" w:sz="4" w:space="0" w:color="auto"/>
            </w:tcBorders>
          </w:tcPr>
          <w:p w14:paraId="3430DDF1" w14:textId="77777777" w:rsidR="002B71C3" w:rsidRPr="00FE2D27" w:rsidRDefault="002B71C3" w:rsidP="008C6762">
            <w:pPr>
              <w:jc w:val="center"/>
              <w:rPr>
                <w:b/>
                <w:lang w:val="kk-KZ"/>
              </w:rPr>
            </w:pPr>
          </w:p>
        </w:tc>
        <w:tc>
          <w:tcPr>
            <w:tcW w:w="877" w:type="pct"/>
            <w:tcBorders>
              <w:top w:val="single" w:sz="4" w:space="0" w:color="auto"/>
              <w:left w:val="single" w:sz="4" w:space="0" w:color="auto"/>
              <w:bottom w:val="single" w:sz="4" w:space="0" w:color="auto"/>
              <w:right w:val="single" w:sz="4" w:space="0" w:color="auto"/>
            </w:tcBorders>
          </w:tcPr>
          <w:p w14:paraId="51BF3C58" w14:textId="77777777" w:rsidR="002B71C3" w:rsidRPr="00FE2D27" w:rsidRDefault="002B71C3" w:rsidP="008C6762">
            <w:pPr>
              <w:jc w:val="center"/>
              <w:rPr>
                <w:b/>
                <w:lang w:val="kk-KZ"/>
              </w:rPr>
            </w:pPr>
          </w:p>
        </w:tc>
        <w:tc>
          <w:tcPr>
            <w:tcW w:w="951" w:type="pct"/>
            <w:tcBorders>
              <w:top w:val="single" w:sz="4" w:space="0" w:color="auto"/>
              <w:left w:val="single" w:sz="4" w:space="0" w:color="auto"/>
              <w:bottom w:val="single" w:sz="4" w:space="0" w:color="auto"/>
              <w:right w:val="single" w:sz="4" w:space="0" w:color="auto"/>
            </w:tcBorders>
          </w:tcPr>
          <w:p w14:paraId="307AD4FC" w14:textId="77777777" w:rsidR="002B71C3" w:rsidRPr="00FE2D27" w:rsidRDefault="002B71C3" w:rsidP="008C6762">
            <w:pPr>
              <w:jc w:val="center"/>
              <w:rPr>
                <w:b/>
                <w:lang w:val="kk-KZ"/>
              </w:rPr>
            </w:pPr>
          </w:p>
        </w:tc>
      </w:tr>
      <w:tr w:rsidR="002B71C3" w:rsidRPr="0085013E" w14:paraId="56EB39B3"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698AB29A"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7</w:t>
            </w:r>
          </w:p>
        </w:tc>
        <w:tc>
          <w:tcPr>
            <w:tcW w:w="927" w:type="pct"/>
            <w:tcBorders>
              <w:top w:val="single" w:sz="4" w:space="0" w:color="auto"/>
              <w:left w:val="single" w:sz="4" w:space="0" w:color="auto"/>
              <w:bottom w:val="single" w:sz="4" w:space="0" w:color="auto"/>
              <w:right w:val="single" w:sz="4" w:space="0" w:color="auto"/>
            </w:tcBorders>
          </w:tcPr>
          <w:p w14:paraId="08F2AE91" w14:textId="77777777" w:rsidR="002B71C3" w:rsidRPr="00FE2D27" w:rsidRDefault="002B71C3" w:rsidP="008C6762">
            <w:pPr>
              <w:jc w:val="both"/>
              <w:rPr>
                <w:bCs/>
                <w:lang w:val="kk-KZ"/>
              </w:rPr>
            </w:pPr>
            <w:r>
              <w:rPr>
                <w:lang w:val="kk-KZ"/>
              </w:rPr>
              <w:t>Жауырын-иық рефлексін зерттеді</w:t>
            </w:r>
          </w:p>
        </w:tc>
        <w:tc>
          <w:tcPr>
            <w:tcW w:w="761" w:type="pct"/>
            <w:tcBorders>
              <w:top w:val="single" w:sz="4" w:space="0" w:color="auto"/>
              <w:left w:val="single" w:sz="4" w:space="0" w:color="auto"/>
              <w:bottom w:val="single" w:sz="4" w:space="0" w:color="auto"/>
              <w:right w:val="single" w:sz="4" w:space="0" w:color="auto"/>
            </w:tcBorders>
          </w:tcPr>
          <w:p w14:paraId="611FA460"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15F1DD74" w14:textId="77777777" w:rsidR="002B71C3" w:rsidRPr="00FE2D27" w:rsidRDefault="002B71C3" w:rsidP="008C6762">
            <w:pPr>
              <w:jc w:val="center"/>
              <w:rPr>
                <w:b/>
                <w:lang w:val="kk-KZ"/>
              </w:rPr>
            </w:pPr>
          </w:p>
        </w:tc>
        <w:tc>
          <w:tcPr>
            <w:tcW w:w="766" w:type="pct"/>
            <w:tcBorders>
              <w:top w:val="single" w:sz="4" w:space="0" w:color="auto"/>
              <w:left w:val="single" w:sz="4" w:space="0" w:color="auto"/>
              <w:bottom w:val="single" w:sz="4" w:space="0" w:color="auto"/>
              <w:right w:val="single" w:sz="4" w:space="0" w:color="auto"/>
            </w:tcBorders>
          </w:tcPr>
          <w:p w14:paraId="7AC9782A" w14:textId="77777777" w:rsidR="002B71C3" w:rsidRPr="00FE2D27" w:rsidRDefault="002B71C3" w:rsidP="008C6762">
            <w:pPr>
              <w:jc w:val="center"/>
              <w:rPr>
                <w:b/>
                <w:lang w:val="kk-KZ"/>
              </w:rPr>
            </w:pPr>
          </w:p>
        </w:tc>
        <w:tc>
          <w:tcPr>
            <w:tcW w:w="877" w:type="pct"/>
            <w:tcBorders>
              <w:top w:val="single" w:sz="4" w:space="0" w:color="auto"/>
              <w:left w:val="single" w:sz="4" w:space="0" w:color="auto"/>
              <w:bottom w:val="single" w:sz="4" w:space="0" w:color="auto"/>
              <w:right w:val="single" w:sz="4" w:space="0" w:color="auto"/>
            </w:tcBorders>
          </w:tcPr>
          <w:p w14:paraId="1E13D8F9" w14:textId="77777777" w:rsidR="002B71C3" w:rsidRPr="00FE2D27" w:rsidRDefault="002B71C3" w:rsidP="008C6762">
            <w:pPr>
              <w:jc w:val="center"/>
              <w:rPr>
                <w:b/>
                <w:lang w:val="kk-KZ"/>
              </w:rPr>
            </w:pPr>
          </w:p>
        </w:tc>
        <w:tc>
          <w:tcPr>
            <w:tcW w:w="951" w:type="pct"/>
            <w:tcBorders>
              <w:top w:val="single" w:sz="4" w:space="0" w:color="auto"/>
              <w:left w:val="single" w:sz="4" w:space="0" w:color="auto"/>
              <w:bottom w:val="single" w:sz="4" w:space="0" w:color="auto"/>
              <w:right w:val="single" w:sz="4" w:space="0" w:color="auto"/>
            </w:tcBorders>
          </w:tcPr>
          <w:p w14:paraId="7A7789B7" w14:textId="77777777" w:rsidR="002B71C3" w:rsidRPr="00FE2D27" w:rsidRDefault="002B71C3" w:rsidP="008C6762">
            <w:pPr>
              <w:jc w:val="center"/>
              <w:rPr>
                <w:b/>
                <w:lang w:val="kk-KZ"/>
              </w:rPr>
            </w:pPr>
          </w:p>
        </w:tc>
      </w:tr>
      <w:tr w:rsidR="002B71C3" w:rsidRPr="0085013E" w14:paraId="33F17B97"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19116A90"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8</w:t>
            </w:r>
          </w:p>
        </w:tc>
        <w:tc>
          <w:tcPr>
            <w:tcW w:w="927" w:type="pct"/>
            <w:tcBorders>
              <w:top w:val="single" w:sz="4" w:space="0" w:color="auto"/>
              <w:left w:val="single" w:sz="4" w:space="0" w:color="auto"/>
              <w:bottom w:val="single" w:sz="4" w:space="0" w:color="auto"/>
              <w:right w:val="single" w:sz="4" w:space="0" w:color="auto"/>
            </w:tcBorders>
          </w:tcPr>
          <w:p w14:paraId="4C31C451" w14:textId="77777777" w:rsidR="002B71C3" w:rsidRPr="00FE2D27" w:rsidRDefault="002B71C3" w:rsidP="008C6762">
            <w:pPr>
              <w:jc w:val="both"/>
              <w:rPr>
                <w:lang w:val="kk-KZ"/>
              </w:rPr>
            </w:pPr>
            <w:r>
              <w:rPr>
                <w:lang w:val="kk-KZ"/>
              </w:rPr>
              <w:t>Құрсақтың меншікті рефлексін зерттеді</w:t>
            </w:r>
          </w:p>
        </w:tc>
        <w:tc>
          <w:tcPr>
            <w:tcW w:w="761" w:type="pct"/>
            <w:tcBorders>
              <w:top w:val="single" w:sz="4" w:space="0" w:color="auto"/>
              <w:left w:val="single" w:sz="4" w:space="0" w:color="auto"/>
              <w:bottom w:val="single" w:sz="4" w:space="0" w:color="auto"/>
              <w:right w:val="single" w:sz="4" w:space="0" w:color="auto"/>
            </w:tcBorders>
          </w:tcPr>
          <w:p w14:paraId="2C45457F"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7887EC74" w14:textId="77777777" w:rsidR="002B71C3" w:rsidRPr="00FE2D27" w:rsidRDefault="002B71C3" w:rsidP="008C6762">
            <w:pPr>
              <w:jc w:val="center"/>
              <w:rPr>
                <w:b/>
                <w:lang w:val="kk-KZ"/>
              </w:rPr>
            </w:pPr>
          </w:p>
        </w:tc>
        <w:tc>
          <w:tcPr>
            <w:tcW w:w="766" w:type="pct"/>
            <w:tcBorders>
              <w:top w:val="single" w:sz="4" w:space="0" w:color="auto"/>
              <w:left w:val="single" w:sz="4" w:space="0" w:color="auto"/>
              <w:bottom w:val="single" w:sz="4" w:space="0" w:color="auto"/>
              <w:right w:val="single" w:sz="4" w:space="0" w:color="auto"/>
            </w:tcBorders>
          </w:tcPr>
          <w:p w14:paraId="11871DBF" w14:textId="77777777" w:rsidR="002B71C3" w:rsidRPr="00FE2D27" w:rsidRDefault="002B71C3" w:rsidP="008C6762">
            <w:pPr>
              <w:jc w:val="center"/>
              <w:rPr>
                <w:b/>
                <w:lang w:val="kk-KZ"/>
              </w:rPr>
            </w:pPr>
          </w:p>
        </w:tc>
        <w:tc>
          <w:tcPr>
            <w:tcW w:w="877" w:type="pct"/>
            <w:tcBorders>
              <w:top w:val="single" w:sz="4" w:space="0" w:color="auto"/>
              <w:left w:val="single" w:sz="4" w:space="0" w:color="auto"/>
              <w:bottom w:val="single" w:sz="4" w:space="0" w:color="auto"/>
              <w:right w:val="single" w:sz="4" w:space="0" w:color="auto"/>
            </w:tcBorders>
          </w:tcPr>
          <w:p w14:paraId="078CE8C1" w14:textId="77777777" w:rsidR="002B71C3" w:rsidRPr="00FE2D27" w:rsidRDefault="002B71C3" w:rsidP="008C6762">
            <w:pPr>
              <w:jc w:val="center"/>
              <w:rPr>
                <w:b/>
                <w:lang w:val="kk-KZ"/>
              </w:rPr>
            </w:pPr>
          </w:p>
        </w:tc>
        <w:tc>
          <w:tcPr>
            <w:tcW w:w="951" w:type="pct"/>
            <w:tcBorders>
              <w:top w:val="single" w:sz="4" w:space="0" w:color="auto"/>
              <w:left w:val="single" w:sz="4" w:space="0" w:color="auto"/>
              <w:bottom w:val="single" w:sz="4" w:space="0" w:color="auto"/>
              <w:right w:val="single" w:sz="4" w:space="0" w:color="auto"/>
            </w:tcBorders>
          </w:tcPr>
          <w:p w14:paraId="43C9E8B7" w14:textId="77777777" w:rsidR="002B71C3" w:rsidRPr="00FE2D27" w:rsidRDefault="002B71C3" w:rsidP="008C6762">
            <w:pPr>
              <w:jc w:val="center"/>
              <w:rPr>
                <w:b/>
                <w:lang w:val="kk-KZ"/>
              </w:rPr>
            </w:pPr>
          </w:p>
        </w:tc>
      </w:tr>
      <w:tr w:rsidR="002B71C3" w:rsidRPr="007B6F4B" w14:paraId="0A205CBE"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521F11CB"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9</w:t>
            </w:r>
          </w:p>
        </w:tc>
        <w:tc>
          <w:tcPr>
            <w:tcW w:w="927" w:type="pct"/>
            <w:tcBorders>
              <w:top w:val="single" w:sz="4" w:space="0" w:color="auto"/>
              <w:left w:val="single" w:sz="4" w:space="0" w:color="auto"/>
              <w:bottom w:val="single" w:sz="4" w:space="0" w:color="auto"/>
              <w:right w:val="single" w:sz="4" w:space="0" w:color="auto"/>
            </w:tcBorders>
          </w:tcPr>
          <w:p w14:paraId="0CFA6C98" w14:textId="77777777" w:rsidR="002B71C3" w:rsidRPr="00FE2D27" w:rsidRDefault="002B71C3" w:rsidP="008C6762">
            <w:pPr>
              <w:jc w:val="both"/>
              <w:rPr>
                <w:lang w:val="kk-KZ"/>
              </w:rPr>
            </w:pPr>
            <w:r>
              <w:rPr>
                <w:lang w:val="kk-KZ"/>
              </w:rPr>
              <w:t>Тізе рефлексін зерттеді</w:t>
            </w:r>
          </w:p>
        </w:tc>
        <w:tc>
          <w:tcPr>
            <w:tcW w:w="761" w:type="pct"/>
            <w:tcBorders>
              <w:top w:val="single" w:sz="4" w:space="0" w:color="auto"/>
              <w:left w:val="single" w:sz="4" w:space="0" w:color="auto"/>
              <w:bottom w:val="single" w:sz="4" w:space="0" w:color="auto"/>
              <w:right w:val="single" w:sz="4" w:space="0" w:color="auto"/>
            </w:tcBorders>
          </w:tcPr>
          <w:p w14:paraId="7E24C082"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62FA2B64" w14:textId="77777777" w:rsidR="002B71C3" w:rsidRPr="00FE2D27" w:rsidRDefault="002B71C3" w:rsidP="008C6762">
            <w:pPr>
              <w:jc w:val="center"/>
              <w:rPr>
                <w:b/>
                <w:lang w:val="kk-KZ"/>
              </w:rPr>
            </w:pPr>
          </w:p>
        </w:tc>
        <w:tc>
          <w:tcPr>
            <w:tcW w:w="766" w:type="pct"/>
            <w:tcBorders>
              <w:top w:val="single" w:sz="4" w:space="0" w:color="auto"/>
              <w:left w:val="single" w:sz="4" w:space="0" w:color="auto"/>
              <w:bottom w:val="single" w:sz="4" w:space="0" w:color="auto"/>
              <w:right w:val="single" w:sz="4" w:space="0" w:color="auto"/>
            </w:tcBorders>
          </w:tcPr>
          <w:p w14:paraId="325F9862" w14:textId="77777777" w:rsidR="002B71C3" w:rsidRPr="00FE2D27" w:rsidRDefault="002B71C3" w:rsidP="008C6762">
            <w:pPr>
              <w:jc w:val="center"/>
              <w:rPr>
                <w:b/>
                <w:lang w:val="kk-KZ"/>
              </w:rPr>
            </w:pPr>
          </w:p>
        </w:tc>
        <w:tc>
          <w:tcPr>
            <w:tcW w:w="877" w:type="pct"/>
            <w:tcBorders>
              <w:top w:val="single" w:sz="4" w:space="0" w:color="auto"/>
              <w:left w:val="single" w:sz="4" w:space="0" w:color="auto"/>
              <w:bottom w:val="single" w:sz="4" w:space="0" w:color="auto"/>
              <w:right w:val="single" w:sz="4" w:space="0" w:color="auto"/>
            </w:tcBorders>
          </w:tcPr>
          <w:p w14:paraId="1865C783" w14:textId="77777777" w:rsidR="002B71C3" w:rsidRPr="00FE2D27" w:rsidRDefault="002B71C3" w:rsidP="008C6762">
            <w:pPr>
              <w:jc w:val="center"/>
              <w:rPr>
                <w:b/>
                <w:lang w:val="kk-KZ"/>
              </w:rPr>
            </w:pPr>
          </w:p>
        </w:tc>
        <w:tc>
          <w:tcPr>
            <w:tcW w:w="951" w:type="pct"/>
            <w:tcBorders>
              <w:top w:val="single" w:sz="4" w:space="0" w:color="auto"/>
              <w:left w:val="single" w:sz="4" w:space="0" w:color="auto"/>
              <w:bottom w:val="single" w:sz="4" w:space="0" w:color="auto"/>
              <w:right w:val="single" w:sz="4" w:space="0" w:color="auto"/>
            </w:tcBorders>
          </w:tcPr>
          <w:p w14:paraId="13A3B340" w14:textId="77777777" w:rsidR="002B71C3" w:rsidRPr="00FE2D27" w:rsidRDefault="002B71C3" w:rsidP="008C6762">
            <w:pPr>
              <w:jc w:val="center"/>
              <w:rPr>
                <w:b/>
                <w:lang w:val="kk-KZ"/>
              </w:rPr>
            </w:pPr>
          </w:p>
        </w:tc>
      </w:tr>
      <w:tr w:rsidR="002B71C3" w:rsidRPr="00FE2D27" w14:paraId="7E550EAE"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1692AB3C"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10</w:t>
            </w:r>
          </w:p>
        </w:tc>
        <w:tc>
          <w:tcPr>
            <w:tcW w:w="927" w:type="pct"/>
            <w:tcBorders>
              <w:top w:val="single" w:sz="4" w:space="0" w:color="auto"/>
              <w:left w:val="single" w:sz="4" w:space="0" w:color="auto"/>
              <w:bottom w:val="single" w:sz="4" w:space="0" w:color="auto"/>
              <w:right w:val="single" w:sz="4" w:space="0" w:color="auto"/>
            </w:tcBorders>
          </w:tcPr>
          <w:p w14:paraId="13BFD7D8" w14:textId="77777777" w:rsidR="002B71C3" w:rsidRPr="00FE2D27" w:rsidRDefault="002B71C3" w:rsidP="008C6762">
            <w:pPr>
              <w:jc w:val="both"/>
              <w:rPr>
                <w:lang w:val="kk-KZ"/>
              </w:rPr>
            </w:pPr>
            <w:r>
              <w:rPr>
                <w:lang w:val="kk-KZ"/>
              </w:rPr>
              <w:t>Ахилл рефлексін зерттеді</w:t>
            </w:r>
          </w:p>
        </w:tc>
        <w:tc>
          <w:tcPr>
            <w:tcW w:w="761" w:type="pct"/>
            <w:tcBorders>
              <w:top w:val="single" w:sz="4" w:space="0" w:color="auto"/>
              <w:left w:val="single" w:sz="4" w:space="0" w:color="auto"/>
              <w:bottom w:val="single" w:sz="4" w:space="0" w:color="auto"/>
              <w:right w:val="single" w:sz="4" w:space="0" w:color="auto"/>
            </w:tcBorders>
          </w:tcPr>
          <w:p w14:paraId="41C8320A"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383488CB" w14:textId="77777777" w:rsidR="002B71C3" w:rsidRPr="00FE2D27" w:rsidRDefault="002B71C3" w:rsidP="008C6762">
            <w:pPr>
              <w:jc w:val="center"/>
              <w:rPr>
                <w:b/>
                <w:lang w:val="kk-KZ"/>
              </w:rPr>
            </w:pPr>
          </w:p>
        </w:tc>
        <w:tc>
          <w:tcPr>
            <w:tcW w:w="766" w:type="pct"/>
            <w:tcBorders>
              <w:top w:val="single" w:sz="4" w:space="0" w:color="auto"/>
              <w:left w:val="single" w:sz="4" w:space="0" w:color="auto"/>
              <w:bottom w:val="single" w:sz="4" w:space="0" w:color="auto"/>
              <w:right w:val="single" w:sz="4" w:space="0" w:color="auto"/>
            </w:tcBorders>
          </w:tcPr>
          <w:p w14:paraId="5270A172" w14:textId="77777777" w:rsidR="002B71C3" w:rsidRPr="00FE2D27" w:rsidRDefault="002B71C3" w:rsidP="008C6762">
            <w:pPr>
              <w:jc w:val="center"/>
              <w:rPr>
                <w:b/>
                <w:lang w:val="kk-KZ"/>
              </w:rPr>
            </w:pPr>
          </w:p>
        </w:tc>
        <w:tc>
          <w:tcPr>
            <w:tcW w:w="877" w:type="pct"/>
            <w:tcBorders>
              <w:top w:val="single" w:sz="4" w:space="0" w:color="auto"/>
              <w:left w:val="single" w:sz="4" w:space="0" w:color="auto"/>
              <w:bottom w:val="single" w:sz="4" w:space="0" w:color="auto"/>
              <w:right w:val="single" w:sz="4" w:space="0" w:color="auto"/>
            </w:tcBorders>
          </w:tcPr>
          <w:p w14:paraId="45EE7A1D" w14:textId="77777777" w:rsidR="002B71C3" w:rsidRPr="00FE2D27" w:rsidRDefault="002B71C3" w:rsidP="008C6762">
            <w:pPr>
              <w:jc w:val="center"/>
              <w:rPr>
                <w:b/>
                <w:lang w:val="kk-KZ"/>
              </w:rPr>
            </w:pPr>
          </w:p>
        </w:tc>
        <w:tc>
          <w:tcPr>
            <w:tcW w:w="951" w:type="pct"/>
            <w:tcBorders>
              <w:top w:val="single" w:sz="4" w:space="0" w:color="auto"/>
              <w:left w:val="single" w:sz="4" w:space="0" w:color="auto"/>
              <w:bottom w:val="single" w:sz="4" w:space="0" w:color="auto"/>
              <w:right w:val="single" w:sz="4" w:space="0" w:color="auto"/>
            </w:tcBorders>
          </w:tcPr>
          <w:p w14:paraId="68CF935C" w14:textId="77777777" w:rsidR="002B71C3" w:rsidRPr="00FE2D27" w:rsidRDefault="002B71C3" w:rsidP="008C6762">
            <w:pPr>
              <w:jc w:val="center"/>
              <w:rPr>
                <w:b/>
                <w:lang w:val="kk-KZ"/>
              </w:rPr>
            </w:pPr>
          </w:p>
        </w:tc>
      </w:tr>
    </w:tbl>
    <w:p w14:paraId="20211662" w14:textId="77777777" w:rsidR="002B71C3" w:rsidRDefault="002B71C3" w:rsidP="002B71C3">
      <w:pPr>
        <w:jc w:val="center"/>
        <w:rPr>
          <w:b/>
          <w:lang w:val="kk-KZ"/>
        </w:rPr>
      </w:pPr>
    </w:p>
    <w:p w14:paraId="19AD22BF" w14:textId="77777777" w:rsidR="002B71C3" w:rsidRDefault="002B71C3" w:rsidP="002B71C3">
      <w:pPr>
        <w:rPr>
          <w:lang w:val="kk-KZ"/>
        </w:rPr>
      </w:pPr>
    </w:p>
    <w:p w14:paraId="221AB110" w14:textId="3D08AFCE" w:rsidR="002B71C3" w:rsidRDefault="002B71C3" w:rsidP="002B71C3">
      <w:pPr>
        <w:jc w:val="center"/>
        <w:rPr>
          <w:b/>
          <w:lang w:val="kk-KZ"/>
        </w:rPr>
      </w:pPr>
      <w:r w:rsidRPr="00FE2D27">
        <w:rPr>
          <w:b/>
          <w:lang w:val="kk-KZ"/>
        </w:rPr>
        <w:t>Патологиялық рефлекстерді</w:t>
      </w:r>
      <w:r>
        <w:rPr>
          <w:b/>
          <w:lang w:val="kk-KZ"/>
        </w:rPr>
        <w:t xml:space="preserve"> және клонусты</w:t>
      </w:r>
      <w:r w:rsidRPr="00FE2D27">
        <w:rPr>
          <w:b/>
          <w:lang w:val="kk-KZ"/>
        </w:rPr>
        <w:t xml:space="preserve"> зерттеу</w:t>
      </w:r>
    </w:p>
    <w:p w14:paraId="114D4BAE" w14:textId="77777777" w:rsidR="0058093C" w:rsidRDefault="0058093C" w:rsidP="002B71C3">
      <w:pPr>
        <w:jc w:val="center"/>
        <w:rPr>
          <w:b/>
          <w:lang w:val="kk-KZ"/>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2351"/>
        <w:gridCol w:w="1552"/>
        <w:gridCol w:w="997"/>
        <w:gridCol w:w="1564"/>
        <w:gridCol w:w="1550"/>
        <w:gridCol w:w="1717"/>
      </w:tblGrid>
      <w:tr w:rsidR="002B71C3" w:rsidRPr="00FE2D27" w14:paraId="0788D2AF" w14:textId="77777777" w:rsidTr="008C6762">
        <w:trPr>
          <w:trHeight w:val="330"/>
        </w:trPr>
        <w:tc>
          <w:tcPr>
            <w:tcW w:w="228" w:type="pct"/>
            <w:vMerge w:val="restart"/>
            <w:tcBorders>
              <w:top w:val="single" w:sz="4" w:space="0" w:color="auto"/>
              <w:left w:val="single" w:sz="4" w:space="0" w:color="auto"/>
              <w:bottom w:val="single" w:sz="4" w:space="0" w:color="auto"/>
              <w:right w:val="single" w:sz="4" w:space="0" w:color="auto"/>
            </w:tcBorders>
          </w:tcPr>
          <w:p w14:paraId="750764B6" w14:textId="77777777" w:rsidR="002B71C3" w:rsidRPr="00FE2D27" w:rsidRDefault="002B71C3" w:rsidP="008C6762">
            <w:pPr>
              <w:rPr>
                <w:lang w:val="kk-KZ"/>
              </w:rPr>
            </w:pPr>
            <w:r w:rsidRPr="00FE2D27">
              <w:rPr>
                <w:lang w:val="kk-KZ"/>
              </w:rPr>
              <w:t>№</w:t>
            </w:r>
          </w:p>
        </w:tc>
        <w:tc>
          <w:tcPr>
            <w:tcW w:w="1153" w:type="pct"/>
            <w:vMerge w:val="restart"/>
            <w:tcBorders>
              <w:top w:val="single" w:sz="4" w:space="0" w:color="auto"/>
              <w:left w:val="single" w:sz="4" w:space="0" w:color="auto"/>
              <w:bottom w:val="single" w:sz="4" w:space="0" w:color="auto"/>
              <w:right w:val="single" w:sz="4" w:space="0" w:color="auto"/>
            </w:tcBorders>
          </w:tcPr>
          <w:p w14:paraId="37AF9945" w14:textId="77777777" w:rsidR="002B71C3" w:rsidRPr="00FE2D27" w:rsidRDefault="002B71C3" w:rsidP="008C6762">
            <w:pPr>
              <w:jc w:val="center"/>
              <w:rPr>
                <w:lang w:val="kk-KZ"/>
              </w:rPr>
            </w:pPr>
            <w:r w:rsidRPr="00FE2D27">
              <w:rPr>
                <w:b/>
                <w:lang w:val="kk-KZ"/>
              </w:rPr>
              <w:t>Бағалау критерийлері</w:t>
            </w:r>
          </w:p>
        </w:tc>
        <w:tc>
          <w:tcPr>
            <w:tcW w:w="2017" w:type="pct"/>
            <w:gridSpan w:val="3"/>
            <w:tcBorders>
              <w:top w:val="single" w:sz="4" w:space="0" w:color="auto"/>
              <w:left w:val="single" w:sz="4" w:space="0" w:color="auto"/>
              <w:bottom w:val="single" w:sz="4" w:space="0" w:color="auto"/>
              <w:right w:val="single" w:sz="4" w:space="0" w:color="auto"/>
            </w:tcBorders>
          </w:tcPr>
          <w:p w14:paraId="6697CF58" w14:textId="77777777" w:rsidR="002B71C3" w:rsidRPr="00FE2D27" w:rsidRDefault="002B71C3" w:rsidP="008C6762">
            <w:pPr>
              <w:jc w:val="center"/>
              <w:rPr>
                <w:b/>
                <w:lang w:val="kk-KZ"/>
              </w:rPr>
            </w:pPr>
            <w:r w:rsidRPr="00FE2D27">
              <w:rPr>
                <w:b/>
                <w:lang w:val="kk-KZ"/>
              </w:rPr>
              <w:t>Бағалау критерийі</w:t>
            </w:r>
          </w:p>
        </w:tc>
        <w:tc>
          <w:tcPr>
            <w:tcW w:w="760" w:type="pct"/>
            <w:tcBorders>
              <w:top w:val="single" w:sz="4" w:space="0" w:color="auto"/>
              <w:left w:val="single" w:sz="4" w:space="0" w:color="auto"/>
              <w:bottom w:val="single" w:sz="4" w:space="0" w:color="auto"/>
              <w:right w:val="single" w:sz="4" w:space="0" w:color="auto"/>
            </w:tcBorders>
          </w:tcPr>
          <w:p w14:paraId="68FA56A8" w14:textId="77777777" w:rsidR="002B71C3" w:rsidRPr="00FE2D27" w:rsidRDefault="002B71C3" w:rsidP="008C6762">
            <w:pPr>
              <w:jc w:val="center"/>
              <w:rPr>
                <w:b/>
                <w:lang w:val="kk-KZ"/>
              </w:rPr>
            </w:pPr>
          </w:p>
        </w:tc>
        <w:tc>
          <w:tcPr>
            <w:tcW w:w="843" w:type="pct"/>
            <w:tcBorders>
              <w:top w:val="single" w:sz="4" w:space="0" w:color="auto"/>
              <w:left w:val="single" w:sz="4" w:space="0" w:color="auto"/>
              <w:bottom w:val="single" w:sz="4" w:space="0" w:color="auto"/>
              <w:right w:val="single" w:sz="4" w:space="0" w:color="auto"/>
            </w:tcBorders>
          </w:tcPr>
          <w:p w14:paraId="66DB5640" w14:textId="77777777" w:rsidR="002B71C3" w:rsidRPr="00FE2D27" w:rsidRDefault="002B71C3" w:rsidP="008C6762">
            <w:pPr>
              <w:jc w:val="center"/>
              <w:rPr>
                <w:b/>
                <w:lang w:val="kk-KZ"/>
              </w:rPr>
            </w:pPr>
          </w:p>
        </w:tc>
      </w:tr>
      <w:tr w:rsidR="002B71C3" w:rsidRPr="00012DED" w14:paraId="5B19ABDB" w14:textId="77777777" w:rsidTr="008C6762">
        <w:trPr>
          <w:trHeight w:val="210"/>
        </w:trPr>
        <w:tc>
          <w:tcPr>
            <w:tcW w:w="228" w:type="pct"/>
            <w:vMerge/>
            <w:tcBorders>
              <w:top w:val="single" w:sz="4" w:space="0" w:color="auto"/>
              <w:left w:val="single" w:sz="4" w:space="0" w:color="auto"/>
              <w:bottom w:val="single" w:sz="4" w:space="0" w:color="auto"/>
              <w:right w:val="single" w:sz="4" w:space="0" w:color="auto"/>
            </w:tcBorders>
            <w:vAlign w:val="center"/>
          </w:tcPr>
          <w:p w14:paraId="27073999" w14:textId="77777777" w:rsidR="002B71C3" w:rsidRPr="00FE2D27" w:rsidRDefault="002B71C3" w:rsidP="008C6762">
            <w:pPr>
              <w:rPr>
                <w:lang w:val="kk-KZ"/>
              </w:rPr>
            </w:pPr>
          </w:p>
        </w:tc>
        <w:tc>
          <w:tcPr>
            <w:tcW w:w="1153" w:type="pct"/>
            <w:vMerge/>
            <w:tcBorders>
              <w:top w:val="single" w:sz="4" w:space="0" w:color="auto"/>
              <w:left w:val="single" w:sz="4" w:space="0" w:color="auto"/>
              <w:bottom w:val="single" w:sz="4" w:space="0" w:color="auto"/>
              <w:right w:val="single" w:sz="4" w:space="0" w:color="auto"/>
            </w:tcBorders>
            <w:vAlign w:val="center"/>
          </w:tcPr>
          <w:p w14:paraId="5B397AFF" w14:textId="77777777" w:rsidR="002B71C3" w:rsidRPr="00FE2D27" w:rsidRDefault="002B71C3" w:rsidP="008C6762">
            <w:pPr>
              <w:rPr>
                <w:lang w:val="kk-KZ"/>
              </w:rPr>
            </w:pPr>
          </w:p>
        </w:tc>
        <w:tc>
          <w:tcPr>
            <w:tcW w:w="761" w:type="pct"/>
            <w:tcBorders>
              <w:top w:val="single" w:sz="4" w:space="0" w:color="auto"/>
              <w:left w:val="single" w:sz="4" w:space="0" w:color="auto"/>
              <w:bottom w:val="single" w:sz="4" w:space="0" w:color="auto"/>
              <w:right w:val="single" w:sz="4" w:space="0" w:color="auto"/>
            </w:tcBorders>
          </w:tcPr>
          <w:p w14:paraId="47306F5D" w14:textId="77777777" w:rsidR="002B71C3" w:rsidRPr="007B6F4B" w:rsidRDefault="002B71C3" w:rsidP="008C6762">
            <w:pPr>
              <w:jc w:val="center"/>
              <w:rPr>
                <w:b/>
                <w:lang w:val="kk-KZ"/>
              </w:rPr>
            </w:pPr>
            <w:proofErr w:type="spellStart"/>
            <w:r w:rsidRPr="007B6F4B">
              <w:t>Мануаль</w:t>
            </w:r>
            <w:proofErr w:type="spellEnd"/>
            <w:r w:rsidRPr="007B6F4B">
              <w:rPr>
                <w:lang w:val="kk-KZ"/>
              </w:rPr>
              <w:t>ді дағдыларды игермеген</w:t>
            </w:r>
          </w:p>
        </w:tc>
        <w:tc>
          <w:tcPr>
            <w:tcW w:w="489" w:type="pct"/>
            <w:tcBorders>
              <w:top w:val="single" w:sz="4" w:space="0" w:color="auto"/>
              <w:left w:val="single" w:sz="4" w:space="0" w:color="auto"/>
              <w:bottom w:val="single" w:sz="4" w:space="0" w:color="auto"/>
              <w:right w:val="single" w:sz="4" w:space="0" w:color="auto"/>
            </w:tcBorders>
          </w:tcPr>
          <w:p w14:paraId="282D1DC0" w14:textId="77777777" w:rsidR="002B71C3" w:rsidRPr="007B6F4B" w:rsidRDefault="002B71C3" w:rsidP="008C6762">
            <w:pPr>
              <w:jc w:val="center"/>
              <w:rPr>
                <w:b/>
                <w:lang w:val="kk-KZ"/>
              </w:rPr>
            </w:pPr>
            <w:r w:rsidRPr="007B6F4B">
              <w:rPr>
                <w:lang w:val="kk-KZ"/>
              </w:rPr>
              <w:t xml:space="preserve">Ретсіз, толық емес, тиімсіз </w:t>
            </w:r>
          </w:p>
        </w:tc>
        <w:tc>
          <w:tcPr>
            <w:tcW w:w="766" w:type="pct"/>
            <w:tcBorders>
              <w:top w:val="single" w:sz="4" w:space="0" w:color="auto"/>
              <w:left w:val="single" w:sz="4" w:space="0" w:color="auto"/>
              <w:bottom w:val="single" w:sz="4" w:space="0" w:color="auto"/>
              <w:right w:val="single" w:sz="4" w:space="0" w:color="auto"/>
            </w:tcBorders>
          </w:tcPr>
          <w:p w14:paraId="65DB15DB" w14:textId="77777777" w:rsidR="002B71C3" w:rsidRPr="007B6F4B" w:rsidRDefault="002B71C3" w:rsidP="008C6762">
            <w:pPr>
              <w:jc w:val="center"/>
              <w:rPr>
                <w:b/>
                <w:lang w:val="kk-KZ"/>
              </w:rPr>
            </w:pPr>
            <w:r w:rsidRPr="007B6F4B">
              <w:rPr>
                <w:lang w:val="kk-KZ"/>
              </w:rPr>
              <w:t>Техникалық қателерімен толық емес жүргізілді</w:t>
            </w:r>
          </w:p>
        </w:tc>
        <w:tc>
          <w:tcPr>
            <w:tcW w:w="760" w:type="pct"/>
            <w:tcBorders>
              <w:top w:val="single" w:sz="4" w:space="0" w:color="auto"/>
              <w:left w:val="single" w:sz="4" w:space="0" w:color="auto"/>
              <w:bottom w:val="single" w:sz="4" w:space="0" w:color="auto"/>
              <w:right w:val="single" w:sz="4" w:space="0" w:color="auto"/>
            </w:tcBorders>
          </w:tcPr>
          <w:p w14:paraId="20E25ADC" w14:textId="77777777" w:rsidR="002B71C3" w:rsidRPr="007B6F4B" w:rsidRDefault="002B71C3" w:rsidP="008C6762">
            <w:pPr>
              <w:jc w:val="center"/>
              <w:rPr>
                <w:b/>
                <w:lang w:val="kk-KZ"/>
              </w:rPr>
            </w:pPr>
            <w:r w:rsidRPr="007B6F4B">
              <w:rPr>
                <w:lang w:val="kk-KZ"/>
              </w:rPr>
              <w:t xml:space="preserve">Жүйелі түрде жасалынды, аздаған техникалық </w:t>
            </w:r>
            <w:r w:rsidRPr="007B6F4B">
              <w:rPr>
                <w:lang w:val="kk-KZ"/>
              </w:rPr>
              <w:lastRenderedPageBreak/>
              <w:t>қателер болды</w:t>
            </w:r>
          </w:p>
        </w:tc>
        <w:tc>
          <w:tcPr>
            <w:tcW w:w="843" w:type="pct"/>
            <w:tcBorders>
              <w:top w:val="single" w:sz="4" w:space="0" w:color="auto"/>
              <w:left w:val="single" w:sz="4" w:space="0" w:color="auto"/>
              <w:bottom w:val="single" w:sz="4" w:space="0" w:color="auto"/>
              <w:right w:val="single" w:sz="4" w:space="0" w:color="auto"/>
            </w:tcBorders>
          </w:tcPr>
          <w:p w14:paraId="26C47DC5" w14:textId="77777777" w:rsidR="002B71C3" w:rsidRPr="007B6F4B" w:rsidRDefault="002B71C3" w:rsidP="008C6762">
            <w:pPr>
              <w:jc w:val="center"/>
              <w:rPr>
                <w:b/>
                <w:lang w:val="kk-KZ"/>
              </w:rPr>
            </w:pPr>
            <w:r w:rsidRPr="007B6F4B">
              <w:rPr>
                <w:lang w:val="kk-KZ"/>
              </w:rPr>
              <w:lastRenderedPageBreak/>
              <w:t>Жүйелі түрде жасалды, техникасы дұрыс және тиімді</w:t>
            </w:r>
          </w:p>
        </w:tc>
      </w:tr>
      <w:tr w:rsidR="002B71C3" w:rsidRPr="00FE2D27" w14:paraId="6F21D323" w14:textId="77777777" w:rsidTr="008C6762">
        <w:trPr>
          <w:trHeight w:val="210"/>
        </w:trPr>
        <w:tc>
          <w:tcPr>
            <w:tcW w:w="228" w:type="pct"/>
            <w:vMerge/>
            <w:tcBorders>
              <w:top w:val="single" w:sz="4" w:space="0" w:color="auto"/>
              <w:left w:val="single" w:sz="4" w:space="0" w:color="auto"/>
              <w:bottom w:val="single" w:sz="4" w:space="0" w:color="auto"/>
              <w:right w:val="single" w:sz="4" w:space="0" w:color="auto"/>
            </w:tcBorders>
            <w:vAlign w:val="center"/>
          </w:tcPr>
          <w:p w14:paraId="02E2E0BB" w14:textId="77777777" w:rsidR="002B71C3" w:rsidRPr="00FE2D27" w:rsidRDefault="002B71C3" w:rsidP="008C6762">
            <w:pPr>
              <w:rPr>
                <w:lang w:val="kk-KZ"/>
              </w:rPr>
            </w:pPr>
          </w:p>
        </w:tc>
        <w:tc>
          <w:tcPr>
            <w:tcW w:w="1153" w:type="pct"/>
            <w:vMerge/>
            <w:tcBorders>
              <w:top w:val="single" w:sz="4" w:space="0" w:color="auto"/>
              <w:left w:val="single" w:sz="4" w:space="0" w:color="auto"/>
              <w:bottom w:val="single" w:sz="4" w:space="0" w:color="auto"/>
              <w:right w:val="single" w:sz="4" w:space="0" w:color="auto"/>
            </w:tcBorders>
            <w:vAlign w:val="center"/>
          </w:tcPr>
          <w:p w14:paraId="54D41630" w14:textId="77777777" w:rsidR="002B71C3" w:rsidRPr="00FE2D27" w:rsidRDefault="002B71C3" w:rsidP="008C6762">
            <w:pPr>
              <w:rPr>
                <w:lang w:val="kk-KZ"/>
              </w:rPr>
            </w:pPr>
          </w:p>
        </w:tc>
        <w:tc>
          <w:tcPr>
            <w:tcW w:w="761" w:type="pct"/>
            <w:tcBorders>
              <w:top w:val="single" w:sz="4" w:space="0" w:color="auto"/>
              <w:left w:val="single" w:sz="4" w:space="0" w:color="auto"/>
              <w:bottom w:val="single" w:sz="4" w:space="0" w:color="auto"/>
              <w:right w:val="single" w:sz="4" w:space="0" w:color="auto"/>
            </w:tcBorders>
          </w:tcPr>
          <w:p w14:paraId="67640861" w14:textId="77777777" w:rsidR="002B71C3" w:rsidRPr="00FE2D27" w:rsidRDefault="002B71C3" w:rsidP="008C6762">
            <w:pPr>
              <w:jc w:val="center"/>
              <w:rPr>
                <w:b/>
                <w:lang w:val="kk-KZ"/>
              </w:rPr>
            </w:pPr>
            <w:r>
              <w:rPr>
                <w:b/>
                <w:lang w:val="kk-KZ"/>
              </w:rPr>
              <w:t>2</w:t>
            </w:r>
          </w:p>
        </w:tc>
        <w:tc>
          <w:tcPr>
            <w:tcW w:w="489" w:type="pct"/>
            <w:tcBorders>
              <w:top w:val="single" w:sz="4" w:space="0" w:color="auto"/>
              <w:left w:val="single" w:sz="4" w:space="0" w:color="auto"/>
              <w:bottom w:val="single" w:sz="4" w:space="0" w:color="auto"/>
              <w:right w:val="single" w:sz="4" w:space="0" w:color="auto"/>
            </w:tcBorders>
          </w:tcPr>
          <w:p w14:paraId="03A25306" w14:textId="77777777" w:rsidR="002B71C3" w:rsidRPr="00FE2D27" w:rsidRDefault="002B71C3" w:rsidP="008C6762">
            <w:pPr>
              <w:jc w:val="center"/>
              <w:rPr>
                <w:b/>
                <w:lang w:val="kk-KZ"/>
              </w:rPr>
            </w:pPr>
            <w:r>
              <w:rPr>
                <w:b/>
                <w:lang w:val="kk-KZ"/>
              </w:rPr>
              <w:t>4</w:t>
            </w:r>
          </w:p>
        </w:tc>
        <w:tc>
          <w:tcPr>
            <w:tcW w:w="766" w:type="pct"/>
            <w:tcBorders>
              <w:top w:val="single" w:sz="4" w:space="0" w:color="auto"/>
              <w:left w:val="single" w:sz="4" w:space="0" w:color="auto"/>
              <w:bottom w:val="single" w:sz="4" w:space="0" w:color="auto"/>
              <w:right w:val="single" w:sz="4" w:space="0" w:color="auto"/>
            </w:tcBorders>
          </w:tcPr>
          <w:p w14:paraId="0557C23C" w14:textId="77777777" w:rsidR="002B71C3" w:rsidRPr="00FE2D27" w:rsidRDefault="002B71C3" w:rsidP="008C6762">
            <w:pPr>
              <w:jc w:val="center"/>
              <w:rPr>
                <w:b/>
                <w:lang w:val="kk-KZ"/>
              </w:rPr>
            </w:pPr>
            <w:r>
              <w:rPr>
                <w:b/>
                <w:lang w:val="kk-KZ"/>
              </w:rPr>
              <w:t>6</w:t>
            </w:r>
          </w:p>
        </w:tc>
        <w:tc>
          <w:tcPr>
            <w:tcW w:w="760" w:type="pct"/>
            <w:tcBorders>
              <w:top w:val="single" w:sz="4" w:space="0" w:color="auto"/>
              <w:left w:val="single" w:sz="4" w:space="0" w:color="auto"/>
              <w:bottom w:val="single" w:sz="4" w:space="0" w:color="auto"/>
              <w:right w:val="single" w:sz="4" w:space="0" w:color="auto"/>
            </w:tcBorders>
          </w:tcPr>
          <w:p w14:paraId="12C31BFE" w14:textId="77777777" w:rsidR="002B71C3" w:rsidRPr="00FE2D27" w:rsidRDefault="002B71C3" w:rsidP="008C6762">
            <w:pPr>
              <w:jc w:val="center"/>
              <w:rPr>
                <w:b/>
                <w:lang w:val="kk-KZ"/>
              </w:rPr>
            </w:pPr>
            <w:r>
              <w:rPr>
                <w:b/>
                <w:lang w:val="kk-KZ"/>
              </w:rPr>
              <w:t>8</w:t>
            </w:r>
          </w:p>
        </w:tc>
        <w:tc>
          <w:tcPr>
            <w:tcW w:w="843" w:type="pct"/>
            <w:tcBorders>
              <w:top w:val="single" w:sz="4" w:space="0" w:color="auto"/>
              <w:left w:val="single" w:sz="4" w:space="0" w:color="auto"/>
              <w:bottom w:val="single" w:sz="4" w:space="0" w:color="auto"/>
              <w:right w:val="single" w:sz="4" w:space="0" w:color="auto"/>
            </w:tcBorders>
          </w:tcPr>
          <w:p w14:paraId="6215887B" w14:textId="77777777" w:rsidR="002B71C3" w:rsidRPr="00FE2D27" w:rsidRDefault="002B71C3" w:rsidP="008C6762">
            <w:pPr>
              <w:jc w:val="center"/>
              <w:rPr>
                <w:b/>
                <w:lang w:val="kk-KZ"/>
              </w:rPr>
            </w:pPr>
            <w:r>
              <w:rPr>
                <w:b/>
                <w:lang w:val="kk-KZ"/>
              </w:rPr>
              <w:t>10</w:t>
            </w:r>
          </w:p>
        </w:tc>
      </w:tr>
      <w:tr w:rsidR="002B71C3" w:rsidRPr="00FE2D27" w14:paraId="7462D9E6" w14:textId="77777777" w:rsidTr="008C6762">
        <w:trPr>
          <w:trHeight w:val="435"/>
        </w:trPr>
        <w:tc>
          <w:tcPr>
            <w:tcW w:w="228" w:type="pct"/>
            <w:tcBorders>
              <w:top w:val="single" w:sz="4" w:space="0" w:color="auto"/>
              <w:left w:val="single" w:sz="4" w:space="0" w:color="auto"/>
              <w:bottom w:val="single" w:sz="4" w:space="0" w:color="auto"/>
              <w:right w:val="single" w:sz="4" w:space="0" w:color="auto"/>
            </w:tcBorders>
          </w:tcPr>
          <w:p w14:paraId="7FADDA99"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1</w:t>
            </w:r>
          </w:p>
        </w:tc>
        <w:tc>
          <w:tcPr>
            <w:tcW w:w="1153" w:type="pct"/>
            <w:tcBorders>
              <w:top w:val="single" w:sz="4" w:space="0" w:color="auto"/>
              <w:left w:val="single" w:sz="4" w:space="0" w:color="auto"/>
              <w:bottom w:val="single" w:sz="4" w:space="0" w:color="auto"/>
              <w:right w:val="single" w:sz="4" w:space="0" w:color="auto"/>
            </w:tcBorders>
          </w:tcPr>
          <w:p w14:paraId="4BA82D92" w14:textId="77777777" w:rsidR="002B71C3" w:rsidRDefault="002B71C3" w:rsidP="008C6762">
            <w:pPr>
              <w:jc w:val="both"/>
              <w:rPr>
                <w:i/>
                <w:lang w:val="kk-KZ"/>
              </w:rPr>
            </w:pPr>
            <w:r w:rsidRPr="00F235A0">
              <w:rPr>
                <w:i/>
                <w:lang w:val="kk-KZ"/>
              </w:rPr>
              <w:t>Оральды автоматизм рефлекстерін зерттеу</w:t>
            </w:r>
            <w:r>
              <w:rPr>
                <w:i/>
                <w:lang w:val="kk-KZ"/>
              </w:rPr>
              <w:t>:</w:t>
            </w:r>
          </w:p>
          <w:p w14:paraId="0DE91BF9" w14:textId="77777777" w:rsidR="002B71C3" w:rsidRPr="00FE2D27" w:rsidRDefault="002B71C3" w:rsidP="008C6762">
            <w:pPr>
              <w:jc w:val="both"/>
              <w:rPr>
                <w:bCs/>
                <w:lang w:val="kk-KZ"/>
              </w:rPr>
            </w:pPr>
            <w:r>
              <w:rPr>
                <w:bCs/>
                <w:lang w:val="kk-KZ"/>
              </w:rPr>
              <w:t xml:space="preserve">Іздеу </w:t>
            </w:r>
          </w:p>
        </w:tc>
        <w:tc>
          <w:tcPr>
            <w:tcW w:w="761" w:type="pct"/>
            <w:tcBorders>
              <w:top w:val="single" w:sz="4" w:space="0" w:color="auto"/>
              <w:left w:val="single" w:sz="4" w:space="0" w:color="auto"/>
              <w:bottom w:val="single" w:sz="4" w:space="0" w:color="auto"/>
              <w:right w:val="single" w:sz="4" w:space="0" w:color="auto"/>
            </w:tcBorders>
          </w:tcPr>
          <w:p w14:paraId="42E2E271"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1515F1BB" w14:textId="77777777" w:rsidR="002B71C3" w:rsidRPr="00FE2D27" w:rsidRDefault="002B71C3" w:rsidP="008C6762">
            <w:pPr>
              <w:jc w:val="center"/>
              <w:rPr>
                <w:b/>
                <w:lang w:val="kk-KZ"/>
              </w:rPr>
            </w:pPr>
          </w:p>
        </w:tc>
        <w:tc>
          <w:tcPr>
            <w:tcW w:w="766" w:type="pct"/>
            <w:tcBorders>
              <w:top w:val="single" w:sz="4" w:space="0" w:color="auto"/>
              <w:left w:val="single" w:sz="4" w:space="0" w:color="auto"/>
              <w:bottom w:val="single" w:sz="4" w:space="0" w:color="auto"/>
              <w:right w:val="single" w:sz="4" w:space="0" w:color="auto"/>
            </w:tcBorders>
          </w:tcPr>
          <w:p w14:paraId="05E73CE6"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1317EC3E" w14:textId="77777777" w:rsidR="002B71C3" w:rsidRPr="00FE2D27" w:rsidRDefault="002B71C3" w:rsidP="008C6762">
            <w:pPr>
              <w:jc w:val="center"/>
              <w:rPr>
                <w:b/>
                <w:lang w:val="kk-KZ"/>
              </w:rPr>
            </w:pPr>
          </w:p>
        </w:tc>
        <w:tc>
          <w:tcPr>
            <w:tcW w:w="843" w:type="pct"/>
            <w:tcBorders>
              <w:top w:val="single" w:sz="4" w:space="0" w:color="auto"/>
              <w:left w:val="single" w:sz="4" w:space="0" w:color="auto"/>
              <w:bottom w:val="single" w:sz="4" w:space="0" w:color="auto"/>
              <w:right w:val="single" w:sz="4" w:space="0" w:color="auto"/>
            </w:tcBorders>
          </w:tcPr>
          <w:p w14:paraId="17CED234" w14:textId="77777777" w:rsidR="002B71C3" w:rsidRPr="00FE2D27" w:rsidRDefault="002B71C3" w:rsidP="008C6762">
            <w:pPr>
              <w:jc w:val="center"/>
              <w:rPr>
                <w:b/>
                <w:lang w:val="kk-KZ"/>
              </w:rPr>
            </w:pPr>
          </w:p>
        </w:tc>
      </w:tr>
      <w:tr w:rsidR="002B71C3" w:rsidRPr="007B6F4B" w14:paraId="48D2243C" w14:textId="77777777" w:rsidTr="008C6762">
        <w:trPr>
          <w:trHeight w:val="337"/>
        </w:trPr>
        <w:tc>
          <w:tcPr>
            <w:tcW w:w="228" w:type="pct"/>
            <w:tcBorders>
              <w:top w:val="single" w:sz="4" w:space="0" w:color="auto"/>
              <w:left w:val="single" w:sz="4" w:space="0" w:color="auto"/>
              <w:bottom w:val="single" w:sz="4" w:space="0" w:color="auto"/>
              <w:right w:val="single" w:sz="4" w:space="0" w:color="auto"/>
            </w:tcBorders>
          </w:tcPr>
          <w:p w14:paraId="0F4E3190"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2</w:t>
            </w:r>
          </w:p>
        </w:tc>
        <w:tc>
          <w:tcPr>
            <w:tcW w:w="1153" w:type="pct"/>
            <w:tcBorders>
              <w:top w:val="single" w:sz="4" w:space="0" w:color="auto"/>
              <w:left w:val="single" w:sz="4" w:space="0" w:color="auto"/>
              <w:bottom w:val="single" w:sz="4" w:space="0" w:color="auto"/>
              <w:right w:val="single" w:sz="4" w:space="0" w:color="auto"/>
            </w:tcBorders>
          </w:tcPr>
          <w:p w14:paraId="45D00F18" w14:textId="77777777" w:rsidR="002B71C3" w:rsidRPr="00FE2D27" w:rsidRDefault="002B71C3" w:rsidP="008C6762">
            <w:pPr>
              <w:jc w:val="both"/>
              <w:rPr>
                <w:bCs/>
                <w:lang w:val="kk-KZ"/>
              </w:rPr>
            </w:pPr>
            <w:r>
              <w:rPr>
                <w:lang w:val="kk-KZ"/>
              </w:rPr>
              <w:t>Сору</w:t>
            </w:r>
          </w:p>
        </w:tc>
        <w:tc>
          <w:tcPr>
            <w:tcW w:w="761" w:type="pct"/>
            <w:tcBorders>
              <w:top w:val="single" w:sz="4" w:space="0" w:color="auto"/>
              <w:left w:val="single" w:sz="4" w:space="0" w:color="auto"/>
              <w:bottom w:val="single" w:sz="4" w:space="0" w:color="auto"/>
              <w:right w:val="single" w:sz="4" w:space="0" w:color="auto"/>
            </w:tcBorders>
          </w:tcPr>
          <w:p w14:paraId="59DFE4E2"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7D5C91C8" w14:textId="77777777" w:rsidR="002B71C3" w:rsidRPr="00FE2D27" w:rsidRDefault="002B71C3" w:rsidP="008C6762">
            <w:pPr>
              <w:jc w:val="center"/>
              <w:rPr>
                <w:b/>
                <w:lang w:val="kk-KZ"/>
              </w:rPr>
            </w:pPr>
          </w:p>
        </w:tc>
        <w:tc>
          <w:tcPr>
            <w:tcW w:w="766" w:type="pct"/>
            <w:tcBorders>
              <w:top w:val="single" w:sz="4" w:space="0" w:color="auto"/>
              <w:left w:val="single" w:sz="4" w:space="0" w:color="auto"/>
              <w:bottom w:val="single" w:sz="4" w:space="0" w:color="auto"/>
              <w:right w:val="single" w:sz="4" w:space="0" w:color="auto"/>
            </w:tcBorders>
          </w:tcPr>
          <w:p w14:paraId="6351A422"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4E129D91" w14:textId="77777777" w:rsidR="002B71C3" w:rsidRPr="00FE2D27" w:rsidRDefault="002B71C3" w:rsidP="008C6762">
            <w:pPr>
              <w:jc w:val="center"/>
              <w:rPr>
                <w:b/>
                <w:lang w:val="kk-KZ"/>
              </w:rPr>
            </w:pPr>
          </w:p>
        </w:tc>
        <w:tc>
          <w:tcPr>
            <w:tcW w:w="843" w:type="pct"/>
            <w:tcBorders>
              <w:top w:val="single" w:sz="4" w:space="0" w:color="auto"/>
              <w:left w:val="single" w:sz="4" w:space="0" w:color="auto"/>
              <w:bottom w:val="single" w:sz="4" w:space="0" w:color="auto"/>
              <w:right w:val="single" w:sz="4" w:space="0" w:color="auto"/>
            </w:tcBorders>
          </w:tcPr>
          <w:p w14:paraId="3B33AF20" w14:textId="77777777" w:rsidR="002B71C3" w:rsidRPr="00FE2D27" w:rsidRDefault="002B71C3" w:rsidP="008C6762">
            <w:pPr>
              <w:jc w:val="center"/>
              <w:rPr>
                <w:b/>
                <w:lang w:val="kk-KZ"/>
              </w:rPr>
            </w:pPr>
          </w:p>
        </w:tc>
      </w:tr>
      <w:tr w:rsidR="002B71C3" w:rsidRPr="007B6F4B" w14:paraId="724951FF" w14:textId="77777777" w:rsidTr="008C6762">
        <w:trPr>
          <w:trHeight w:val="250"/>
        </w:trPr>
        <w:tc>
          <w:tcPr>
            <w:tcW w:w="228" w:type="pct"/>
            <w:tcBorders>
              <w:top w:val="single" w:sz="4" w:space="0" w:color="auto"/>
              <w:left w:val="single" w:sz="4" w:space="0" w:color="auto"/>
              <w:bottom w:val="single" w:sz="4" w:space="0" w:color="auto"/>
              <w:right w:val="single" w:sz="4" w:space="0" w:color="auto"/>
            </w:tcBorders>
          </w:tcPr>
          <w:p w14:paraId="40C4E1D2"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3</w:t>
            </w:r>
          </w:p>
        </w:tc>
        <w:tc>
          <w:tcPr>
            <w:tcW w:w="1153" w:type="pct"/>
            <w:tcBorders>
              <w:top w:val="single" w:sz="4" w:space="0" w:color="auto"/>
              <w:left w:val="single" w:sz="4" w:space="0" w:color="auto"/>
              <w:bottom w:val="single" w:sz="4" w:space="0" w:color="auto"/>
              <w:right w:val="single" w:sz="4" w:space="0" w:color="auto"/>
            </w:tcBorders>
          </w:tcPr>
          <w:p w14:paraId="5C180ED4" w14:textId="77777777" w:rsidR="002B71C3" w:rsidRPr="00FE2D27" w:rsidRDefault="002B71C3" w:rsidP="008C6762">
            <w:pPr>
              <w:jc w:val="both"/>
              <w:rPr>
                <w:lang w:val="kk-KZ"/>
              </w:rPr>
            </w:pPr>
            <w:r w:rsidRPr="00FE2D27">
              <w:rPr>
                <w:bCs/>
                <w:lang w:val="kk-KZ"/>
              </w:rPr>
              <w:t>Маринеску-Радович</w:t>
            </w:r>
            <w:r>
              <w:rPr>
                <w:bCs/>
                <w:lang w:val="kk-KZ"/>
              </w:rPr>
              <w:t>и</w:t>
            </w:r>
          </w:p>
        </w:tc>
        <w:tc>
          <w:tcPr>
            <w:tcW w:w="761" w:type="pct"/>
            <w:tcBorders>
              <w:top w:val="single" w:sz="4" w:space="0" w:color="auto"/>
              <w:left w:val="single" w:sz="4" w:space="0" w:color="auto"/>
              <w:bottom w:val="single" w:sz="4" w:space="0" w:color="auto"/>
              <w:right w:val="single" w:sz="4" w:space="0" w:color="auto"/>
            </w:tcBorders>
          </w:tcPr>
          <w:p w14:paraId="21FDB72E"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1D692339" w14:textId="77777777" w:rsidR="002B71C3" w:rsidRPr="00FE2D27" w:rsidRDefault="002B71C3" w:rsidP="008C6762">
            <w:pPr>
              <w:jc w:val="center"/>
              <w:rPr>
                <w:b/>
                <w:lang w:val="kk-KZ"/>
              </w:rPr>
            </w:pPr>
          </w:p>
        </w:tc>
        <w:tc>
          <w:tcPr>
            <w:tcW w:w="766" w:type="pct"/>
            <w:tcBorders>
              <w:top w:val="single" w:sz="4" w:space="0" w:color="auto"/>
              <w:left w:val="single" w:sz="4" w:space="0" w:color="auto"/>
              <w:bottom w:val="single" w:sz="4" w:space="0" w:color="auto"/>
              <w:right w:val="single" w:sz="4" w:space="0" w:color="auto"/>
            </w:tcBorders>
          </w:tcPr>
          <w:p w14:paraId="65790E6F"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702B9229" w14:textId="77777777" w:rsidR="002B71C3" w:rsidRPr="00FE2D27" w:rsidRDefault="002B71C3" w:rsidP="008C6762">
            <w:pPr>
              <w:jc w:val="center"/>
              <w:rPr>
                <w:b/>
                <w:lang w:val="kk-KZ"/>
              </w:rPr>
            </w:pPr>
          </w:p>
        </w:tc>
        <w:tc>
          <w:tcPr>
            <w:tcW w:w="843" w:type="pct"/>
            <w:tcBorders>
              <w:top w:val="single" w:sz="4" w:space="0" w:color="auto"/>
              <w:left w:val="single" w:sz="4" w:space="0" w:color="auto"/>
              <w:bottom w:val="single" w:sz="4" w:space="0" w:color="auto"/>
              <w:right w:val="single" w:sz="4" w:space="0" w:color="auto"/>
            </w:tcBorders>
          </w:tcPr>
          <w:p w14:paraId="529326EE" w14:textId="77777777" w:rsidR="002B71C3" w:rsidRPr="00FE2D27" w:rsidRDefault="002B71C3" w:rsidP="008C6762">
            <w:pPr>
              <w:jc w:val="center"/>
              <w:rPr>
                <w:b/>
                <w:lang w:val="kk-KZ"/>
              </w:rPr>
            </w:pPr>
          </w:p>
        </w:tc>
      </w:tr>
      <w:tr w:rsidR="002B71C3" w:rsidRPr="007B6F4B" w14:paraId="462AA07F"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01DBA62A"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4</w:t>
            </w:r>
          </w:p>
        </w:tc>
        <w:tc>
          <w:tcPr>
            <w:tcW w:w="1153" w:type="pct"/>
            <w:tcBorders>
              <w:top w:val="single" w:sz="4" w:space="0" w:color="auto"/>
              <w:left w:val="single" w:sz="4" w:space="0" w:color="auto"/>
              <w:bottom w:val="single" w:sz="4" w:space="0" w:color="auto"/>
              <w:right w:val="single" w:sz="4" w:space="0" w:color="auto"/>
            </w:tcBorders>
          </w:tcPr>
          <w:p w14:paraId="62825CEB" w14:textId="77777777" w:rsidR="002B71C3" w:rsidRPr="00F235A0" w:rsidRDefault="002B71C3" w:rsidP="008C6762">
            <w:pPr>
              <w:rPr>
                <w:i/>
                <w:lang w:val="kk-KZ"/>
              </w:rPr>
            </w:pPr>
            <w:r w:rsidRPr="00F235A0">
              <w:rPr>
                <w:i/>
                <w:lang w:val="kk-KZ"/>
              </w:rPr>
              <w:t xml:space="preserve">Қолбасы патологиялық рефлекстерін зерттеу:  </w:t>
            </w:r>
          </w:p>
          <w:p w14:paraId="3E337E09" w14:textId="77777777" w:rsidR="002B71C3" w:rsidRPr="00FE2D27" w:rsidRDefault="002B71C3" w:rsidP="008C6762">
            <w:pPr>
              <w:jc w:val="both"/>
              <w:rPr>
                <w:lang w:val="kk-KZ"/>
              </w:rPr>
            </w:pPr>
            <w:r w:rsidRPr="00FE2D27">
              <w:rPr>
                <w:lang w:val="kk-KZ"/>
              </w:rPr>
              <w:t>Рассолимо</w:t>
            </w:r>
          </w:p>
        </w:tc>
        <w:tc>
          <w:tcPr>
            <w:tcW w:w="761" w:type="pct"/>
            <w:tcBorders>
              <w:top w:val="single" w:sz="4" w:space="0" w:color="auto"/>
              <w:left w:val="single" w:sz="4" w:space="0" w:color="auto"/>
              <w:bottom w:val="single" w:sz="4" w:space="0" w:color="auto"/>
              <w:right w:val="single" w:sz="4" w:space="0" w:color="auto"/>
            </w:tcBorders>
          </w:tcPr>
          <w:p w14:paraId="587707DE"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6975BF5D" w14:textId="77777777" w:rsidR="002B71C3" w:rsidRPr="00FE2D27" w:rsidRDefault="002B71C3" w:rsidP="008C6762">
            <w:pPr>
              <w:jc w:val="center"/>
              <w:rPr>
                <w:b/>
                <w:lang w:val="kk-KZ"/>
              </w:rPr>
            </w:pPr>
          </w:p>
        </w:tc>
        <w:tc>
          <w:tcPr>
            <w:tcW w:w="766" w:type="pct"/>
            <w:tcBorders>
              <w:top w:val="single" w:sz="4" w:space="0" w:color="auto"/>
              <w:left w:val="single" w:sz="4" w:space="0" w:color="auto"/>
              <w:bottom w:val="single" w:sz="4" w:space="0" w:color="auto"/>
              <w:right w:val="single" w:sz="4" w:space="0" w:color="auto"/>
            </w:tcBorders>
          </w:tcPr>
          <w:p w14:paraId="653B4C51"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2EEBB118" w14:textId="77777777" w:rsidR="002B71C3" w:rsidRPr="00FE2D27" w:rsidRDefault="002B71C3" w:rsidP="008C6762">
            <w:pPr>
              <w:jc w:val="center"/>
              <w:rPr>
                <w:b/>
                <w:lang w:val="kk-KZ"/>
              </w:rPr>
            </w:pPr>
          </w:p>
        </w:tc>
        <w:tc>
          <w:tcPr>
            <w:tcW w:w="843" w:type="pct"/>
            <w:tcBorders>
              <w:top w:val="single" w:sz="4" w:space="0" w:color="auto"/>
              <w:left w:val="single" w:sz="4" w:space="0" w:color="auto"/>
              <w:bottom w:val="single" w:sz="4" w:space="0" w:color="auto"/>
              <w:right w:val="single" w:sz="4" w:space="0" w:color="auto"/>
            </w:tcBorders>
          </w:tcPr>
          <w:p w14:paraId="22F5AE40" w14:textId="77777777" w:rsidR="002B71C3" w:rsidRPr="00FE2D27" w:rsidRDefault="002B71C3" w:rsidP="008C6762">
            <w:pPr>
              <w:jc w:val="center"/>
              <w:rPr>
                <w:b/>
                <w:lang w:val="kk-KZ"/>
              </w:rPr>
            </w:pPr>
          </w:p>
        </w:tc>
      </w:tr>
      <w:tr w:rsidR="002B71C3" w:rsidRPr="007B6F4B" w14:paraId="544F8696"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6C5BFA68"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5</w:t>
            </w:r>
          </w:p>
        </w:tc>
        <w:tc>
          <w:tcPr>
            <w:tcW w:w="1153" w:type="pct"/>
            <w:tcBorders>
              <w:top w:val="single" w:sz="4" w:space="0" w:color="auto"/>
              <w:left w:val="single" w:sz="4" w:space="0" w:color="auto"/>
              <w:bottom w:val="single" w:sz="4" w:space="0" w:color="auto"/>
              <w:right w:val="single" w:sz="4" w:space="0" w:color="auto"/>
            </w:tcBorders>
          </w:tcPr>
          <w:p w14:paraId="1FA2528E" w14:textId="77777777" w:rsidR="002B71C3" w:rsidRPr="00FE2D27" w:rsidRDefault="002B71C3" w:rsidP="008C6762">
            <w:pPr>
              <w:jc w:val="both"/>
              <w:rPr>
                <w:bCs/>
                <w:lang w:val="kk-KZ"/>
              </w:rPr>
            </w:pPr>
            <w:r>
              <w:rPr>
                <w:lang w:val="kk-KZ"/>
              </w:rPr>
              <w:t>Бехтерев</w:t>
            </w:r>
            <w:r w:rsidRPr="00FE2D27">
              <w:rPr>
                <w:bCs/>
                <w:lang w:val="kk-KZ"/>
              </w:rPr>
              <w:t xml:space="preserve"> </w:t>
            </w:r>
          </w:p>
        </w:tc>
        <w:tc>
          <w:tcPr>
            <w:tcW w:w="761" w:type="pct"/>
            <w:tcBorders>
              <w:top w:val="single" w:sz="4" w:space="0" w:color="auto"/>
              <w:left w:val="single" w:sz="4" w:space="0" w:color="auto"/>
              <w:bottom w:val="single" w:sz="4" w:space="0" w:color="auto"/>
              <w:right w:val="single" w:sz="4" w:space="0" w:color="auto"/>
            </w:tcBorders>
          </w:tcPr>
          <w:p w14:paraId="3145E548"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6179D0DF" w14:textId="77777777" w:rsidR="002B71C3" w:rsidRPr="00FE2D27" w:rsidRDefault="002B71C3" w:rsidP="008C6762">
            <w:pPr>
              <w:jc w:val="center"/>
              <w:rPr>
                <w:b/>
                <w:lang w:val="kk-KZ"/>
              </w:rPr>
            </w:pPr>
          </w:p>
        </w:tc>
        <w:tc>
          <w:tcPr>
            <w:tcW w:w="766" w:type="pct"/>
            <w:tcBorders>
              <w:top w:val="single" w:sz="4" w:space="0" w:color="auto"/>
              <w:left w:val="single" w:sz="4" w:space="0" w:color="auto"/>
              <w:bottom w:val="single" w:sz="4" w:space="0" w:color="auto"/>
              <w:right w:val="single" w:sz="4" w:space="0" w:color="auto"/>
            </w:tcBorders>
          </w:tcPr>
          <w:p w14:paraId="194EF36D"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04DD4C1B" w14:textId="77777777" w:rsidR="002B71C3" w:rsidRPr="00FE2D27" w:rsidRDefault="002B71C3" w:rsidP="008C6762">
            <w:pPr>
              <w:jc w:val="center"/>
              <w:rPr>
                <w:b/>
                <w:lang w:val="kk-KZ"/>
              </w:rPr>
            </w:pPr>
          </w:p>
        </w:tc>
        <w:tc>
          <w:tcPr>
            <w:tcW w:w="843" w:type="pct"/>
            <w:tcBorders>
              <w:top w:val="single" w:sz="4" w:space="0" w:color="auto"/>
              <w:left w:val="single" w:sz="4" w:space="0" w:color="auto"/>
              <w:bottom w:val="single" w:sz="4" w:space="0" w:color="auto"/>
              <w:right w:val="single" w:sz="4" w:space="0" w:color="auto"/>
            </w:tcBorders>
          </w:tcPr>
          <w:p w14:paraId="38BD616E" w14:textId="77777777" w:rsidR="002B71C3" w:rsidRPr="00FE2D27" w:rsidRDefault="002B71C3" w:rsidP="008C6762">
            <w:pPr>
              <w:jc w:val="center"/>
              <w:rPr>
                <w:b/>
                <w:lang w:val="kk-KZ"/>
              </w:rPr>
            </w:pPr>
          </w:p>
        </w:tc>
      </w:tr>
      <w:tr w:rsidR="002B71C3" w:rsidRPr="0085013E" w14:paraId="7111BE4D"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09EB093A"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6</w:t>
            </w:r>
          </w:p>
        </w:tc>
        <w:tc>
          <w:tcPr>
            <w:tcW w:w="1153" w:type="pct"/>
            <w:tcBorders>
              <w:top w:val="single" w:sz="4" w:space="0" w:color="auto"/>
              <w:left w:val="single" w:sz="4" w:space="0" w:color="auto"/>
              <w:bottom w:val="single" w:sz="4" w:space="0" w:color="auto"/>
              <w:right w:val="single" w:sz="4" w:space="0" w:color="auto"/>
            </w:tcBorders>
          </w:tcPr>
          <w:p w14:paraId="18CDBCA8" w14:textId="77777777" w:rsidR="002B71C3" w:rsidRPr="00FE2D27" w:rsidRDefault="002B71C3" w:rsidP="008C6762">
            <w:pPr>
              <w:jc w:val="both"/>
              <w:rPr>
                <w:lang w:val="kk-KZ"/>
              </w:rPr>
            </w:pPr>
            <w:r>
              <w:rPr>
                <w:lang w:val="kk-KZ"/>
              </w:rPr>
              <w:t>Жуковский</w:t>
            </w:r>
            <w:r w:rsidRPr="00FE2D27">
              <w:rPr>
                <w:bCs/>
                <w:lang w:val="kk-KZ"/>
              </w:rPr>
              <w:t xml:space="preserve">  </w:t>
            </w:r>
          </w:p>
        </w:tc>
        <w:tc>
          <w:tcPr>
            <w:tcW w:w="761" w:type="pct"/>
            <w:tcBorders>
              <w:top w:val="single" w:sz="4" w:space="0" w:color="auto"/>
              <w:left w:val="single" w:sz="4" w:space="0" w:color="auto"/>
              <w:bottom w:val="single" w:sz="4" w:space="0" w:color="auto"/>
              <w:right w:val="single" w:sz="4" w:space="0" w:color="auto"/>
            </w:tcBorders>
          </w:tcPr>
          <w:p w14:paraId="27CB308E"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391281EA" w14:textId="77777777" w:rsidR="002B71C3" w:rsidRPr="00FE2D27" w:rsidRDefault="002B71C3" w:rsidP="008C6762">
            <w:pPr>
              <w:jc w:val="center"/>
              <w:rPr>
                <w:b/>
                <w:lang w:val="kk-KZ"/>
              </w:rPr>
            </w:pPr>
          </w:p>
        </w:tc>
        <w:tc>
          <w:tcPr>
            <w:tcW w:w="766" w:type="pct"/>
            <w:tcBorders>
              <w:top w:val="single" w:sz="4" w:space="0" w:color="auto"/>
              <w:left w:val="single" w:sz="4" w:space="0" w:color="auto"/>
              <w:bottom w:val="single" w:sz="4" w:space="0" w:color="auto"/>
              <w:right w:val="single" w:sz="4" w:space="0" w:color="auto"/>
            </w:tcBorders>
          </w:tcPr>
          <w:p w14:paraId="160ECF0B"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51299516" w14:textId="77777777" w:rsidR="002B71C3" w:rsidRPr="00FE2D27" w:rsidRDefault="002B71C3" w:rsidP="008C6762">
            <w:pPr>
              <w:jc w:val="center"/>
              <w:rPr>
                <w:b/>
                <w:lang w:val="kk-KZ"/>
              </w:rPr>
            </w:pPr>
          </w:p>
        </w:tc>
        <w:tc>
          <w:tcPr>
            <w:tcW w:w="843" w:type="pct"/>
            <w:tcBorders>
              <w:top w:val="single" w:sz="4" w:space="0" w:color="auto"/>
              <w:left w:val="single" w:sz="4" w:space="0" w:color="auto"/>
              <w:bottom w:val="single" w:sz="4" w:space="0" w:color="auto"/>
              <w:right w:val="single" w:sz="4" w:space="0" w:color="auto"/>
            </w:tcBorders>
          </w:tcPr>
          <w:p w14:paraId="434960C2" w14:textId="77777777" w:rsidR="002B71C3" w:rsidRPr="00FE2D27" w:rsidRDefault="002B71C3" w:rsidP="008C6762">
            <w:pPr>
              <w:jc w:val="center"/>
              <w:rPr>
                <w:b/>
                <w:lang w:val="kk-KZ"/>
              </w:rPr>
            </w:pPr>
          </w:p>
        </w:tc>
      </w:tr>
      <w:tr w:rsidR="002B71C3" w:rsidRPr="0085013E" w14:paraId="15027F7B"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50BE8948"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7</w:t>
            </w:r>
          </w:p>
        </w:tc>
        <w:tc>
          <w:tcPr>
            <w:tcW w:w="1153" w:type="pct"/>
            <w:tcBorders>
              <w:top w:val="single" w:sz="4" w:space="0" w:color="auto"/>
              <w:left w:val="single" w:sz="4" w:space="0" w:color="auto"/>
              <w:bottom w:val="single" w:sz="4" w:space="0" w:color="auto"/>
              <w:right w:val="single" w:sz="4" w:space="0" w:color="auto"/>
            </w:tcBorders>
          </w:tcPr>
          <w:p w14:paraId="38A56BFE" w14:textId="77777777" w:rsidR="002B71C3" w:rsidRPr="00FE2D27" w:rsidRDefault="002B71C3" w:rsidP="008C6762">
            <w:pPr>
              <w:jc w:val="both"/>
              <w:rPr>
                <w:bCs/>
                <w:lang w:val="kk-KZ"/>
              </w:rPr>
            </w:pPr>
            <w:r>
              <w:rPr>
                <w:bCs/>
                <w:lang w:val="kk-KZ"/>
              </w:rPr>
              <w:t>Якобсон-Ласк</w:t>
            </w:r>
          </w:p>
        </w:tc>
        <w:tc>
          <w:tcPr>
            <w:tcW w:w="761" w:type="pct"/>
            <w:tcBorders>
              <w:top w:val="single" w:sz="4" w:space="0" w:color="auto"/>
              <w:left w:val="single" w:sz="4" w:space="0" w:color="auto"/>
              <w:bottom w:val="single" w:sz="4" w:space="0" w:color="auto"/>
              <w:right w:val="single" w:sz="4" w:space="0" w:color="auto"/>
            </w:tcBorders>
          </w:tcPr>
          <w:p w14:paraId="3D2CCB23"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7A79CBB6" w14:textId="77777777" w:rsidR="002B71C3" w:rsidRPr="00FE2D27" w:rsidRDefault="002B71C3" w:rsidP="008C6762">
            <w:pPr>
              <w:jc w:val="center"/>
              <w:rPr>
                <w:b/>
                <w:lang w:val="kk-KZ"/>
              </w:rPr>
            </w:pPr>
          </w:p>
        </w:tc>
        <w:tc>
          <w:tcPr>
            <w:tcW w:w="766" w:type="pct"/>
            <w:tcBorders>
              <w:top w:val="single" w:sz="4" w:space="0" w:color="auto"/>
              <w:left w:val="single" w:sz="4" w:space="0" w:color="auto"/>
              <w:bottom w:val="single" w:sz="4" w:space="0" w:color="auto"/>
              <w:right w:val="single" w:sz="4" w:space="0" w:color="auto"/>
            </w:tcBorders>
          </w:tcPr>
          <w:p w14:paraId="2D8908B1"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7D1F46A3" w14:textId="77777777" w:rsidR="002B71C3" w:rsidRPr="00FE2D27" w:rsidRDefault="002B71C3" w:rsidP="008C6762">
            <w:pPr>
              <w:jc w:val="center"/>
              <w:rPr>
                <w:b/>
                <w:lang w:val="kk-KZ"/>
              </w:rPr>
            </w:pPr>
          </w:p>
        </w:tc>
        <w:tc>
          <w:tcPr>
            <w:tcW w:w="843" w:type="pct"/>
            <w:tcBorders>
              <w:top w:val="single" w:sz="4" w:space="0" w:color="auto"/>
              <w:left w:val="single" w:sz="4" w:space="0" w:color="auto"/>
              <w:bottom w:val="single" w:sz="4" w:space="0" w:color="auto"/>
              <w:right w:val="single" w:sz="4" w:space="0" w:color="auto"/>
            </w:tcBorders>
          </w:tcPr>
          <w:p w14:paraId="33E5E156" w14:textId="77777777" w:rsidR="002B71C3" w:rsidRPr="00FE2D27" w:rsidRDefault="002B71C3" w:rsidP="008C6762">
            <w:pPr>
              <w:jc w:val="center"/>
              <w:rPr>
                <w:b/>
                <w:lang w:val="kk-KZ"/>
              </w:rPr>
            </w:pPr>
          </w:p>
        </w:tc>
      </w:tr>
      <w:tr w:rsidR="002B71C3" w:rsidRPr="0085013E" w14:paraId="1208E515"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1BE13FFE"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8</w:t>
            </w:r>
          </w:p>
        </w:tc>
        <w:tc>
          <w:tcPr>
            <w:tcW w:w="1153" w:type="pct"/>
            <w:tcBorders>
              <w:top w:val="single" w:sz="4" w:space="0" w:color="auto"/>
              <w:left w:val="single" w:sz="4" w:space="0" w:color="auto"/>
              <w:bottom w:val="single" w:sz="4" w:space="0" w:color="auto"/>
              <w:right w:val="single" w:sz="4" w:space="0" w:color="auto"/>
            </w:tcBorders>
          </w:tcPr>
          <w:p w14:paraId="2B60B07E" w14:textId="77777777" w:rsidR="002B71C3" w:rsidRPr="00FE2D27" w:rsidRDefault="002B71C3" w:rsidP="008C6762">
            <w:pPr>
              <w:jc w:val="both"/>
              <w:rPr>
                <w:lang w:val="kk-KZ"/>
              </w:rPr>
            </w:pPr>
            <w:r w:rsidRPr="00FE2D27">
              <w:rPr>
                <w:bCs/>
                <w:lang w:val="kk-KZ"/>
              </w:rPr>
              <w:t>Қолбасы</w:t>
            </w:r>
            <w:r>
              <w:rPr>
                <w:bCs/>
                <w:lang w:val="kk-KZ"/>
              </w:rPr>
              <w:t>ның</w:t>
            </w:r>
            <w:r w:rsidRPr="00FE2D27">
              <w:rPr>
                <w:bCs/>
                <w:lang w:val="kk-KZ"/>
              </w:rPr>
              <w:t xml:space="preserve"> клонусын зерттеу  </w:t>
            </w:r>
          </w:p>
        </w:tc>
        <w:tc>
          <w:tcPr>
            <w:tcW w:w="761" w:type="pct"/>
            <w:tcBorders>
              <w:top w:val="single" w:sz="4" w:space="0" w:color="auto"/>
              <w:left w:val="single" w:sz="4" w:space="0" w:color="auto"/>
              <w:bottom w:val="single" w:sz="4" w:space="0" w:color="auto"/>
              <w:right w:val="single" w:sz="4" w:space="0" w:color="auto"/>
            </w:tcBorders>
          </w:tcPr>
          <w:p w14:paraId="375F949C"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68D4FF68" w14:textId="77777777" w:rsidR="002B71C3" w:rsidRPr="00FE2D27" w:rsidRDefault="002B71C3" w:rsidP="008C6762">
            <w:pPr>
              <w:jc w:val="center"/>
              <w:rPr>
                <w:b/>
                <w:lang w:val="kk-KZ"/>
              </w:rPr>
            </w:pPr>
          </w:p>
        </w:tc>
        <w:tc>
          <w:tcPr>
            <w:tcW w:w="766" w:type="pct"/>
            <w:tcBorders>
              <w:top w:val="single" w:sz="4" w:space="0" w:color="auto"/>
              <w:left w:val="single" w:sz="4" w:space="0" w:color="auto"/>
              <w:bottom w:val="single" w:sz="4" w:space="0" w:color="auto"/>
              <w:right w:val="single" w:sz="4" w:space="0" w:color="auto"/>
            </w:tcBorders>
          </w:tcPr>
          <w:p w14:paraId="4E5737B6"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03010F6C" w14:textId="77777777" w:rsidR="002B71C3" w:rsidRPr="00FE2D27" w:rsidRDefault="002B71C3" w:rsidP="008C6762">
            <w:pPr>
              <w:jc w:val="center"/>
              <w:rPr>
                <w:b/>
                <w:lang w:val="kk-KZ"/>
              </w:rPr>
            </w:pPr>
          </w:p>
        </w:tc>
        <w:tc>
          <w:tcPr>
            <w:tcW w:w="843" w:type="pct"/>
            <w:tcBorders>
              <w:top w:val="single" w:sz="4" w:space="0" w:color="auto"/>
              <w:left w:val="single" w:sz="4" w:space="0" w:color="auto"/>
              <w:bottom w:val="single" w:sz="4" w:space="0" w:color="auto"/>
              <w:right w:val="single" w:sz="4" w:space="0" w:color="auto"/>
            </w:tcBorders>
          </w:tcPr>
          <w:p w14:paraId="5AB94E97" w14:textId="77777777" w:rsidR="002B71C3" w:rsidRPr="00FE2D27" w:rsidRDefault="002B71C3" w:rsidP="008C6762">
            <w:pPr>
              <w:jc w:val="center"/>
              <w:rPr>
                <w:b/>
                <w:lang w:val="kk-KZ"/>
              </w:rPr>
            </w:pPr>
          </w:p>
        </w:tc>
      </w:tr>
      <w:tr w:rsidR="002B71C3" w:rsidRPr="007B6F4B" w14:paraId="380EBCD9"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7A490229"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9</w:t>
            </w:r>
          </w:p>
        </w:tc>
        <w:tc>
          <w:tcPr>
            <w:tcW w:w="1153" w:type="pct"/>
            <w:tcBorders>
              <w:top w:val="single" w:sz="4" w:space="0" w:color="auto"/>
              <w:left w:val="single" w:sz="4" w:space="0" w:color="auto"/>
              <w:bottom w:val="single" w:sz="4" w:space="0" w:color="auto"/>
              <w:right w:val="single" w:sz="4" w:space="0" w:color="auto"/>
            </w:tcBorders>
          </w:tcPr>
          <w:p w14:paraId="5DE4CD30" w14:textId="77777777" w:rsidR="002B71C3" w:rsidRPr="00FE2D27" w:rsidRDefault="002B71C3" w:rsidP="008C6762">
            <w:pPr>
              <w:jc w:val="both"/>
              <w:rPr>
                <w:lang w:val="kk-KZ"/>
              </w:rPr>
            </w:pPr>
            <w:r w:rsidRPr="00FE2D27">
              <w:rPr>
                <w:bCs/>
                <w:lang w:val="kk-KZ"/>
              </w:rPr>
              <w:t xml:space="preserve">Тізе клонусын зерттеу  </w:t>
            </w:r>
          </w:p>
        </w:tc>
        <w:tc>
          <w:tcPr>
            <w:tcW w:w="761" w:type="pct"/>
            <w:tcBorders>
              <w:top w:val="single" w:sz="4" w:space="0" w:color="auto"/>
              <w:left w:val="single" w:sz="4" w:space="0" w:color="auto"/>
              <w:bottom w:val="single" w:sz="4" w:space="0" w:color="auto"/>
              <w:right w:val="single" w:sz="4" w:space="0" w:color="auto"/>
            </w:tcBorders>
          </w:tcPr>
          <w:p w14:paraId="2DA092AA"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042750A3" w14:textId="77777777" w:rsidR="002B71C3" w:rsidRPr="00FE2D27" w:rsidRDefault="002B71C3" w:rsidP="008C6762">
            <w:pPr>
              <w:jc w:val="center"/>
              <w:rPr>
                <w:b/>
                <w:lang w:val="kk-KZ"/>
              </w:rPr>
            </w:pPr>
          </w:p>
        </w:tc>
        <w:tc>
          <w:tcPr>
            <w:tcW w:w="766" w:type="pct"/>
            <w:tcBorders>
              <w:top w:val="single" w:sz="4" w:space="0" w:color="auto"/>
              <w:left w:val="single" w:sz="4" w:space="0" w:color="auto"/>
              <w:bottom w:val="single" w:sz="4" w:space="0" w:color="auto"/>
              <w:right w:val="single" w:sz="4" w:space="0" w:color="auto"/>
            </w:tcBorders>
          </w:tcPr>
          <w:p w14:paraId="734D3EA0"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75686FEA" w14:textId="77777777" w:rsidR="002B71C3" w:rsidRPr="00FE2D27" w:rsidRDefault="002B71C3" w:rsidP="008C6762">
            <w:pPr>
              <w:jc w:val="center"/>
              <w:rPr>
                <w:b/>
                <w:lang w:val="kk-KZ"/>
              </w:rPr>
            </w:pPr>
          </w:p>
        </w:tc>
        <w:tc>
          <w:tcPr>
            <w:tcW w:w="843" w:type="pct"/>
            <w:tcBorders>
              <w:top w:val="single" w:sz="4" w:space="0" w:color="auto"/>
              <w:left w:val="single" w:sz="4" w:space="0" w:color="auto"/>
              <w:bottom w:val="single" w:sz="4" w:space="0" w:color="auto"/>
              <w:right w:val="single" w:sz="4" w:space="0" w:color="auto"/>
            </w:tcBorders>
          </w:tcPr>
          <w:p w14:paraId="429A6483" w14:textId="77777777" w:rsidR="002B71C3" w:rsidRPr="00FE2D27" w:rsidRDefault="002B71C3" w:rsidP="008C6762">
            <w:pPr>
              <w:jc w:val="center"/>
              <w:rPr>
                <w:b/>
                <w:lang w:val="kk-KZ"/>
              </w:rPr>
            </w:pPr>
          </w:p>
        </w:tc>
      </w:tr>
      <w:tr w:rsidR="002B71C3" w:rsidRPr="00FE2D27" w14:paraId="06F17AB1"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286FA0B5"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10</w:t>
            </w:r>
          </w:p>
        </w:tc>
        <w:tc>
          <w:tcPr>
            <w:tcW w:w="1153" w:type="pct"/>
            <w:tcBorders>
              <w:top w:val="single" w:sz="4" w:space="0" w:color="auto"/>
              <w:left w:val="single" w:sz="4" w:space="0" w:color="auto"/>
              <w:bottom w:val="single" w:sz="4" w:space="0" w:color="auto"/>
              <w:right w:val="single" w:sz="4" w:space="0" w:color="auto"/>
            </w:tcBorders>
          </w:tcPr>
          <w:p w14:paraId="5D750B5B" w14:textId="77777777" w:rsidR="002B71C3" w:rsidRPr="00FE2D27" w:rsidRDefault="002B71C3" w:rsidP="008C6762">
            <w:pPr>
              <w:jc w:val="both"/>
              <w:rPr>
                <w:lang w:val="kk-KZ"/>
              </w:rPr>
            </w:pPr>
            <w:r>
              <w:rPr>
                <w:bCs/>
                <w:lang w:val="kk-KZ"/>
              </w:rPr>
              <w:t>Аяқ басының</w:t>
            </w:r>
            <w:r w:rsidRPr="00FE2D27">
              <w:rPr>
                <w:bCs/>
                <w:lang w:val="kk-KZ"/>
              </w:rPr>
              <w:t xml:space="preserve"> клонусын зерттеу </w:t>
            </w:r>
          </w:p>
        </w:tc>
        <w:tc>
          <w:tcPr>
            <w:tcW w:w="761" w:type="pct"/>
            <w:tcBorders>
              <w:top w:val="single" w:sz="4" w:space="0" w:color="auto"/>
              <w:left w:val="single" w:sz="4" w:space="0" w:color="auto"/>
              <w:bottom w:val="single" w:sz="4" w:space="0" w:color="auto"/>
              <w:right w:val="single" w:sz="4" w:space="0" w:color="auto"/>
            </w:tcBorders>
          </w:tcPr>
          <w:p w14:paraId="6E418676"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62D045FD" w14:textId="77777777" w:rsidR="002B71C3" w:rsidRPr="00FE2D27" w:rsidRDefault="002B71C3" w:rsidP="008C6762">
            <w:pPr>
              <w:jc w:val="center"/>
              <w:rPr>
                <w:b/>
                <w:lang w:val="kk-KZ"/>
              </w:rPr>
            </w:pPr>
          </w:p>
        </w:tc>
        <w:tc>
          <w:tcPr>
            <w:tcW w:w="766" w:type="pct"/>
            <w:tcBorders>
              <w:top w:val="single" w:sz="4" w:space="0" w:color="auto"/>
              <w:left w:val="single" w:sz="4" w:space="0" w:color="auto"/>
              <w:bottom w:val="single" w:sz="4" w:space="0" w:color="auto"/>
              <w:right w:val="single" w:sz="4" w:space="0" w:color="auto"/>
            </w:tcBorders>
          </w:tcPr>
          <w:p w14:paraId="6B19F51E"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5DDD638D" w14:textId="77777777" w:rsidR="002B71C3" w:rsidRPr="00FE2D27" w:rsidRDefault="002B71C3" w:rsidP="008C6762">
            <w:pPr>
              <w:jc w:val="center"/>
              <w:rPr>
                <w:b/>
                <w:lang w:val="kk-KZ"/>
              </w:rPr>
            </w:pPr>
          </w:p>
        </w:tc>
        <w:tc>
          <w:tcPr>
            <w:tcW w:w="843" w:type="pct"/>
            <w:tcBorders>
              <w:top w:val="single" w:sz="4" w:space="0" w:color="auto"/>
              <w:left w:val="single" w:sz="4" w:space="0" w:color="auto"/>
              <w:bottom w:val="single" w:sz="4" w:space="0" w:color="auto"/>
              <w:right w:val="single" w:sz="4" w:space="0" w:color="auto"/>
            </w:tcBorders>
          </w:tcPr>
          <w:p w14:paraId="1141088B" w14:textId="77777777" w:rsidR="002B71C3" w:rsidRPr="00FE2D27" w:rsidRDefault="002B71C3" w:rsidP="008C6762">
            <w:pPr>
              <w:jc w:val="center"/>
              <w:rPr>
                <w:b/>
                <w:lang w:val="kk-KZ"/>
              </w:rPr>
            </w:pPr>
          </w:p>
        </w:tc>
      </w:tr>
    </w:tbl>
    <w:p w14:paraId="0A2C72BF" w14:textId="5D5CFD85" w:rsidR="002B71C3" w:rsidRDefault="002B71C3" w:rsidP="002B71C3">
      <w:pPr>
        <w:rPr>
          <w:b/>
          <w:lang w:val="kk-KZ"/>
        </w:rPr>
      </w:pPr>
    </w:p>
    <w:p w14:paraId="5376B0B4" w14:textId="77777777" w:rsidR="0058093C" w:rsidRDefault="0058093C" w:rsidP="002B71C3">
      <w:pPr>
        <w:rPr>
          <w:b/>
          <w:lang w:val="kk-KZ"/>
        </w:rPr>
      </w:pPr>
    </w:p>
    <w:p w14:paraId="663AC075" w14:textId="0B65DDFC" w:rsidR="002B71C3" w:rsidRDefault="002B71C3" w:rsidP="002B71C3">
      <w:pPr>
        <w:jc w:val="center"/>
        <w:rPr>
          <w:b/>
          <w:lang w:val="kk-KZ"/>
        </w:rPr>
      </w:pPr>
      <w:r>
        <w:rPr>
          <w:b/>
          <w:lang w:val="kk-KZ"/>
        </w:rPr>
        <w:t>Аяқ басының патологиялық рефлекстер</w:t>
      </w:r>
      <w:r w:rsidRPr="00FE2D27">
        <w:rPr>
          <w:b/>
          <w:lang w:val="kk-KZ"/>
        </w:rPr>
        <w:t>і</w:t>
      </w:r>
      <w:r>
        <w:rPr>
          <w:b/>
          <w:lang w:val="kk-KZ"/>
        </w:rPr>
        <w:t>н</w:t>
      </w:r>
      <w:r w:rsidRPr="00FE2D27">
        <w:rPr>
          <w:b/>
          <w:lang w:val="kk-KZ"/>
        </w:rPr>
        <w:t xml:space="preserve"> зерттеу</w:t>
      </w:r>
    </w:p>
    <w:p w14:paraId="5E01B1EF" w14:textId="77777777" w:rsidR="0058093C" w:rsidRDefault="0058093C" w:rsidP="002B71C3">
      <w:pPr>
        <w:jc w:val="center"/>
        <w:rPr>
          <w:b/>
          <w:lang w:val="kk-KZ"/>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2351"/>
        <w:gridCol w:w="1552"/>
        <w:gridCol w:w="997"/>
        <w:gridCol w:w="1564"/>
        <w:gridCol w:w="1550"/>
        <w:gridCol w:w="1717"/>
      </w:tblGrid>
      <w:tr w:rsidR="002B71C3" w:rsidRPr="00FE2D27" w14:paraId="33046172" w14:textId="77777777" w:rsidTr="008C6762">
        <w:trPr>
          <w:trHeight w:val="330"/>
        </w:trPr>
        <w:tc>
          <w:tcPr>
            <w:tcW w:w="228" w:type="pct"/>
            <w:vMerge w:val="restart"/>
            <w:tcBorders>
              <w:top w:val="single" w:sz="4" w:space="0" w:color="auto"/>
              <w:left w:val="single" w:sz="4" w:space="0" w:color="auto"/>
              <w:bottom w:val="single" w:sz="4" w:space="0" w:color="auto"/>
              <w:right w:val="single" w:sz="4" w:space="0" w:color="auto"/>
            </w:tcBorders>
          </w:tcPr>
          <w:p w14:paraId="76F635BF" w14:textId="77777777" w:rsidR="002B71C3" w:rsidRPr="00FE2D27" w:rsidRDefault="002B71C3" w:rsidP="008C6762">
            <w:pPr>
              <w:rPr>
                <w:lang w:val="kk-KZ"/>
              </w:rPr>
            </w:pPr>
            <w:r w:rsidRPr="00FE2D27">
              <w:rPr>
                <w:lang w:val="kk-KZ"/>
              </w:rPr>
              <w:t>№</w:t>
            </w:r>
          </w:p>
        </w:tc>
        <w:tc>
          <w:tcPr>
            <w:tcW w:w="1153" w:type="pct"/>
            <w:vMerge w:val="restart"/>
            <w:tcBorders>
              <w:top w:val="single" w:sz="4" w:space="0" w:color="auto"/>
              <w:left w:val="single" w:sz="4" w:space="0" w:color="auto"/>
              <w:bottom w:val="single" w:sz="4" w:space="0" w:color="auto"/>
              <w:right w:val="single" w:sz="4" w:space="0" w:color="auto"/>
            </w:tcBorders>
          </w:tcPr>
          <w:p w14:paraId="5E78DA25" w14:textId="77777777" w:rsidR="002B71C3" w:rsidRPr="00FE2D27" w:rsidRDefault="002B71C3" w:rsidP="008C6762">
            <w:pPr>
              <w:jc w:val="center"/>
              <w:rPr>
                <w:lang w:val="kk-KZ"/>
              </w:rPr>
            </w:pPr>
            <w:r w:rsidRPr="00FE2D27">
              <w:rPr>
                <w:b/>
                <w:lang w:val="kk-KZ"/>
              </w:rPr>
              <w:t>Бағалау критерийлері</w:t>
            </w:r>
          </w:p>
        </w:tc>
        <w:tc>
          <w:tcPr>
            <w:tcW w:w="2017" w:type="pct"/>
            <w:gridSpan w:val="3"/>
            <w:tcBorders>
              <w:top w:val="single" w:sz="4" w:space="0" w:color="auto"/>
              <w:left w:val="single" w:sz="4" w:space="0" w:color="auto"/>
              <w:bottom w:val="single" w:sz="4" w:space="0" w:color="auto"/>
              <w:right w:val="single" w:sz="4" w:space="0" w:color="auto"/>
            </w:tcBorders>
          </w:tcPr>
          <w:p w14:paraId="5D559DB9" w14:textId="77777777" w:rsidR="002B71C3" w:rsidRPr="00FE2D27" w:rsidRDefault="002B71C3" w:rsidP="008C6762">
            <w:pPr>
              <w:jc w:val="center"/>
              <w:rPr>
                <w:b/>
                <w:lang w:val="kk-KZ"/>
              </w:rPr>
            </w:pPr>
            <w:r w:rsidRPr="00FE2D27">
              <w:rPr>
                <w:b/>
                <w:lang w:val="kk-KZ"/>
              </w:rPr>
              <w:t>Бағалау критерийі</w:t>
            </w:r>
          </w:p>
        </w:tc>
        <w:tc>
          <w:tcPr>
            <w:tcW w:w="760" w:type="pct"/>
            <w:tcBorders>
              <w:top w:val="single" w:sz="4" w:space="0" w:color="auto"/>
              <w:left w:val="single" w:sz="4" w:space="0" w:color="auto"/>
              <w:bottom w:val="single" w:sz="4" w:space="0" w:color="auto"/>
              <w:right w:val="single" w:sz="4" w:space="0" w:color="auto"/>
            </w:tcBorders>
          </w:tcPr>
          <w:p w14:paraId="3890ABB5" w14:textId="77777777" w:rsidR="002B71C3" w:rsidRPr="00FE2D27" w:rsidRDefault="002B71C3" w:rsidP="008C6762">
            <w:pPr>
              <w:jc w:val="center"/>
              <w:rPr>
                <w:b/>
                <w:lang w:val="kk-KZ"/>
              </w:rPr>
            </w:pPr>
          </w:p>
        </w:tc>
        <w:tc>
          <w:tcPr>
            <w:tcW w:w="842" w:type="pct"/>
            <w:tcBorders>
              <w:top w:val="single" w:sz="4" w:space="0" w:color="auto"/>
              <w:left w:val="single" w:sz="4" w:space="0" w:color="auto"/>
              <w:bottom w:val="single" w:sz="4" w:space="0" w:color="auto"/>
              <w:right w:val="single" w:sz="4" w:space="0" w:color="auto"/>
            </w:tcBorders>
          </w:tcPr>
          <w:p w14:paraId="21180F01" w14:textId="77777777" w:rsidR="002B71C3" w:rsidRPr="00FE2D27" w:rsidRDefault="002B71C3" w:rsidP="008C6762">
            <w:pPr>
              <w:jc w:val="center"/>
              <w:rPr>
                <w:b/>
                <w:lang w:val="kk-KZ"/>
              </w:rPr>
            </w:pPr>
          </w:p>
        </w:tc>
      </w:tr>
      <w:tr w:rsidR="002B71C3" w:rsidRPr="00012DED" w14:paraId="101E5A0C" w14:textId="77777777" w:rsidTr="008C6762">
        <w:trPr>
          <w:trHeight w:val="210"/>
        </w:trPr>
        <w:tc>
          <w:tcPr>
            <w:tcW w:w="228" w:type="pct"/>
            <w:vMerge/>
            <w:tcBorders>
              <w:top w:val="single" w:sz="4" w:space="0" w:color="auto"/>
              <w:left w:val="single" w:sz="4" w:space="0" w:color="auto"/>
              <w:bottom w:val="single" w:sz="4" w:space="0" w:color="auto"/>
              <w:right w:val="single" w:sz="4" w:space="0" w:color="auto"/>
            </w:tcBorders>
            <w:vAlign w:val="center"/>
          </w:tcPr>
          <w:p w14:paraId="4A1B2236" w14:textId="77777777" w:rsidR="002B71C3" w:rsidRPr="00FE2D27" w:rsidRDefault="002B71C3" w:rsidP="008C6762">
            <w:pPr>
              <w:rPr>
                <w:lang w:val="kk-KZ"/>
              </w:rPr>
            </w:pPr>
          </w:p>
        </w:tc>
        <w:tc>
          <w:tcPr>
            <w:tcW w:w="1153" w:type="pct"/>
            <w:vMerge/>
            <w:tcBorders>
              <w:top w:val="single" w:sz="4" w:space="0" w:color="auto"/>
              <w:left w:val="single" w:sz="4" w:space="0" w:color="auto"/>
              <w:bottom w:val="single" w:sz="4" w:space="0" w:color="auto"/>
              <w:right w:val="single" w:sz="4" w:space="0" w:color="auto"/>
            </w:tcBorders>
            <w:vAlign w:val="center"/>
          </w:tcPr>
          <w:p w14:paraId="0DFC5C9E" w14:textId="77777777" w:rsidR="002B71C3" w:rsidRPr="00FE2D27" w:rsidRDefault="002B71C3" w:rsidP="008C6762">
            <w:pPr>
              <w:rPr>
                <w:lang w:val="kk-KZ"/>
              </w:rPr>
            </w:pPr>
          </w:p>
        </w:tc>
        <w:tc>
          <w:tcPr>
            <w:tcW w:w="761" w:type="pct"/>
            <w:tcBorders>
              <w:top w:val="single" w:sz="4" w:space="0" w:color="auto"/>
              <w:left w:val="single" w:sz="4" w:space="0" w:color="auto"/>
              <w:bottom w:val="single" w:sz="4" w:space="0" w:color="auto"/>
              <w:right w:val="single" w:sz="4" w:space="0" w:color="auto"/>
            </w:tcBorders>
          </w:tcPr>
          <w:p w14:paraId="2579DB90" w14:textId="77777777" w:rsidR="002B71C3" w:rsidRPr="007B6F4B" w:rsidRDefault="002B71C3" w:rsidP="008C6762">
            <w:pPr>
              <w:jc w:val="center"/>
              <w:rPr>
                <w:b/>
                <w:lang w:val="kk-KZ"/>
              </w:rPr>
            </w:pPr>
            <w:proofErr w:type="spellStart"/>
            <w:r w:rsidRPr="007B6F4B">
              <w:t>Мануаль</w:t>
            </w:r>
            <w:proofErr w:type="spellEnd"/>
            <w:r w:rsidRPr="007B6F4B">
              <w:rPr>
                <w:lang w:val="kk-KZ"/>
              </w:rPr>
              <w:t>ді дағдыларды игермеген</w:t>
            </w:r>
          </w:p>
        </w:tc>
        <w:tc>
          <w:tcPr>
            <w:tcW w:w="489" w:type="pct"/>
            <w:tcBorders>
              <w:top w:val="single" w:sz="4" w:space="0" w:color="auto"/>
              <w:left w:val="single" w:sz="4" w:space="0" w:color="auto"/>
              <w:bottom w:val="single" w:sz="4" w:space="0" w:color="auto"/>
              <w:right w:val="single" w:sz="4" w:space="0" w:color="auto"/>
            </w:tcBorders>
          </w:tcPr>
          <w:p w14:paraId="4EE8E5B3" w14:textId="77777777" w:rsidR="002B71C3" w:rsidRPr="007B6F4B" w:rsidRDefault="002B71C3" w:rsidP="008C6762">
            <w:pPr>
              <w:jc w:val="center"/>
              <w:rPr>
                <w:b/>
                <w:lang w:val="kk-KZ"/>
              </w:rPr>
            </w:pPr>
            <w:r w:rsidRPr="007B6F4B">
              <w:rPr>
                <w:lang w:val="kk-KZ"/>
              </w:rPr>
              <w:t xml:space="preserve">Ретсіз, толық емес, тиімсіз </w:t>
            </w:r>
          </w:p>
        </w:tc>
        <w:tc>
          <w:tcPr>
            <w:tcW w:w="767" w:type="pct"/>
            <w:tcBorders>
              <w:top w:val="single" w:sz="4" w:space="0" w:color="auto"/>
              <w:left w:val="single" w:sz="4" w:space="0" w:color="auto"/>
              <w:bottom w:val="single" w:sz="4" w:space="0" w:color="auto"/>
              <w:right w:val="single" w:sz="4" w:space="0" w:color="auto"/>
            </w:tcBorders>
          </w:tcPr>
          <w:p w14:paraId="57C0DB51" w14:textId="77777777" w:rsidR="002B71C3" w:rsidRPr="007B6F4B" w:rsidRDefault="002B71C3" w:rsidP="008C6762">
            <w:pPr>
              <w:jc w:val="center"/>
              <w:rPr>
                <w:b/>
                <w:lang w:val="kk-KZ"/>
              </w:rPr>
            </w:pPr>
            <w:r w:rsidRPr="007B6F4B">
              <w:rPr>
                <w:lang w:val="kk-KZ"/>
              </w:rPr>
              <w:t>Техникалық қателерімен толық емес жүргізілді</w:t>
            </w:r>
          </w:p>
        </w:tc>
        <w:tc>
          <w:tcPr>
            <w:tcW w:w="760" w:type="pct"/>
            <w:tcBorders>
              <w:top w:val="single" w:sz="4" w:space="0" w:color="auto"/>
              <w:left w:val="single" w:sz="4" w:space="0" w:color="auto"/>
              <w:bottom w:val="single" w:sz="4" w:space="0" w:color="auto"/>
              <w:right w:val="single" w:sz="4" w:space="0" w:color="auto"/>
            </w:tcBorders>
          </w:tcPr>
          <w:p w14:paraId="1CAAA3B8" w14:textId="77777777" w:rsidR="002B71C3" w:rsidRPr="007B6F4B" w:rsidRDefault="002B71C3" w:rsidP="008C6762">
            <w:pPr>
              <w:jc w:val="center"/>
              <w:rPr>
                <w:b/>
                <w:lang w:val="kk-KZ"/>
              </w:rPr>
            </w:pPr>
            <w:r w:rsidRPr="007B6F4B">
              <w:rPr>
                <w:lang w:val="kk-KZ"/>
              </w:rPr>
              <w:t>Жүйелі түрде жасалынды, аздаған техникалық қателер болды</w:t>
            </w:r>
          </w:p>
        </w:tc>
        <w:tc>
          <w:tcPr>
            <w:tcW w:w="842" w:type="pct"/>
            <w:tcBorders>
              <w:top w:val="single" w:sz="4" w:space="0" w:color="auto"/>
              <w:left w:val="single" w:sz="4" w:space="0" w:color="auto"/>
              <w:bottom w:val="single" w:sz="4" w:space="0" w:color="auto"/>
              <w:right w:val="single" w:sz="4" w:space="0" w:color="auto"/>
            </w:tcBorders>
          </w:tcPr>
          <w:p w14:paraId="595795E5" w14:textId="77777777" w:rsidR="002B71C3" w:rsidRPr="007B6F4B" w:rsidRDefault="002B71C3" w:rsidP="008C6762">
            <w:pPr>
              <w:jc w:val="center"/>
              <w:rPr>
                <w:b/>
                <w:lang w:val="kk-KZ"/>
              </w:rPr>
            </w:pPr>
            <w:r w:rsidRPr="007B6F4B">
              <w:rPr>
                <w:lang w:val="kk-KZ"/>
              </w:rPr>
              <w:t>Жүйелі түрде жасалды, техникасы дұрыс және тиімді</w:t>
            </w:r>
          </w:p>
        </w:tc>
      </w:tr>
      <w:tr w:rsidR="002B71C3" w:rsidRPr="00FE2D27" w14:paraId="53E331A6" w14:textId="77777777" w:rsidTr="008C6762">
        <w:trPr>
          <w:trHeight w:val="210"/>
        </w:trPr>
        <w:tc>
          <w:tcPr>
            <w:tcW w:w="228" w:type="pct"/>
            <w:vMerge/>
            <w:tcBorders>
              <w:top w:val="single" w:sz="4" w:space="0" w:color="auto"/>
              <w:left w:val="single" w:sz="4" w:space="0" w:color="auto"/>
              <w:bottom w:val="single" w:sz="4" w:space="0" w:color="auto"/>
              <w:right w:val="single" w:sz="4" w:space="0" w:color="auto"/>
            </w:tcBorders>
            <w:vAlign w:val="center"/>
          </w:tcPr>
          <w:p w14:paraId="77712864" w14:textId="77777777" w:rsidR="002B71C3" w:rsidRPr="00FE2D27" w:rsidRDefault="002B71C3" w:rsidP="008C6762">
            <w:pPr>
              <w:rPr>
                <w:lang w:val="kk-KZ"/>
              </w:rPr>
            </w:pPr>
          </w:p>
        </w:tc>
        <w:tc>
          <w:tcPr>
            <w:tcW w:w="1153" w:type="pct"/>
            <w:vMerge/>
            <w:tcBorders>
              <w:top w:val="single" w:sz="4" w:space="0" w:color="auto"/>
              <w:left w:val="single" w:sz="4" w:space="0" w:color="auto"/>
              <w:bottom w:val="single" w:sz="4" w:space="0" w:color="auto"/>
              <w:right w:val="single" w:sz="4" w:space="0" w:color="auto"/>
            </w:tcBorders>
            <w:vAlign w:val="center"/>
          </w:tcPr>
          <w:p w14:paraId="4B2780B5" w14:textId="77777777" w:rsidR="002B71C3" w:rsidRPr="00FE2D27" w:rsidRDefault="002B71C3" w:rsidP="008C6762">
            <w:pPr>
              <w:rPr>
                <w:lang w:val="kk-KZ"/>
              </w:rPr>
            </w:pPr>
          </w:p>
        </w:tc>
        <w:tc>
          <w:tcPr>
            <w:tcW w:w="761" w:type="pct"/>
            <w:tcBorders>
              <w:top w:val="single" w:sz="4" w:space="0" w:color="auto"/>
              <w:left w:val="single" w:sz="4" w:space="0" w:color="auto"/>
              <w:bottom w:val="single" w:sz="4" w:space="0" w:color="auto"/>
              <w:right w:val="single" w:sz="4" w:space="0" w:color="auto"/>
            </w:tcBorders>
          </w:tcPr>
          <w:p w14:paraId="45818DAC" w14:textId="77777777" w:rsidR="002B71C3" w:rsidRPr="00FE2D27" w:rsidRDefault="002B71C3" w:rsidP="008C6762">
            <w:pPr>
              <w:jc w:val="center"/>
              <w:rPr>
                <w:b/>
                <w:lang w:val="kk-KZ"/>
              </w:rPr>
            </w:pPr>
            <w:r>
              <w:rPr>
                <w:b/>
                <w:lang w:val="kk-KZ"/>
              </w:rPr>
              <w:t>2</w:t>
            </w:r>
          </w:p>
        </w:tc>
        <w:tc>
          <w:tcPr>
            <w:tcW w:w="489" w:type="pct"/>
            <w:tcBorders>
              <w:top w:val="single" w:sz="4" w:space="0" w:color="auto"/>
              <w:left w:val="single" w:sz="4" w:space="0" w:color="auto"/>
              <w:bottom w:val="single" w:sz="4" w:space="0" w:color="auto"/>
              <w:right w:val="single" w:sz="4" w:space="0" w:color="auto"/>
            </w:tcBorders>
          </w:tcPr>
          <w:p w14:paraId="1624EB3C" w14:textId="77777777" w:rsidR="002B71C3" w:rsidRPr="00FE2D27" w:rsidRDefault="002B71C3" w:rsidP="008C6762">
            <w:pPr>
              <w:jc w:val="center"/>
              <w:rPr>
                <w:b/>
                <w:lang w:val="kk-KZ"/>
              </w:rPr>
            </w:pPr>
            <w:r>
              <w:rPr>
                <w:b/>
                <w:lang w:val="kk-KZ"/>
              </w:rPr>
              <w:t>4</w:t>
            </w:r>
          </w:p>
        </w:tc>
        <w:tc>
          <w:tcPr>
            <w:tcW w:w="767" w:type="pct"/>
            <w:tcBorders>
              <w:top w:val="single" w:sz="4" w:space="0" w:color="auto"/>
              <w:left w:val="single" w:sz="4" w:space="0" w:color="auto"/>
              <w:bottom w:val="single" w:sz="4" w:space="0" w:color="auto"/>
              <w:right w:val="single" w:sz="4" w:space="0" w:color="auto"/>
            </w:tcBorders>
          </w:tcPr>
          <w:p w14:paraId="216117EB" w14:textId="77777777" w:rsidR="002B71C3" w:rsidRPr="00FE2D27" w:rsidRDefault="002B71C3" w:rsidP="008C6762">
            <w:pPr>
              <w:jc w:val="center"/>
              <w:rPr>
                <w:b/>
                <w:lang w:val="kk-KZ"/>
              </w:rPr>
            </w:pPr>
            <w:r>
              <w:rPr>
                <w:b/>
                <w:lang w:val="kk-KZ"/>
              </w:rPr>
              <w:t>6</w:t>
            </w:r>
          </w:p>
        </w:tc>
        <w:tc>
          <w:tcPr>
            <w:tcW w:w="760" w:type="pct"/>
            <w:tcBorders>
              <w:top w:val="single" w:sz="4" w:space="0" w:color="auto"/>
              <w:left w:val="single" w:sz="4" w:space="0" w:color="auto"/>
              <w:bottom w:val="single" w:sz="4" w:space="0" w:color="auto"/>
              <w:right w:val="single" w:sz="4" w:space="0" w:color="auto"/>
            </w:tcBorders>
          </w:tcPr>
          <w:p w14:paraId="24DF51EA" w14:textId="77777777" w:rsidR="002B71C3" w:rsidRPr="00FE2D27" w:rsidRDefault="002B71C3" w:rsidP="008C6762">
            <w:pPr>
              <w:jc w:val="center"/>
              <w:rPr>
                <w:b/>
                <w:lang w:val="kk-KZ"/>
              </w:rPr>
            </w:pPr>
            <w:r>
              <w:rPr>
                <w:b/>
                <w:lang w:val="kk-KZ"/>
              </w:rPr>
              <w:t>8</w:t>
            </w:r>
          </w:p>
        </w:tc>
        <w:tc>
          <w:tcPr>
            <w:tcW w:w="842" w:type="pct"/>
            <w:tcBorders>
              <w:top w:val="single" w:sz="4" w:space="0" w:color="auto"/>
              <w:left w:val="single" w:sz="4" w:space="0" w:color="auto"/>
              <w:bottom w:val="single" w:sz="4" w:space="0" w:color="auto"/>
              <w:right w:val="single" w:sz="4" w:space="0" w:color="auto"/>
            </w:tcBorders>
          </w:tcPr>
          <w:p w14:paraId="265632AF" w14:textId="77777777" w:rsidR="002B71C3" w:rsidRPr="00FE2D27" w:rsidRDefault="002B71C3" w:rsidP="008C6762">
            <w:pPr>
              <w:jc w:val="center"/>
              <w:rPr>
                <w:b/>
                <w:lang w:val="kk-KZ"/>
              </w:rPr>
            </w:pPr>
            <w:r>
              <w:rPr>
                <w:b/>
                <w:lang w:val="kk-KZ"/>
              </w:rPr>
              <w:t>10</w:t>
            </w:r>
          </w:p>
        </w:tc>
      </w:tr>
      <w:tr w:rsidR="002B71C3" w:rsidRPr="00FE2D27" w14:paraId="5FCBDACB" w14:textId="77777777" w:rsidTr="008C6762">
        <w:trPr>
          <w:trHeight w:val="435"/>
        </w:trPr>
        <w:tc>
          <w:tcPr>
            <w:tcW w:w="228" w:type="pct"/>
            <w:tcBorders>
              <w:top w:val="single" w:sz="4" w:space="0" w:color="auto"/>
              <w:left w:val="single" w:sz="4" w:space="0" w:color="auto"/>
              <w:bottom w:val="single" w:sz="4" w:space="0" w:color="auto"/>
              <w:right w:val="single" w:sz="4" w:space="0" w:color="auto"/>
            </w:tcBorders>
          </w:tcPr>
          <w:p w14:paraId="4DF4917C"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1</w:t>
            </w:r>
          </w:p>
        </w:tc>
        <w:tc>
          <w:tcPr>
            <w:tcW w:w="1153" w:type="pct"/>
            <w:tcBorders>
              <w:top w:val="single" w:sz="4" w:space="0" w:color="auto"/>
              <w:left w:val="single" w:sz="4" w:space="0" w:color="auto"/>
              <w:bottom w:val="single" w:sz="4" w:space="0" w:color="auto"/>
              <w:right w:val="single" w:sz="4" w:space="0" w:color="auto"/>
            </w:tcBorders>
          </w:tcPr>
          <w:p w14:paraId="3A7E1644" w14:textId="77777777" w:rsidR="002B71C3" w:rsidRPr="00F235A0" w:rsidRDefault="002B71C3" w:rsidP="008C6762">
            <w:pPr>
              <w:jc w:val="both"/>
              <w:rPr>
                <w:bCs/>
                <w:i/>
                <w:lang w:val="kk-KZ"/>
              </w:rPr>
            </w:pPr>
            <w:r w:rsidRPr="00F235A0">
              <w:rPr>
                <w:i/>
                <w:lang w:val="kk-KZ"/>
              </w:rPr>
              <w:t>Аяқ басының экстензорлық патологиялық рефлекстерін зерттеу</w:t>
            </w:r>
            <w:r w:rsidRPr="00F235A0">
              <w:rPr>
                <w:bCs/>
                <w:i/>
                <w:lang w:val="kk-KZ"/>
              </w:rPr>
              <w:t>:</w:t>
            </w:r>
          </w:p>
          <w:p w14:paraId="12290ED7" w14:textId="77777777" w:rsidR="002B71C3" w:rsidRPr="00FE2D27" w:rsidRDefault="002B71C3" w:rsidP="008C6762">
            <w:pPr>
              <w:jc w:val="both"/>
              <w:rPr>
                <w:bCs/>
                <w:lang w:val="kk-KZ"/>
              </w:rPr>
            </w:pPr>
            <w:r w:rsidRPr="00FE2D27">
              <w:rPr>
                <w:bCs/>
                <w:lang w:val="kk-KZ"/>
              </w:rPr>
              <w:t>Бабинский</w:t>
            </w:r>
          </w:p>
        </w:tc>
        <w:tc>
          <w:tcPr>
            <w:tcW w:w="761" w:type="pct"/>
            <w:tcBorders>
              <w:top w:val="single" w:sz="4" w:space="0" w:color="auto"/>
              <w:left w:val="single" w:sz="4" w:space="0" w:color="auto"/>
              <w:bottom w:val="single" w:sz="4" w:space="0" w:color="auto"/>
              <w:right w:val="single" w:sz="4" w:space="0" w:color="auto"/>
            </w:tcBorders>
          </w:tcPr>
          <w:p w14:paraId="4C2B034E"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292A9FD4"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63424F58"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01EAE02E" w14:textId="77777777" w:rsidR="002B71C3" w:rsidRPr="00FE2D27" w:rsidRDefault="002B71C3" w:rsidP="008C6762">
            <w:pPr>
              <w:jc w:val="center"/>
              <w:rPr>
                <w:b/>
                <w:lang w:val="kk-KZ"/>
              </w:rPr>
            </w:pPr>
          </w:p>
        </w:tc>
        <w:tc>
          <w:tcPr>
            <w:tcW w:w="842" w:type="pct"/>
            <w:tcBorders>
              <w:top w:val="single" w:sz="4" w:space="0" w:color="auto"/>
              <w:left w:val="single" w:sz="4" w:space="0" w:color="auto"/>
              <w:bottom w:val="single" w:sz="4" w:space="0" w:color="auto"/>
              <w:right w:val="single" w:sz="4" w:space="0" w:color="auto"/>
            </w:tcBorders>
          </w:tcPr>
          <w:p w14:paraId="2AA6E5D5" w14:textId="77777777" w:rsidR="002B71C3" w:rsidRPr="00FE2D27" w:rsidRDefault="002B71C3" w:rsidP="008C6762">
            <w:pPr>
              <w:jc w:val="center"/>
              <w:rPr>
                <w:b/>
                <w:lang w:val="kk-KZ"/>
              </w:rPr>
            </w:pPr>
          </w:p>
        </w:tc>
      </w:tr>
      <w:tr w:rsidR="002B71C3" w:rsidRPr="007B6F4B" w14:paraId="5583B308" w14:textId="77777777" w:rsidTr="008C6762">
        <w:trPr>
          <w:trHeight w:val="337"/>
        </w:trPr>
        <w:tc>
          <w:tcPr>
            <w:tcW w:w="228" w:type="pct"/>
            <w:tcBorders>
              <w:top w:val="single" w:sz="4" w:space="0" w:color="auto"/>
              <w:left w:val="single" w:sz="4" w:space="0" w:color="auto"/>
              <w:bottom w:val="single" w:sz="4" w:space="0" w:color="auto"/>
              <w:right w:val="single" w:sz="4" w:space="0" w:color="auto"/>
            </w:tcBorders>
          </w:tcPr>
          <w:p w14:paraId="2A959A5A"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2</w:t>
            </w:r>
          </w:p>
        </w:tc>
        <w:tc>
          <w:tcPr>
            <w:tcW w:w="1153" w:type="pct"/>
            <w:tcBorders>
              <w:top w:val="single" w:sz="4" w:space="0" w:color="auto"/>
              <w:left w:val="single" w:sz="4" w:space="0" w:color="auto"/>
              <w:bottom w:val="single" w:sz="4" w:space="0" w:color="auto"/>
              <w:right w:val="single" w:sz="4" w:space="0" w:color="auto"/>
            </w:tcBorders>
          </w:tcPr>
          <w:p w14:paraId="484F4B28" w14:textId="77777777" w:rsidR="002B71C3" w:rsidRPr="00FE2D27" w:rsidRDefault="002B71C3" w:rsidP="008C6762">
            <w:pPr>
              <w:jc w:val="both"/>
              <w:rPr>
                <w:bCs/>
                <w:lang w:val="kk-KZ"/>
              </w:rPr>
            </w:pPr>
            <w:r w:rsidRPr="00FE2D27">
              <w:rPr>
                <w:bCs/>
                <w:lang w:val="kk-KZ"/>
              </w:rPr>
              <w:t>Оппенгейм</w:t>
            </w:r>
          </w:p>
        </w:tc>
        <w:tc>
          <w:tcPr>
            <w:tcW w:w="761" w:type="pct"/>
            <w:tcBorders>
              <w:top w:val="single" w:sz="4" w:space="0" w:color="auto"/>
              <w:left w:val="single" w:sz="4" w:space="0" w:color="auto"/>
              <w:bottom w:val="single" w:sz="4" w:space="0" w:color="auto"/>
              <w:right w:val="single" w:sz="4" w:space="0" w:color="auto"/>
            </w:tcBorders>
          </w:tcPr>
          <w:p w14:paraId="25031CEB"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03791F9E"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58BEA55F"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24DB1776" w14:textId="77777777" w:rsidR="002B71C3" w:rsidRPr="00FE2D27" w:rsidRDefault="002B71C3" w:rsidP="008C6762">
            <w:pPr>
              <w:jc w:val="center"/>
              <w:rPr>
                <w:b/>
                <w:lang w:val="kk-KZ"/>
              </w:rPr>
            </w:pPr>
          </w:p>
        </w:tc>
        <w:tc>
          <w:tcPr>
            <w:tcW w:w="842" w:type="pct"/>
            <w:tcBorders>
              <w:top w:val="single" w:sz="4" w:space="0" w:color="auto"/>
              <w:left w:val="single" w:sz="4" w:space="0" w:color="auto"/>
              <w:bottom w:val="single" w:sz="4" w:space="0" w:color="auto"/>
              <w:right w:val="single" w:sz="4" w:space="0" w:color="auto"/>
            </w:tcBorders>
          </w:tcPr>
          <w:p w14:paraId="041FDD91" w14:textId="77777777" w:rsidR="002B71C3" w:rsidRPr="00FE2D27" w:rsidRDefault="002B71C3" w:rsidP="008C6762">
            <w:pPr>
              <w:jc w:val="center"/>
              <w:rPr>
                <w:b/>
                <w:lang w:val="kk-KZ"/>
              </w:rPr>
            </w:pPr>
          </w:p>
        </w:tc>
      </w:tr>
      <w:tr w:rsidR="002B71C3" w:rsidRPr="007B6F4B" w14:paraId="0BF0A4A5" w14:textId="77777777" w:rsidTr="008C6762">
        <w:trPr>
          <w:trHeight w:val="250"/>
        </w:trPr>
        <w:tc>
          <w:tcPr>
            <w:tcW w:w="228" w:type="pct"/>
            <w:tcBorders>
              <w:top w:val="single" w:sz="4" w:space="0" w:color="auto"/>
              <w:left w:val="single" w:sz="4" w:space="0" w:color="auto"/>
              <w:bottom w:val="single" w:sz="4" w:space="0" w:color="auto"/>
              <w:right w:val="single" w:sz="4" w:space="0" w:color="auto"/>
            </w:tcBorders>
          </w:tcPr>
          <w:p w14:paraId="38780BF4"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3</w:t>
            </w:r>
          </w:p>
        </w:tc>
        <w:tc>
          <w:tcPr>
            <w:tcW w:w="1153" w:type="pct"/>
            <w:tcBorders>
              <w:top w:val="single" w:sz="4" w:space="0" w:color="auto"/>
              <w:left w:val="single" w:sz="4" w:space="0" w:color="auto"/>
              <w:bottom w:val="single" w:sz="4" w:space="0" w:color="auto"/>
              <w:right w:val="single" w:sz="4" w:space="0" w:color="auto"/>
            </w:tcBorders>
          </w:tcPr>
          <w:p w14:paraId="706F6581" w14:textId="77777777" w:rsidR="002B71C3" w:rsidRPr="00FE2D27" w:rsidRDefault="002B71C3" w:rsidP="008C6762">
            <w:pPr>
              <w:jc w:val="both"/>
              <w:rPr>
                <w:lang w:val="kk-KZ"/>
              </w:rPr>
            </w:pPr>
            <w:r w:rsidRPr="00FE2D27">
              <w:rPr>
                <w:bCs/>
                <w:lang w:val="kk-KZ"/>
              </w:rPr>
              <w:t>Гордон</w:t>
            </w:r>
          </w:p>
        </w:tc>
        <w:tc>
          <w:tcPr>
            <w:tcW w:w="761" w:type="pct"/>
            <w:tcBorders>
              <w:top w:val="single" w:sz="4" w:space="0" w:color="auto"/>
              <w:left w:val="single" w:sz="4" w:space="0" w:color="auto"/>
              <w:bottom w:val="single" w:sz="4" w:space="0" w:color="auto"/>
              <w:right w:val="single" w:sz="4" w:space="0" w:color="auto"/>
            </w:tcBorders>
          </w:tcPr>
          <w:p w14:paraId="7C960C35"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235F4152"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1859A834"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42969C52" w14:textId="77777777" w:rsidR="002B71C3" w:rsidRPr="00FE2D27" w:rsidRDefault="002B71C3" w:rsidP="008C6762">
            <w:pPr>
              <w:jc w:val="center"/>
              <w:rPr>
                <w:b/>
                <w:lang w:val="kk-KZ"/>
              </w:rPr>
            </w:pPr>
          </w:p>
        </w:tc>
        <w:tc>
          <w:tcPr>
            <w:tcW w:w="842" w:type="pct"/>
            <w:tcBorders>
              <w:top w:val="single" w:sz="4" w:space="0" w:color="auto"/>
              <w:left w:val="single" w:sz="4" w:space="0" w:color="auto"/>
              <w:bottom w:val="single" w:sz="4" w:space="0" w:color="auto"/>
              <w:right w:val="single" w:sz="4" w:space="0" w:color="auto"/>
            </w:tcBorders>
          </w:tcPr>
          <w:p w14:paraId="26F7CFEE" w14:textId="77777777" w:rsidR="002B71C3" w:rsidRPr="00FE2D27" w:rsidRDefault="002B71C3" w:rsidP="008C6762">
            <w:pPr>
              <w:jc w:val="center"/>
              <w:rPr>
                <w:b/>
                <w:lang w:val="kk-KZ"/>
              </w:rPr>
            </w:pPr>
          </w:p>
        </w:tc>
      </w:tr>
      <w:tr w:rsidR="002B71C3" w:rsidRPr="007B6F4B" w14:paraId="6C21578F"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29E916D9"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4</w:t>
            </w:r>
          </w:p>
        </w:tc>
        <w:tc>
          <w:tcPr>
            <w:tcW w:w="1153" w:type="pct"/>
            <w:tcBorders>
              <w:top w:val="single" w:sz="4" w:space="0" w:color="auto"/>
              <w:left w:val="single" w:sz="4" w:space="0" w:color="auto"/>
              <w:bottom w:val="single" w:sz="4" w:space="0" w:color="auto"/>
              <w:right w:val="single" w:sz="4" w:space="0" w:color="auto"/>
            </w:tcBorders>
          </w:tcPr>
          <w:p w14:paraId="6E1E528E" w14:textId="77777777" w:rsidR="002B71C3" w:rsidRPr="00FE2D27" w:rsidRDefault="002B71C3" w:rsidP="008C6762">
            <w:pPr>
              <w:jc w:val="both"/>
              <w:rPr>
                <w:lang w:val="kk-KZ"/>
              </w:rPr>
            </w:pPr>
            <w:r w:rsidRPr="00FE2D27">
              <w:rPr>
                <w:bCs/>
                <w:lang w:val="kk-KZ"/>
              </w:rPr>
              <w:t>Шеффер</w:t>
            </w:r>
          </w:p>
        </w:tc>
        <w:tc>
          <w:tcPr>
            <w:tcW w:w="761" w:type="pct"/>
            <w:tcBorders>
              <w:top w:val="single" w:sz="4" w:space="0" w:color="auto"/>
              <w:left w:val="single" w:sz="4" w:space="0" w:color="auto"/>
              <w:bottom w:val="single" w:sz="4" w:space="0" w:color="auto"/>
              <w:right w:val="single" w:sz="4" w:space="0" w:color="auto"/>
            </w:tcBorders>
          </w:tcPr>
          <w:p w14:paraId="1C51F59E"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0F4874C2"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69B3FF74"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395C0232" w14:textId="77777777" w:rsidR="002B71C3" w:rsidRPr="00FE2D27" w:rsidRDefault="002B71C3" w:rsidP="008C6762">
            <w:pPr>
              <w:jc w:val="center"/>
              <w:rPr>
                <w:b/>
                <w:lang w:val="kk-KZ"/>
              </w:rPr>
            </w:pPr>
          </w:p>
        </w:tc>
        <w:tc>
          <w:tcPr>
            <w:tcW w:w="842" w:type="pct"/>
            <w:tcBorders>
              <w:top w:val="single" w:sz="4" w:space="0" w:color="auto"/>
              <w:left w:val="single" w:sz="4" w:space="0" w:color="auto"/>
              <w:bottom w:val="single" w:sz="4" w:space="0" w:color="auto"/>
              <w:right w:val="single" w:sz="4" w:space="0" w:color="auto"/>
            </w:tcBorders>
          </w:tcPr>
          <w:p w14:paraId="19CD1813" w14:textId="77777777" w:rsidR="002B71C3" w:rsidRPr="00FE2D27" w:rsidRDefault="002B71C3" w:rsidP="008C6762">
            <w:pPr>
              <w:jc w:val="center"/>
              <w:rPr>
                <w:b/>
                <w:lang w:val="kk-KZ"/>
              </w:rPr>
            </w:pPr>
          </w:p>
        </w:tc>
      </w:tr>
      <w:tr w:rsidR="002B71C3" w:rsidRPr="007B6F4B" w14:paraId="7DE0134A"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5628EDCD"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5</w:t>
            </w:r>
          </w:p>
        </w:tc>
        <w:tc>
          <w:tcPr>
            <w:tcW w:w="1153" w:type="pct"/>
            <w:tcBorders>
              <w:top w:val="single" w:sz="4" w:space="0" w:color="auto"/>
              <w:left w:val="single" w:sz="4" w:space="0" w:color="auto"/>
              <w:bottom w:val="single" w:sz="4" w:space="0" w:color="auto"/>
              <w:right w:val="single" w:sz="4" w:space="0" w:color="auto"/>
            </w:tcBorders>
          </w:tcPr>
          <w:p w14:paraId="7B37BE31" w14:textId="77777777" w:rsidR="002B71C3" w:rsidRPr="00CA29AA" w:rsidRDefault="002B71C3" w:rsidP="008C6762">
            <w:pPr>
              <w:jc w:val="both"/>
              <w:rPr>
                <w:lang w:val="kk-KZ"/>
              </w:rPr>
            </w:pPr>
            <w:proofErr w:type="spellStart"/>
            <w:r w:rsidRPr="00CA29AA">
              <w:rPr>
                <w:rStyle w:val="w"/>
                <w:rFonts w:eastAsia="Calibri"/>
                <w:bCs/>
                <w:shd w:val="clear" w:color="auto" w:fill="FFFFFF"/>
              </w:rPr>
              <w:t>Чаддок</w:t>
            </w:r>
            <w:proofErr w:type="spellEnd"/>
            <w:r w:rsidRPr="00CA29AA">
              <w:rPr>
                <w:rStyle w:val="apple-converted-space"/>
                <w:color w:val="FF0000"/>
                <w:shd w:val="clear" w:color="auto" w:fill="FFFFFF"/>
              </w:rPr>
              <w:t> </w:t>
            </w:r>
          </w:p>
          <w:p w14:paraId="24884D25" w14:textId="77777777" w:rsidR="002B71C3" w:rsidRPr="00FE2D27" w:rsidRDefault="002B71C3" w:rsidP="008C6762">
            <w:pPr>
              <w:jc w:val="both"/>
              <w:rPr>
                <w:bCs/>
                <w:lang w:val="kk-KZ"/>
              </w:rPr>
            </w:pPr>
          </w:p>
        </w:tc>
        <w:tc>
          <w:tcPr>
            <w:tcW w:w="761" w:type="pct"/>
            <w:tcBorders>
              <w:top w:val="single" w:sz="4" w:space="0" w:color="auto"/>
              <w:left w:val="single" w:sz="4" w:space="0" w:color="auto"/>
              <w:bottom w:val="single" w:sz="4" w:space="0" w:color="auto"/>
              <w:right w:val="single" w:sz="4" w:space="0" w:color="auto"/>
            </w:tcBorders>
          </w:tcPr>
          <w:p w14:paraId="1C045B49"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6E2EC700"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13952FC8"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5D56CAF8" w14:textId="77777777" w:rsidR="002B71C3" w:rsidRPr="00FE2D27" w:rsidRDefault="002B71C3" w:rsidP="008C6762">
            <w:pPr>
              <w:jc w:val="center"/>
              <w:rPr>
                <w:b/>
                <w:lang w:val="kk-KZ"/>
              </w:rPr>
            </w:pPr>
          </w:p>
        </w:tc>
        <w:tc>
          <w:tcPr>
            <w:tcW w:w="842" w:type="pct"/>
            <w:tcBorders>
              <w:top w:val="single" w:sz="4" w:space="0" w:color="auto"/>
              <w:left w:val="single" w:sz="4" w:space="0" w:color="auto"/>
              <w:bottom w:val="single" w:sz="4" w:space="0" w:color="auto"/>
              <w:right w:val="single" w:sz="4" w:space="0" w:color="auto"/>
            </w:tcBorders>
          </w:tcPr>
          <w:p w14:paraId="65B57897" w14:textId="77777777" w:rsidR="002B71C3" w:rsidRPr="00FE2D27" w:rsidRDefault="002B71C3" w:rsidP="008C6762">
            <w:pPr>
              <w:jc w:val="center"/>
              <w:rPr>
                <w:b/>
                <w:lang w:val="kk-KZ"/>
              </w:rPr>
            </w:pPr>
          </w:p>
        </w:tc>
      </w:tr>
      <w:tr w:rsidR="002B71C3" w:rsidRPr="0085013E" w14:paraId="712A0975"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1851074E"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6</w:t>
            </w:r>
          </w:p>
        </w:tc>
        <w:tc>
          <w:tcPr>
            <w:tcW w:w="1153" w:type="pct"/>
            <w:tcBorders>
              <w:top w:val="single" w:sz="4" w:space="0" w:color="auto"/>
              <w:left w:val="single" w:sz="4" w:space="0" w:color="auto"/>
              <w:bottom w:val="single" w:sz="4" w:space="0" w:color="auto"/>
              <w:right w:val="single" w:sz="4" w:space="0" w:color="auto"/>
            </w:tcBorders>
          </w:tcPr>
          <w:p w14:paraId="7791F3E7" w14:textId="77777777" w:rsidR="002B71C3" w:rsidRDefault="002B71C3" w:rsidP="008C6762">
            <w:pPr>
              <w:jc w:val="both"/>
              <w:rPr>
                <w:lang w:val="kk-KZ"/>
              </w:rPr>
            </w:pPr>
            <w:r w:rsidRPr="00F235A0">
              <w:rPr>
                <w:i/>
                <w:lang w:val="kk-KZ"/>
              </w:rPr>
              <w:t xml:space="preserve">Аяқ басының </w:t>
            </w:r>
            <w:r w:rsidRPr="00F235A0">
              <w:rPr>
                <w:i/>
                <w:lang w:val="kk-KZ"/>
              </w:rPr>
              <w:lastRenderedPageBreak/>
              <w:t>флексорлық патологиялық рефлекстерін зерттеу:</w:t>
            </w:r>
            <w:r w:rsidRPr="00FE2D27">
              <w:rPr>
                <w:lang w:val="kk-KZ"/>
              </w:rPr>
              <w:t xml:space="preserve"> </w:t>
            </w:r>
          </w:p>
          <w:p w14:paraId="3546EA71" w14:textId="77777777" w:rsidR="002B71C3" w:rsidRPr="00FE2D27" w:rsidRDefault="002B71C3" w:rsidP="008C6762">
            <w:pPr>
              <w:jc w:val="both"/>
              <w:rPr>
                <w:lang w:val="kk-KZ"/>
              </w:rPr>
            </w:pPr>
            <w:r w:rsidRPr="00FE2D27">
              <w:rPr>
                <w:lang w:val="kk-KZ"/>
              </w:rPr>
              <w:t>Рассолимо</w:t>
            </w:r>
          </w:p>
        </w:tc>
        <w:tc>
          <w:tcPr>
            <w:tcW w:w="761" w:type="pct"/>
            <w:tcBorders>
              <w:top w:val="single" w:sz="4" w:space="0" w:color="auto"/>
              <w:left w:val="single" w:sz="4" w:space="0" w:color="auto"/>
              <w:bottom w:val="single" w:sz="4" w:space="0" w:color="auto"/>
              <w:right w:val="single" w:sz="4" w:space="0" w:color="auto"/>
            </w:tcBorders>
          </w:tcPr>
          <w:p w14:paraId="7C9CBEE6"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24547332"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56D3FF88"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1DFEF15B" w14:textId="77777777" w:rsidR="002B71C3" w:rsidRPr="00FE2D27" w:rsidRDefault="002B71C3" w:rsidP="008C6762">
            <w:pPr>
              <w:jc w:val="center"/>
              <w:rPr>
                <w:b/>
                <w:lang w:val="kk-KZ"/>
              </w:rPr>
            </w:pPr>
          </w:p>
        </w:tc>
        <w:tc>
          <w:tcPr>
            <w:tcW w:w="842" w:type="pct"/>
            <w:tcBorders>
              <w:top w:val="single" w:sz="4" w:space="0" w:color="auto"/>
              <w:left w:val="single" w:sz="4" w:space="0" w:color="auto"/>
              <w:bottom w:val="single" w:sz="4" w:space="0" w:color="auto"/>
              <w:right w:val="single" w:sz="4" w:space="0" w:color="auto"/>
            </w:tcBorders>
          </w:tcPr>
          <w:p w14:paraId="587DE794" w14:textId="77777777" w:rsidR="002B71C3" w:rsidRPr="00FE2D27" w:rsidRDefault="002B71C3" w:rsidP="008C6762">
            <w:pPr>
              <w:jc w:val="center"/>
              <w:rPr>
                <w:b/>
                <w:lang w:val="kk-KZ"/>
              </w:rPr>
            </w:pPr>
          </w:p>
        </w:tc>
      </w:tr>
      <w:tr w:rsidR="002B71C3" w:rsidRPr="0085013E" w14:paraId="6BC38BB5"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74B9AE88"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7</w:t>
            </w:r>
          </w:p>
        </w:tc>
        <w:tc>
          <w:tcPr>
            <w:tcW w:w="1153" w:type="pct"/>
            <w:tcBorders>
              <w:top w:val="single" w:sz="4" w:space="0" w:color="auto"/>
              <w:left w:val="single" w:sz="4" w:space="0" w:color="auto"/>
              <w:bottom w:val="single" w:sz="4" w:space="0" w:color="auto"/>
              <w:right w:val="single" w:sz="4" w:space="0" w:color="auto"/>
            </w:tcBorders>
          </w:tcPr>
          <w:p w14:paraId="1269A04E" w14:textId="77777777" w:rsidR="002B71C3" w:rsidRPr="00FE2D27" w:rsidRDefault="002B71C3" w:rsidP="008C6762">
            <w:pPr>
              <w:jc w:val="both"/>
              <w:rPr>
                <w:bCs/>
                <w:lang w:val="kk-KZ"/>
              </w:rPr>
            </w:pPr>
            <w:r>
              <w:rPr>
                <w:lang w:val="kk-KZ"/>
              </w:rPr>
              <w:t>Бехтерев  І</w:t>
            </w:r>
          </w:p>
        </w:tc>
        <w:tc>
          <w:tcPr>
            <w:tcW w:w="761" w:type="pct"/>
            <w:tcBorders>
              <w:top w:val="single" w:sz="4" w:space="0" w:color="auto"/>
              <w:left w:val="single" w:sz="4" w:space="0" w:color="auto"/>
              <w:bottom w:val="single" w:sz="4" w:space="0" w:color="auto"/>
              <w:right w:val="single" w:sz="4" w:space="0" w:color="auto"/>
            </w:tcBorders>
          </w:tcPr>
          <w:p w14:paraId="79377E6A"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60F99D8B"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631DD335"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0A3C7FCF" w14:textId="77777777" w:rsidR="002B71C3" w:rsidRPr="00FE2D27" w:rsidRDefault="002B71C3" w:rsidP="008C6762">
            <w:pPr>
              <w:jc w:val="center"/>
              <w:rPr>
                <w:b/>
                <w:lang w:val="kk-KZ"/>
              </w:rPr>
            </w:pPr>
          </w:p>
        </w:tc>
        <w:tc>
          <w:tcPr>
            <w:tcW w:w="842" w:type="pct"/>
            <w:tcBorders>
              <w:top w:val="single" w:sz="4" w:space="0" w:color="auto"/>
              <w:left w:val="single" w:sz="4" w:space="0" w:color="auto"/>
              <w:bottom w:val="single" w:sz="4" w:space="0" w:color="auto"/>
              <w:right w:val="single" w:sz="4" w:space="0" w:color="auto"/>
            </w:tcBorders>
          </w:tcPr>
          <w:p w14:paraId="4DFFDCB9" w14:textId="77777777" w:rsidR="002B71C3" w:rsidRPr="00FE2D27" w:rsidRDefault="002B71C3" w:rsidP="008C6762">
            <w:pPr>
              <w:jc w:val="center"/>
              <w:rPr>
                <w:b/>
                <w:lang w:val="kk-KZ"/>
              </w:rPr>
            </w:pPr>
          </w:p>
        </w:tc>
      </w:tr>
      <w:tr w:rsidR="002B71C3" w:rsidRPr="0085013E" w14:paraId="56C43EF5"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47D38B2D"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8</w:t>
            </w:r>
          </w:p>
        </w:tc>
        <w:tc>
          <w:tcPr>
            <w:tcW w:w="1153" w:type="pct"/>
            <w:tcBorders>
              <w:top w:val="single" w:sz="4" w:space="0" w:color="auto"/>
              <w:left w:val="single" w:sz="4" w:space="0" w:color="auto"/>
              <w:bottom w:val="single" w:sz="4" w:space="0" w:color="auto"/>
              <w:right w:val="single" w:sz="4" w:space="0" w:color="auto"/>
            </w:tcBorders>
          </w:tcPr>
          <w:p w14:paraId="198F10E5" w14:textId="77777777" w:rsidR="002B71C3" w:rsidRPr="00FE2D27" w:rsidRDefault="002B71C3" w:rsidP="008C6762">
            <w:pPr>
              <w:jc w:val="both"/>
              <w:rPr>
                <w:lang w:val="kk-KZ"/>
              </w:rPr>
            </w:pPr>
            <w:r>
              <w:rPr>
                <w:lang w:val="kk-KZ"/>
              </w:rPr>
              <w:t>Бехтерев ІІ</w:t>
            </w:r>
          </w:p>
        </w:tc>
        <w:tc>
          <w:tcPr>
            <w:tcW w:w="761" w:type="pct"/>
            <w:tcBorders>
              <w:top w:val="single" w:sz="4" w:space="0" w:color="auto"/>
              <w:left w:val="single" w:sz="4" w:space="0" w:color="auto"/>
              <w:bottom w:val="single" w:sz="4" w:space="0" w:color="auto"/>
              <w:right w:val="single" w:sz="4" w:space="0" w:color="auto"/>
            </w:tcBorders>
          </w:tcPr>
          <w:p w14:paraId="2087E8FA"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190172C0"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679BDE81"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61B3E1E3" w14:textId="77777777" w:rsidR="002B71C3" w:rsidRPr="00FE2D27" w:rsidRDefault="002B71C3" w:rsidP="008C6762">
            <w:pPr>
              <w:jc w:val="center"/>
              <w:rPr>
                <w:b/>
                <w:lang w:val="kk-KZ"/>
              </w:rPr>
            </w:pPr>
          </w:p>
        </w:tc>
        <w:tc>
          <w:tcPr>
            <w:tcW w:w="842" w:type="pct"/>
            <w:tcBorders>
              <w:top w:val="single" w:sz="4" w:space="0" w:color="auto"/>
              <w:left w:val="single" w:sz="4" w:space="0" w:color="auto"/>
              <w:bottom w:val="single" w:sz="4" w:space="0" w:color="auto"/>
              <w:right w:val="single" w:sz="4" w:space="0" w:color="auto"/>
            </w:tcBorders>
          </w:tcPr>
          <w:p w14:paraId="4CEDB84D" w14:textId="77777777" w:rsidR="002B71C3" w:rsidRPr="00FE2D27" w:rsidRDefault="002B71C3" w:rsidP="008C6762">
            <w:pPr>
              <w:jc w:val="center"/>
              <w:rPr>
                <w:b/>
                <w:lang w:val="kk-KZ"/>
              </w:rPr>
            </w:pPr>
          </w:p>
        </w:tc>
      </w:tr>
      <w:tr w:rsidR="002B71C3" w:rsidRPr="007B6F4B" w14:paraId="0FC5E5F4"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41B026CE"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9</w:t>
            </w:r>
          </w:p>
        </w:tc>
        <w:tc>
          <w:tcPr>
            <w:tcW w:w="1153" w:type="pct"/>
            <w:tcBorders>
              <w:top w:val="single" w:sz="4" w:space="0" w:color="auto"/>
              <w:left w:val="single" w:sz="4" w:space="0" w:color="auto"/>
              <w:bottom w:val="single" w:sz="4" w:space="0" w:color="auto"/>
              <w:right w:val="single" w:sz="4" w:space="0" w:color="auto"/>
            </w:tcBorders>
          </w:tcPr>
          <w:p w14:paraId="1DCD7299" w14:textId="77777777" w:rsidR="002B71C3" w:rsidRPr="00FE2D27" w:rsidRDefault="002B71C3" w:rsidP="008C6762">
            <w:pPr>
              <w:jc w:val="both"/>
              <w:rPr>
                <w:lang w:val="kk-KZ"/>
              </w:rPr>
            </w:pPr>
            <w:r>
              <w:rPr>
                <w:lang w:val="kk-KZ"/>
              </w:rPr>
              <w:t>Жуковский</w:t>
            </w:r>
          </w:p>
        </w:tc>
        <w:tc>
          <w:tcPr>
            <w:tcW w:w="761" w:type="pct"/>
            <w:tcBorders>
              <w:top w:val="single" w:sz="4" w:space="0" w:color="auto"/>
              <w:left w:val="single" w:sz="4" w:space="0" w:color="auto"/>
              <w:bottom w:val="single" w:sz="4" w:space="0" w:color="auto"/>
              <w:right w:val="single" w:sz="4" w:space="0" w:color="auto"/>
            </w:tcBorders>
          </w:tcPr>
          <w:p w14:paraId="6DB20F2D"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62FD2902"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251B0EB7"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1A1045EB" w14:textId="77777777" w:rsidR="002B71C3" w:rsidRPr="00FE2D27" w:rsidRDefault="002B71C3" w:rsidP="008C6762">
            <w:pPr>
              <w:jc w:val="center"/>
              <w:rPr>
                <w:b/>
                <w:lang w:val="kk-KZ"/>
              </w:rPr>
            </w:pPr>
          </w:p>
        </w:tc>
        <w:tc>
          <w:tcPr>
            <w:tcW w:w="842" w:type="pct"/>
            <w:tcBorders>
              <w:top w:val="single" w:sz="4" w:space="0" w:color="auto"/>
              <w:left w:val="single" w:sz="4" w:space="0" w:color="auto"/>
              <w:bottom w:val="single" w:sz="4" w:space="0" w:color="auto"/>
              <w:right w:val="single" w:sz="4" w:space="0" w:color="auto"/>
            </w:tcBorders>
          </w:tcPr>
          <w:p w14:paraId="7D570E20" w14:textId="77777777" w:rsidR="002B71C3" w:rsidRPr="00FE2D27" w:rsidRDefault="002B71C3" w:rsidP="008C6762">
            <w:pPr>
              <w:jc w:val="center"/>
              <w:rPr>
                <w:b/>
                <w:lang w:val="kk-KZ"/>
              </w:rPr>
            </w:pPr>
          </w:p>
        </w:tc>
      </w:tr>
      <w:tr w:rsidR="002B71C3" w:rsidRPr="00012DED" w14:paraId="50D1637A"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36136CBA"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10</w:t>
            </w:r>
          </w:p>
        </w:tc>
        <w:tc>
          <w:tcPr>
            <w:tcW w:w="1153" w:type="pct"/>
            <w:tcBorders>
              <w:top w:val="single" w:sz="4" w:space="0" w:color="auto"/>
              <w:left w:val="single" w:sz="4" w:space="0" w:color="auto"/>
              <w:bottom w:val="single" w:sz="4" w:space="0" w:color="auto"/>
              <w:right w:val="single" w:sz="4" w:space="0" w:color="auto"/>
            </w:tcBorders>
          </w:tcPr>
          <w:p w14:paraId="223EE00F" w14:textId="77777777" w:rsidR="002B71C3" w:rsidRPr="00FE2D27" w:rsidRDefault="002B71C3" w:rsidP="008C6762">
            <w:pPr>
              <w:jc w:val="both"/>
              <w:rPr>
                <w:lang w:val="kk-KZ"/>
              </w:rPr>
            </w:pPr>
            <w:r>
              <w:rPr>
                <w:lang w:val="kk-KZ"/>
              </w:rPr>
              <w:t>Ф</w:t>
            </w:r>
            <w:r w:rsidRPr="00FE2D27">
              <w:rPr>
                <w:lang w:val="kk-KZ"/>
              </w:rPr>
              <w:t>лексорлы</w:t>
            </w:r>
            <w:r>
              <w:rPr>
                <w:lang w:val="kk-KZ"/>
              </w:rPr>
              <w:t>қ</w:t>
            </w:r>
            <w:r w:rsidRPr="00FE2D27">
              <w:rPr>
                <w:lang w:val="kk-KZ"/>
              </w:rPr>
              <w:t xml:space="preserve">  </w:t>
            </w:r>
            <w:r>
              <w:rPr>
                <w:lang w:val="kk-KZ"/>
              </w:rPr>
              <w:t>тангенсиальды табан</w:t>
            </w:r>
            <w:r w:rsidRPr="00FE2D27">
              <w:rPr>
                <w:lang w:val="kk-KZ"/>
              </w:rPr>
              <w:t xml:space="preserve"> </w:t>
            </w:r>
            <w:r>
              <w:rPr>
                <w:lang w:val="kk-KZ"/>
              </w:rPr>
              <w:t>рефлекс</w:t>
            </w:r>
            <w:r w:rsidRPr="00FE2D27">
              <w:rPr>
                <w:lang w:val="kk-KZ"/>
              </w:rPr>
              <w:t>ін зертт</w:t>
            </w:r>
            <w:r>
              <w:rPr>
                <w:lang w:val="kk-KZ"/>
              </w:rPr>
              <w:t>еу</w:t>
            </w:r>
          </w:p>
        </w:tc>
        <w:tc>
          <w:tcPr>
            <w:tcW w:w="761" w:type="pct"/>
            <w:tcBorders>
              <w:top w:val="single" w:sz="4" w:space="0" w:color="auto"/>
              <w:left w:val="single" w:sz="4" w:space="0" w:color="auto"/>
              <w:bottom w:val="single" w:sz="4" w:space="0" w:color="auto"/>
              <w:right w:val="single" w:sz="4" w:space="0" w:color="auto"/>
            </w:tcBorders>
          </w:tcPr>
          <w:p w14:paraId="612653AC"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1664DE7B"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36B7C4DD"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43082442" w14:textId="77777777" w:rsidR="002B71C3" w:rsidRPr="00FE2D27" w:rsidRDefault="002B71C3" w:rsidP="008C6762">
            <w:pPr>
              <w:jc w:val="center"/>
              <w:rPr>
                <w:b/>
                <w:lang w:val="kk-KZ"/>
              </w:rPr>
            </w:pPr>
          </w:p>
        </w:tc>
        <w:tc>
          <w:tcPr>
            <w:tcW w:w="842" w:type="pct"/>
            <w:tcBorders>
              <w:top w:val="single" w:sz="4" w:space="0" w:color="auto"/>
              <w:left w:val="single" w:sz="4" w:space="0" w:color="auto"/>
              <w:bottom w:val="single" w:sz="4" w:space="0" w:color="auto"/>
              <w:right w:val="single" w:sz="4" w:space="0" w:color="auto"/>
            </w:tcBorders>
          </w:tcPr>
          <w:p w14:paraId="2A63C6E1" w14:textId="77777777" w:rsidR="002B71C3" w:rsidRPr="00FE2D27" w:rsidRDefault="002B71C3" w:rsidP="008C6762">
            <w:pPr>
              <w:jc w:val="center"/>
              <w:rPr>
                <w:b/>
                <w:lang w:val="kk-KZ"/>
              </w:rPr>
            </w:pPr>
          </w:p>
        </w:tc>
      </w:tr>
      <w:bookmarkEnd w:id="0"/>
    </w:tbl>
    <w:p w14:paraId="0BE232F0" w14:textId="0214102B" w:rsidR="002B71C3" w:rsidRDefault="002B71C3" w:rsidP="002B71C3">
      <w:pPr>
        <w:jc w:val="center"/>
        <w:rPr>
          <w:b/>
          <w:lang w:val="kk-KZ"/>
        </w:rPr>
      </w:pPr>
    </w:p>
    <w:p w14:paraId="56BCFC24" w14:textId="77777777" w:rsidR="0058093C" w:rsidRDefault="0058093C" w:rsidP="002B71C3">
      <w:pPr>
        <w:jc w:val="center"/>
        <w:rPr>
          <w:b/>
          <w:lang w:val="kk-KZ"/>
        </w:rPr>
      </w:pPr>
    </w:p>
    <w:p w14:paraId="4C96873A" w14:textId="77777777" w:rsidR="002B71C3" w:rsidRDefault="002B71C3" w:rsidP="002B71C3">
      <w:pPr>
        <w:jc w:val="center"/>
        <w:rPr>
          <w:b/>
          <w:lang w:val="kk-KZ"/>
        </w:rPr>
      </w:pPr>
      <w:r w:rsidRPr="0015598B">
        <w:rPr>
          <w:b/>
          <w:lang w:val="kk-KZ"/>
        </w:rPr>
        <w:t>Беткей  және шеткі</w:t>
      </w:r>
      <w:r>
        <w:rPr>
          <w:b/>
          <w:lang w:val="kk-KZ"/>
        </w:rPr>
        <w:t xml:space="preserve">лік нервтердің тартылып-керілу </w:t>
      </w:r>
    </w:p>
    <w:p w14:paraId="45CE9EFA" w14:textId="77777777" w:rsidR="002B71C3" w:rsidRDefault="002B71C3" w:rsidP="002B71C3">
      <w:pPr>
        <w:jc w:val="center"/>
        <w:rPr>
          <w:b/>
          <w:lang w:val="kk-KZ"/>
        </w:rPr>
      </w:pPr>
      <w:r>
        <w:rPr>
          <w:b/>
          <w:lang w:val="kk-KZ"/>
        </w:rPr>
        <w:t xml:space="preserve">белгілерін </w:t>
      </w:r>
      <w:r w:rsidRPr="0015598B">
        <w:rPr>
          <w:b/>
          <w:lang w:val="kk-KZ"/>
        </w:rPr>
        <w:t>тексеру</w:t>
      </w:r>
      <w:r>
        <w:rPr>
          <w:b/>
          <w:lang w:val="kk-KZ"/>
        </w:rPr>
        <w:t xml:space="preserve"> </w:t>
      </w:r>
      <w:r w:rsidRPr="0015598B">
        <w:rPr>
          <w:b/>
          <w:lang w:val="kk-KZ"/>
        </w:rPr>
        <w:t>зерттеу</w:t>
      </w:r>
    </w:p>
    <w:p w14:paraId="22B5ADAC" w14:textId="77777777" w:rsidR="002B71C3" w:rsidRDefault="002B71C3" w:rsidP="002B71C3">
      <w:pPr>
        <w:jc w:val="center"/>
        <w:rPr>
          <w:b/>
          <w:lang w:val="kk-KZ"/>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2307"/>
        <w:gridCol w:w="1457"/>
        <w:gridCol w:w="1043"/>
        <w:gridCol w:w="1532"/>
        <w:gridCol w:w="1826"/>
        <w:gridCol w:w="1585"/>
      </w:tblGrid>
      <w:tr w:rsidR="002B71C3" w:rsidRPr="00FE2D27" w14:paraId="140E1C5E" w14:textId="77777777" w:rsidTr="002B71C3">
        <w:trPr>
          <w:trHeight w:val="330"/>
        </w:trPr>
        <w:tc>
          <w:tcPr>
            <w:tcW w:w="228" w:type="pct"/>
            <w:vMerge w:val="restart"/>
            <w:tcBorders>
              <w:top w:val="single" w:sz="4" w:space="0" w:color="auto"/>
              <w:left w:val="single" w:sz="4" w:space="0" w:color="auto"/>
              <w:bottom w:val="single" w:sz="4" w:space="0" w:color="auto"/>
              <w:right w:val="single" w:sz="4" w:space="0" w:color="auto"/>
            </w:tcBorders>
          </w:tcPr>
          <w:p w14:paraId="2ED45296" w14:textId="77777777" w:rsidR="002B71C3" w:rsidRPr="00FE2D27" w:rsidRDefault="002B71C3" w:rsidP="008C6762">
            <w:pPr>
              <w:rPr>
                <w:lang w:val="kk-KZ"/>
              </w:rPr>
            </w:pPr>
            <w:r w:rsidRPr="00FE2D27">
              <w:rPr>
                <w:lang w:val="kk-KZ"/>
              </w:rPr>
              <w:t>№</w:t>
            </w:r>
          </w:p>
        </w:tc>
        <w:tc>
          <w:tcPr>
            <w:tcW w:w="1153" w:type="pct"/>
            <w:vMerge w:val="restart"/>
            <w:tcBorders>
              <w:top w:val="single" w:sz="4" w:space="0" w:color="auto"/>
              <w:left w:val="single" w:sz="4" w:space="0" w:color="auto"/>
              <w:bottom w:val="single" w:sz="4" w:space="0" w:color="auto"/>
              <w:right w:val="single" w:sz="4" w:space="0" w:color="auto"/>
            </w:tcBorders>
          </w:tcPr>
          <w:p w14:paraId="227119B0" w14:textId="77777777" w:rsidR="002B71C3" w:rsidRPr="00FE2D27" w:rsidRDefault="002B71C3" w:rsidP="008C6762">
            <w:pPr>
              <w:jc w:val="center"/>
              <w:rPr>
                <w:lang w:val="kk-KZ"/>
              </w:rPr>
            </w:pPr>
            <w:r w:rsidRPr="00FE2D27">
              <w:rPr>
                <w:b/>
                <w:lang w:val="kk-KZ"/>
              </w:rPr>
              <w:t>Бағалау критерийлері</w:t>
            </w:r>
          </w:p>
        </w:tc>
        <w:tc>
          <w:tcPr>
            <w:tcW w:w="1915" w:type="pct"/>
            <w:gridSpan w:val="3"/>
            <w:tcBorders>
              <w:top w:val="single" w:sz="4" w:space="0" w:color="auto"/>
              <w:left w:val="single" w:sz="4" w:space="0" w:color="auto"/>
              <w:bottom w:val="single" w:sz="4" w:space="0" w:color="auto"/>
              <w:right w:val="single" w:sz="4" w:space="0" w:color="auto"/>
            </w:tcBorders>
          </w:tcPr>
          <w:p w14:paraId="67F33C91" w14:textId="77777777" w:rsidR="002B71C3" w:rsidRPr="00FE2D27" w:rsidRDefault="002B71C3" w:rsidP="008C6762">
            <w:pPr>
              <w:jc w:val="center"/>
              <w:rPr>
                <w:b/>
                <w:lang w:val="kk-KZ"/>
              </w:rPr>
            </w:pPr>
            <w:r w:rsidRPr="00FE2D27">
              <w:rPr>
                <w:b/>
                <w:lang w:val="kk-KZ"/>
              </w:rPr>
              <w:t>Бағалау критерийі</w:t>
            </w:r>
          </w:p>
        </w:tc>
        <w:tc>
          <w:tcPr>
            <w:tcW w:w="911" w:type="pct"/>
            <w:tcBorders>
              <w:top w:val="single" w:sz="4" w:space="0" w:color="auto"/>
              <w:left w:val="single" w:sz="4" w:space="0" w:color="auto"/>
              <w:bottom w:val="single" w:sz="4" w:space="0" w:color="auto"/>
              <w:right w:val="single" w:sz="4" w:space="0" w:color="auto"/>
            </w:tcBorders>
          </w:tcPr>
          <w:p w14:paraId="79677963" w14:textId="77777777" w:rsidR="002B71C3" w:rsidRPr="00FE2D27" w:rsidRDefault="002B71C3" w:rsidP="008C6762">
            <w:pPr>
              <w:jc w:val="center"/>
              <w:rPr>
                <w:b/>
                <w:lang w:val="kk-KZ"/>
              </w:rPr>
            </w:pPr>
          </w:p>
        </w:tc>
        <w:tc>
          <w:tcPr>
            <w:tcW w:w="793" w:type="pct"/>
            <w:tcBorders>
              <w:top w:val="single" w:sz="4" w:space="0" w:color="auto"/>
              <w:left w:val="single" w:sz="4" w:space="0" w:color="auto"/>
              <w:bottom w:val="single" w:sz="4" w:space="0" w:color="auto"/>
              <w:right w:val="single" w:sz="4" w:space="0" w:color="auto"/>
            </w:tcBorders>
          </w:tcPr>
          <w:p w14:paraId="11A8CEB1" w14:textId="77777777" w:rsidR="002B71C3" w:rsidRPr="00FE2D27" w:rsidRDefault="002B71C3" w:rsidP="008C6762">
            <w:pPr>
              <w:jc w:val="center"/>
              <w:rPr>
                <w:b/>
                <w:lang w:val="kk-KZ"/>
              </w:rPr>
            </w:pPr>
          </w:p>
        </w:tc>
      </w:tr>
      <w:tr w:rsidR="002B71C3" w:rsidRPr="00012DED" w14:paraId="496260C2" w14:textId="77777777" w:rsidTr="002B71C3">
        <w:trPr>
          <w:trHeight w:val="210"/>
        </w:trPr>
        <w:tc>
          <w:tcPr>
            <w:tcW w:w="228" w:type="pct"/>
            <w:vMerge/>
            <w:tcBorders>
              <w:top w:val="single" w:sz="4" w:space="0" w:color="auto"/>
              <w:left w:val="single" w:sz="4" w:space="0" w:color="auto"/>
              <w:bottom w:val="single" w:sz="4" w:space="0" w:color="auto"/>
              <w:right w:val="single" w:sz="4" w:space="0" w:color="auto"/>
            </w:tcBorders>
            <w:vAlign w:val="center"/>
          </w:tcPr>
          <w:p w14:paraId="7C63013C" w14:textId="77777777" w:rsidR="002B71C3" w:rsidRPr="00FE2D27" w:rsidRDefault="002B71C3" w:rsidP="008C6762">
            <w:pPr>
              <w:rPr>
                <w:lang w:val="kk-KZ"/>
              </w:rPr>
            </w:pPr>
          </w:p>
        </w:tc>
        <w:tc>
          <w:tcPr>
            <w:tcW w:w="1153" w:type="pct"/>
            <w:vMerge/>
            <w:tcBorders>
              <w:top w:val="single" w:sz="4" w:space="0" w:color="auto"/>
              <w:left w:val="single" w:sz="4" w:space="0" w:color="auto"/>
              <w:bottom w:val="single" w:sz="4" w:space="0" w:color="auto"/>
              <w:right w:val="single" w:sz="4" w:space="0" w:color="auto"/>
            </w:tcBorders>
            <w:vAlign w:val="center"/>
          </w:tcPr>
          <w:p w14:paraId="7D3358BF" w14:textId="77777777" w:rsidR="002B71C3" w:rsidRPr="00FE2D27" w:rsidRDefault="002B71C3" w:rsidP="008C6762">
            <w:pPr>
              <w:rPr>
                <w:lang w:val="kk-KZ"/>
              </w:rPr>
            </w:pPr>
          </w:p>
        </w:tc>
        <w:tc>
          <w:tcPr>
            <w:tcW w:w="621" w:type="pct"/>
            <w:tcBorders>
              <w:top w:val="single" w:sz="4" w:space="0" w:color="auto"/>
              <w:left w:val="single" w:sz="4" w:space="0" w:color="auto"/>
              <w:bottom w:val="single" w:sz="4" w:space="0" w:color="auto"/>
              <w:right w:val="single" w:sz="4" w:space="0" w:color="auto"/>
            </w:tcBorders>
          </w:tcPr>
          <w:p w14:paraId="35E0A4A1" w14:textId="77777777" w:rsidR="002B71C3" w:rsidRPr="007B6F4B" w:rsidRDefault="002B71C3" w:rsidP="008C6762">
            <w:pPr>
              <w:jc w:val="center"/>
              <w:rPr>
                <w:b/>
                <w:lang w:val="kk-KZ"/>
              </w:rPr>
            </w:pPr>
            <w:proofErr w:type="spellStart"/>
            <w:r w:rsidRPr="007B6F4B">
              <w:t>Мануаль</w:t>
            </w:r>
            <w:proofErr w:type="spellEnd"/>
            <w:r w:rsidRPr="007B6F4B">
              <w:rPr>
                <w:lang w:val="kk-KZ"/>
              </w:rPr>
              <w:t>ді дағдыларды игермеген</w:t>
            </w:r>
          </w:p>
        </w:tc>
        <w:tc>
          <w:tcPr>
            <w:tcW w:w="527" w:type="pct"/>
            <w:tcBorders>
              <w:top w:val="single" w:sz="4" w:space="0" w:color="auto"/>
              <w:left w:val="single" w:sz="4" w:space="0" w:color="auto"/>
              <w:bottom w:val="single" w:sz="4" w:space="0" w:color="auto"/>
              <w:right w:val="single" w:sz="4" w:space="0" w:color="auto"/>
            </w:tcBorders>
          </w:tcPr>
          <w:p w14:paraId="0618771A" w14:textId="77777777" w:rsidR="002B71C3" w:rsidRPr="007B6F4B" w:rsidRDefault="002B71C3" w:rsidP="008C6762">
            <w:pPr>
              <w:jc w:val="center"/>
              <w:rPr>
                <w:b/>
                <w:lang w:val="kk-KZ"/>
              </w:rPr>
            </w:pPr>
            <w:r w:rsidRPr="007B6F4B">
              <w:rPr>
                <w:lang w:val="kk-KZ"/>
              </w:rPr>
              <w:t xml:space="preserve">Ретсіз, толық емес, тиімсіз </w:t>
            </w:r>
          </w:p>
        </w:tc>
        <w:tc>
          <w:tcPr>
            <w:tcW w:w="767" w:type="pct"/>
            <w:tcBorders>
              <w:top w:val="single" w:sz="4" w:space="0" w:color="auto"/>
              <w:left w:val="single" w:sz="4" w:space="0" w:color="auto"/>
              <w:bottom w:val="single" w:sz="4" w:space="0" w:color="auto"/>
              <w:right w:val="single" w:sz="4" w:space="0" w:color="auto"/>
            </w:tcBorders>
          </w:tcPr>
          <w:p w14:paraId="739DE647" w14:textId="77777777" w:rsidR="002B71C3" w:rsidRPr="007B6F4B" w:rsidRDefault="002B71C3" w:rsidP="008C6762">
            <w:pPr>
              <w:jc w:val="center"/>
              <w:rPr>
                <w:b/>
                <w:lang w:val="kk-KZ"/>
              </w:rPr>
            </w:pPr>
            <w:r w:rsidRPr="007B6F4B">
              <w:rPr>
                <w:lang w:val="kk-KZ"/>
              </w:rPr>
              <w:t>Техникалық қателерімен толық емес жүргізілді</w:t>
            </w:r>
          </w:p>
        </w:tc>
        <w:tc>
          <w:tcPr>
            <w:tcW w:w="911" w:type="pct"/>
            <w:tcBorders>
              <w:top w:val="single" w:sz="4" w:space="0" w:color="auto"/>
              <w:left w:val="single" w:sz="4" w:space="0" w:color="auto"/>
              <w:bottom w:val="single" w:sz="4" w:space="0" w:color="auto"/>
              <w:right w:val="single" w:sz="4" w:space="0" w:color="auto"/>
            </w:tcBorders>
          </w:tcPr>
          <w:p w14:paraId="0B9816BA" w14:textId="77777777" w:rsidR="002B71C3" w:rsidRPr="007B6F4B" w:rsidRDefault="002B71C3" w:rsidP="008C6762">
            <w:pPr>
              <w:jc w:val="center"/>
              <w:rPr>
                <w:b/>
                <w:lang w:val="kk-KZ"/>
              </w:rPr>
            </w:pPr>
            <w:r w:rsidRPr="007B6F4B">
              <w:rPr>
                <w:lang w:val="kk-KZ"/>
              </w:rPr>
              <w:t>Жүйелі түрде жасалынды, аздаған техникалық қателер болды</w:t>
            </w:r>
          </w:p>
        </w:tc>
        <w:tc>
          <w:tcPr>
            <w:tcW w:w="793" w:type="pct"/>
            <w:tcBorders>
              <w:top w:val="single" w:sz="4" w:space="0" w:color="auto"/>
              <w:left w:val="single" w:sz="4" w:space="0" w:color="auto"/>
              <w:bottom w:val="single" w:sz="4" w:space="0" w:color="auto"/>
              <w:right w:val="single" w:sz="4" w:space="0" w:color="auto"/>
            </w:tcBorders>
          </w:tcPr>
          <w:p w14:paraId="64AC8475" w14:textId="77777777" w:rsidR="002B71C3" w:rsidRPr="007B6F4B" w:rsidRDefault="002B71C3" w:rsidP="008C6762">
            <w:pPr>
              <w:jc w:val="center"/>
              <w:rPr>
                <w:b/>
                <w:lang w:val="kk-KZ"/>
              </w:rPr>
            </w:pPr>
            <w:r w:rsidRPr="007B6F4B">
              <w:rPr>
                <w:lang w:val="kk-KZ"/>
              </w:rPr>
              <w:t>Жүйелі түрде жасалды, техникасы дұрыс және тиімді</w:t>
            </w:r>
          </w:p>
        </w:tc>
      </w:tr>
      <w:tr w:rsidR="002B71C3" w:rsidRPr="00FE2D27" w14:paraId="74C617AA" w14:textId="77777777" w:rsidTr="002B71C3">
        <w:trPr>
          <w:trHeight w:val="210"/>
        </w:trPr>
        <w:tc>
          <w:tcPr>
            <w:tcW w:w="228" w:type="pct"/>
            <w:vMerge/>
            <w:tcBorders>
              <w:top w:val="single" w:sz="4" w:space="0" w:color="auto"/>
              <w:left w:val="single" w:sz="4" w:space="0" w:color="auto"/>
              <w:bottom w:val="single" w:sz="4" w:space="0" w:color="auto"/>
              <w:right w:val="single" w:sz="4" w:space="0" w:color="auto"/>
            </w:tcBorders>
            <w:vAlign w:val="center"/>
          </w:tcPr>
          <w:p w14:paraId="5E26CDAA" w14:textId="77777777" w:rsidR="002B71C3" w:rsidRPr="00FE2D27" w:rsidRDefault="002B71C3" w:rsidP="008C6762">
            <w:pPr>
              <w:rPr>
                <w:lang w:val="kk-KZ"/>
              </w:rPr>
            </w:pPr>
          </w:p>
        </w:tc>
        <w:tc>
          <w:tcPr>
            <w:tcW w:w="1153" w:type="pct"/>
            <w:vMerge/>
            <w:tcBorders>
              <w:top w:val="single" w:sz="4" w:space="0" w:color="auto"/>
              <w:left w:val="single" w:sz="4" w:space="0" w:color="auto"/>
              <w:bottom w:val="single" w:sz="4" w:space="0" w:color="auto"/>
              <w:right w:val="single" w:sz="4" w:space="0" w:color="auto"/>
            </w:tcBorders>
            <w:vAlign w:val="center"/>
          </w:tcPr>
          <w:p w14:paraId="11ACCEC6" w14:textId="77777777" w:rsidR="002B71C3" w:rsidRPr="00FE2D27" w:rsidRDefault="002B71C3" w:rsidP="008C6762">
            <w:pPr>
              <w:rPr>
                <w:lang w:val="kk-KZ"/>
              </w:rPr>
            </w:pPr>
          </w:p>
        </w:tc>
        <w:tc>
          <w:tcPr>
            <w:tcW w:w="621" w:type="pct"/>
            <w:tcBorders>
              <w:top w:val="single" w:sz="4" w:space="0" w:color="auto"/>
              <w:left w:val="single" w:sz="4" w:space="0" w:color="auto"/>
              <w:bottom w:val="single" w:sz="4" w:space="0" w:color="auto"/>
              <w:right w:val="single" w:sz="4" w:space="0" w:color="auto"/>
            </w:tcBorders>
          </w:tcPr>
          <w:p w14:paraId="2D853781" w14:textId="77777777" w:rsidR="002B71C3" w:rsidRPr="00FE2D27" w:rsidRDefault="002B71C3" w:rsidP="008C6762">
            <w:pPr>
              <w:jc w:val="center"/>
              <w:rPr>
                <w:b/>
                <w:lang w:val="kk-KZ"/>
              </w:rPr>
            </w:pPr>
            <w:r>
              <w:rPr>
                <w:b/>
                <w:lang w:val="kk-KZ"/>
              </w:rPr>
              <w:t>2</w:t>
            </w:r>
          </w:p>
        </w:tc>
        <w:tc>
          <w:tcPr>
            <w:tcW w:w="527" w:type="pct"/>
            <w:tcBorders>
              <w:top w:val="single" w:sz="4" w:space="0" w:color="auto"/>
              <w:left w:val="single" w:sz="4" w:space="0" w:color="auto"/>
              <w:bottom w:val="single" w:sz="4" w:space="0" w:color="auto"/>
              <w:right w:val="single" w:sz="4" w:space="0" w:color="auto"/>
            </w:tcBorders>
          </w:tcPr>
          <w:p w14:paraId="6AAF24D4" w14:textId="77777777" w:rsidR="002B71C3" w:rsidRPr="00FE2D27" w:rsidRDefault="002B71C3" w:rsidP="008C6762">
            <w:pPr>
              <w:jc w:val="center"/>
              <w:rPr>
                <w:b/>
                <w:lang w:val="kk-KZ"/>
              </w:rPr>
            </w:pPr>
            <w:r>
              <w:rPr>
                <w:b/>
                <w:lang w:val="kk-KZ"/>
              </w:rPr>
              <w:t>4</w:t>
            </w:r>
          </w:p>
        </w:tc>
        <w:tc>
          <w:tcPr>
            <w:tcW w:w="767" w:type="pct"/>
            <w:tcBorders>
              <w:top w:val="single" w:sz="4" w:space="0" w:color="auto"/>
              <w:left w:val="single" w:sz="4" w:space="0" w:color="auto"/>
              <w:bottom w:val="single" w:sz="4" w:space="0" w:color="auto"/>
              <w:right w:val="single" w:sz="4" w:space="0" w:color="auto"/>
            </w:tcBorders>
          </w:tcPr>
          <w:p w14:paraId="5C24D878" w14:textId="77777777" w:rsidR="002B71C3" w:rsidRPr="00FE2D27" w:rsidRDefault="002B71C3" w:rsidP="008C6762">
            <w:pPr>
              <w:jc w:val="center"/>
              <w:rPr>
                <w:b/>
                <w:lang w:val="kk-KZ"/>
              </w:rPr>
            </w:pPr>
            <w:r>
              <w:rPr>
                <w:b/>
                <w:lang w:val="kk-KZ"/>
              </w:rPr>
              <w:t>6</w:t>
            </w:r>
          </w:p>
        </w:tc>
        <w:tc>
          <w:tcPr>
            <w:tcW w:w="911" w:type="pct"/>
            <w:tcBorders>
              <w:top w:val="single" w:sz="4" w:space="0" w:color="auto"/>
              <w:left w:val="single" w:sz="4" w:space="0" w:color="auto"/>
              <w:bottom w:val="single" w:sz="4" w:space="0" w:color="auto"/>
              <w:right w:val="single" w:sz="4" w:space="0" w:color="auto"/>
            </w:tcBorders>
          </w:tcPr>
          <w:p w14:paraId="0C914C50" w14:textId="77777777" w:rsidR="002B71C3" w:rsidRPr="00FE2D27" w:rsidRDefault="002B71C3" w:rsidP="008C6762">
            <w:pPr>
              <w:jc w:val="center"/>
              <w:rPr>
                <w:b/>
                <w:lang w:val="kk-KZ"/>
              </w:rPr>
            </w:pPr>
            <w:r>
              <w:rPr>
                <w:b/>
                <w:lang w:val="kk-KZ"/>
              </w:rPr>
              <w:t>8</w:t>
            </w:r>
          </w:p>
        </w:tc>
        <w:tc>
          <w:tcPr>
            <w:tcW w:w="793" w:type="pct"/>
            <w:tcBorders>
              <w:top w:val="single" w:sz="4" w:space="0" w:color="auto"/>
              <w:left w:val="single" w:sz="4" w:space="0" w:color="auto"/>
              <w:bottom w:val="single" w:sz="4" w:space="0" w:color="auto"/>
              <w:right w:val="single" w:sz="4" w:space="0" w:color="auto"/>
            </w:tcBorders>
          </w:tcPr>
          <w:p w14:paraId="3D294EF0" w14:textId="77777777" w:rsidR="002B71C3" w:rsidRPr="00FE2D27" w:rsidRDefault="002B71C3" w:rsidP="008C6762">
            <w:pPr>
              <w:jc w:val="center"/>
              <w:rPr>
                <w:b/>
                <w:lang w:val="kk-KZ"/>
              </w:rPr>
            </w:pPr>
            <w:r>
              <w:rPr>
                <w:b/>
                <w:lang w:val="kk-KZ"/>
              </w:rPr>
              <w:t>10</w:t>
            </w:r>
          </w:p>
        </w:tc>
      </w:tr>
      <w:tr w:rsidR="002B71C3" w:rsidRPr="00FE2D27" w14:paraId="3B1D3655" w14:textId="77777777" w:rsidTr="002B71C3">
        <w:trPr>
          <w:trHeight w:val="435"/>
        </w:trPr>
        <w:tc>
          <w:tcPr>
            <w:tcW w:w="228" w:type="pct"/>
            <w:tcBorders>
              <w:top w:val="single" w:sz="4" w:space="0" w:color="auto"/>
              <w:left w:val="single" w:sz="4" w:space="0" w:color="auto"/>
              <w:bottom w:val="single" w:sz="4" w:space="0" w:color="auto"/>
              <w:right w:val="single" w:sz="4" w:space="0" w:color="auto"/>
            </w:tcBorders>
          </w:tcPr>
          <w:p w14:paraId="6E86C3B9"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1</w:t>
            </w:r>
          </w:p>
        </w:tc>
        <w:tc>
          <w:tcPr>
            <w:tcW w:w="1153" w:type="pct"/>
            <w:tcBorders>
              <w:top w:val="single" w:sz="4" w:space="0" w:color="auto"/>
              <w:left w:val="single" w:sz="4" w:space="0" w:color="auto"/>
              <w:bottom w:val="single" w:sz="4" w:space="0" w:color="auto"/>
              <w:right w:val="single" w:sz="4" w:space="0" w:color="auto"/>
            </w:tcBorders>
          </w:tcPr>
          <w:p w14:paraId="430F90DC" w14:textId="77777777" w:rsidR="002B71C3" w:rsidRPr="00FE2D27" w:rsidRDefault="002B71C3" w:rsidP="008C6762">
            <w:pPr>
              <w:jc w:val="both"/>
              <w:rPr>
                <w:bCs/>
                <w:lang w:val="kk-KZ"/>
              </w:rPr>
            </w:pPr>
            <w:r w:rsidRPr="00FE2D27">
              <w:rPr>
                <w:lang w:val="kk-KZ"/>
              </w:rPr>
              <w:t>Ауырту сезімін зерттеу</w:t>
            </w:r>
          </w:p>
        </w:tc>
        <w:tc>
          <w:tcPr>
            <w:tcW w:w="621" w:type="pct"/>
            <w:tcBorders>
              <w:top w:val="single" w:sz="4" w:space="0" w:color="auto"/>
              <w:left w:val="single" w:sz="4" w:space="0" w:color="auto"/>
              <w:bottom w:val="single" w:sz="4" w:space="0" w:color="auto"/>
              <w:right w:val="single" w:sz="4" w:space="0" w:color="auto"/>
            </w:tcBorders>
          </w:tcPr>
          <w:p w14:paraId="47351D1D" w14:textId="77777777" w:rsidR="002B71C3" w:rsidRPr="00FE2D27" w:rsidRDefault="002B71C3" w:rsidP="008C6762">
            <w:pPr>
              <w:jc w:val="center"/>
              <w:rPr>
                <w:b/>
                <w:lang w:val="kk-KZ"/>
              </w:rPr>
            </w:pPr>
          </w:p>
        </w:tc>
        <w:tc>
          <w:tcPr>
            <w:tcW w:w="527" w:type="pct"/>
            <w:tcBorders>
              <w:top w:val="single" w:sz="4" w:space="0" w:color="auto"/>
              <w:left w:val="single" w:sz="4" w:space="0" w:color="auto"/>
              <w:bottom w:val="single" w:sz="4" w:space="0" w:color="auto"/>
              <w:right w:val="single" w:sz="4" w:space="0" w:color="auto"/>
            </w:tcBorders>
          </w:tcPr>
          <w:p w14:paraId="5BAACF87"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42E860C2" w14:textId="77777777" w:rsidR="002B71C3" w:rsidRPr="00FE2D27" w:rsidRDefault="002B71C3" w:rsidP="008C6762">
            <w:pPr>
              <w:jc w:val="center"/>
              <w:rPr>
                <w:b/>
                <w:lang w:val="kk-KZ"/>
              </w:rPr>
            </w:pPr>
          </w:p>
        </w:tc>
        <w:tc>
          <w:tcPr>
            <w:tcW w:w="911" w:type="pct"/>
            <w:tcBorders>
              <w:top w:val="single" w:sz="4" w:space="0" w:color="auto"/>
              <w:left w:val="single" w:sz="4" w:space="0" w:color="auto"/>
              <w:bottom w:val="single" w:sz="4" w:space="0" w:color="auto"/>
              <w:right w:val="single" w:sz="4" w:space="0" w:color="auto"/>
            </w:tcBorders>
          </w:tcPr>
          <w:p w14:paraId="67D4CFD6" w14:textId="77777777" w:rsidR="002B71C3" w:rsidRPr="00FE2D27" w:rsidRDefault="002B71C3" w:rsidP="008C6762">
            <w:pPr>
              <w:jc w:val="center"/>
              <w:rPr>
                <w:b/>
                <w:lang w:val="kk-KZ"/>
              </w:rPr>
            </w:pPr>
          </w:p>
        </w:tc>
        <w:tc>
          <w:tcPr>
            <w:tcW w:w="793" w:type="pct"/>
            <w:tcBorders>
              <w:top w:val="single" w:sz="4" w:space="0" w:color="auto"/>
              <w:left w:val="single" w:sz="4" w:space="0" w:color="auto"/>
              <w:bottom w:val="single" w:sz="4" w:space="0" w:color="auto"/>
              <w:right w:val="single" w:sz="4" w:space="0" w:color="auto"/>
            </w:tcBorders>
          </w:tcPr>
          <w:p w14:paraId="6A362B04" w14:textId="77777777" w:rsidR="002B71C3" w:rsidRPr="00FE2D27" w:rsidRDefault="002B71C3" w:rsidP="008C6762">
            <w:pPr>
              <w:jc w:val="center"/>
              <w:rPr>
                <w:b/>
                <w:lang w:val="kk-KZ"/>
              </w:rPr>
            </w:pPr>
          </w:p>
        </w:tc>
      </w:tr>
      <w:tr w:rsidR="002B71C3" w:rsidRPr="007B6F4B" w14:paraId="5C1BFE6E" w14:textId="77777777" w:rsidTr="002B71C3">
        <w:trPr>
          <w:trHeight w:val="337"/>
        </w:trPr>
        <w:tc>
          <w:tcPr>
            <w:tcW w:w="228" w:type="pct"/>
            <w:tcBorders>
              <w:top w:val="single" w:sz="4" w:space="0" w:color="auto"/>
              <w:left w:val="single" w:sz="4" w:space="0" w:color="auto"/>
              <w:bottom w:val="single" w:sz="4" w:space="0" w:color="auto"/>
              <w:right w:val="single" w:sz="4" w:space="0" w:color="auto"/>
            </w:tcBorders>
          </w:tcPr>
          <w:p w14:paraId="6ABA3AB6"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2</w:t>
            </w:r>
          </w:p>
        </w:tc>
        <w:tc>
          <w:tcPr>
            <w:tcW w:w="1153" w:type="pct"/>
            <w:tcBorders>
              <w:top w:val="single" w:sz="4" w:space="0" w:color="auto"/>
              <w:left w:val="single" w:sz="4" w:space="0" w:color="auto"/>
              <w:bottom w:val="single" w:sz="4" w:space="0" w:color="auto"/>
              <w:right w:val="single" w:sz="4" w:space="0" w:color="auto"/>
            </w:tcBorders>
          </w:tcPr>
          <w:p w14:paraId="056B3E2C" w14:textId="77777777" w:rsidR="002B71C3" w:rsidRPr="00FE2D27" w:rsidRDefault="002B71C3" w:rsidP="008C6762">
            <w:pPr>
              <w:jc w:val="both"/>
              <w:rPr>
                <w:bCs/>
                <w:lang w:val="kk-KZ"/>
              </w:rPr>
            </w:pPr>
            <w:r w:rsidRPr="00FE2D27">
              <w:rPr>
                <w:lang w:val="kk-KZ"/>
              </w:rPr>
              <w:t>Температура сезімін зерттеу</w:t>
            </w:r>
          </w:p>
        </w:tc>
        <w:tc>
          <w:tcPr>
            <w:tcW w:w="621" w:type="pct"/>
            <w:tcBorders>
              <w:top w:val="single" w:sz="4" w:space="0" w:color="auto"/>
              <w:left w:val="single" w:sz="4" w:space="0" w:color="auto"/>
              <w:bottom w:val="single" w:sz="4" w:space="0" w:color="auto"/>
              <w:right w:val="single" w:sz="4" w:space="0" w:color="auto"/>
            </w:tcBorders>
          </w:tcPr>
          <w:p w14:paraId="7E3CE098" w14:textId="77777777" w:rsidR="002B71C3" w:rsidRPr="00FE2D27" w:rsidRDefault="002B71C3" w:rsidP="008C6762">
            <w:pPr>
              <w:jc w:val="center"/>
              <w:rPr>
                <w:b/>
                <w:lang w:val="kk-KZ"/>
              </w:rPr>
            </w:pPr>
          </w:p>
        </w:tc>
        <w:tc>
          <w:tcPr>
            <w:tcW w:w="527" w:type="pct"/>
            <w:tcBorders>
              <w:top w:val="single" w:sz="4" w:space="0" w:color="auto"/>
              <w:left w:val="single" w:sz="4" w:space="0" w:color="auto"/>
              <w:bottom w:val="single" w:sz="4" w:space="0" w:color="auto"/>
              <w:right w:val="single" w:sz="4" w:space="0" w:color="auto"/>
            </w:tcBorders>
          </w:tcPr>
          <w:p w14:paraId="0081136B"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72D2AE6F" w14:textId="77777777" w:rsidR="002B71C3" w:rsidRPr="00FE2D27" w:rsidRDefault="002B71C3" w:rsidP="008C6762">
            <w:pPr>
              <w:jc w:val="center"/>
              <w:rPr>
                <w:b/>
                <w:lang w:val="kk-KZ"/>
              </w:rPr>
            </w:pPr>
          </w:p>
        </w:tc>
        <w:tc>
          <w:tcPr>
            <w:tcW w:w="911" w:type="pct"/>
            <w:tcBorders>
              <w:top w:val="single" w:sz="4" w:space="0" w:color="auto"/>
              <w:left w:val="single" w:sz="4" w:space="0" w:color="auto"/>
              <w:bottom w:val="single" w:sz="4" w:space="0" w:color="auto"/>
              <w:right w:val="single" w:sz="4" w:space="0" w:color="auto"/>
            </w:tcBorders>
          </w:tcPr>
          <w:p w14:paraId="177ACBDE" w14:textId="77777777" w:rsidR="002B71C3" w:rsidRPr="00FE2D27" w:rsidRDefault="002B71C3" w:rsidP="008C6762">
            <w:pPr>
              <w:jc w:val="center"/>
              <w:rPr>
                <w:b/>
                <w:lang w:val="kk-KZ"/>
              </w:rPr>
            </w:pPr>
          </w:p>
        </w:tc>
        <w:tc>
          <w:tcPr>
            <w:tcW w:w="793" w:type="pct"/>
            <w:tcBorders>
              <w:top w:val="single" w:sz="4" w:space="0" w:color="auto"/>
              <w:left w:val="single" w:sz="4" w:space="0" w:color="auto"/>
              <w:bottom w:val="single" w:sz="4" w:space="0" w:color="auto"/>
              <w:right w:val="single" w:sz="4" w:space="0" w:color="auto"/>
            </w:tcBorders>
          </w:tcPr>
          <w:p w14:paraId="5CEBC61C" w14:textId="77777777" w:rsidR="002B71C3" w:rsidRPr="00FE2D27" w:rsidRDefault="002B71C3" w:rsidP="008C6762">
            <w:pPr>
              <w:jc w:val="center"/>
              <w:rPr>
                <w:b/>
                <w:lang w:val="kk-KZ"/>
              </w:rPr>
            </w:pPr>
          </w:p>
        </w:tc>
      </w:tr>
      <w:tr w:rsidR="002B71C3" w:rsidRPr="007B6F4B" w14:paraId="62A21EC9" w14:textId="77777777" w:rsidTr="002B71C3">
        <w:trPr>
          <w:trHeight w:val="250"/>
        </w:trPr>
        <w:tc>
          <w:tcPr>
            <w:tcW w:w="228" w:type="pct"/>
            <w:tcBorders>
              <w:top w:val="single" w:sz="4" w:space="0" w:color="auto"/>
              <w:left w:val="single" w:sz="4" w:space="0" w:color="auto"/>
              <w:bottom w:val="single" w:sz="4" w:space="0" w:color="auto"/>
              <w:right w:val="single" w:sz="4" w:space="0" w:color="auto"/>
            </w:tcBorders>
          </w:tcPr>
          <w:p w14:paraId="38FCAF22"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3</w:t>
            </w:r>
          </w:p>
        </w:tc>
        <w:tc>
          <w:tcPr>
            <w:tcW w:w="1153" w:type="pct"/>
            <w:tcBorders>
              <w:top w:val="single" w:sz="4" w:space="0" w:color="auto"/>
              <w:left w:val="single" w:sz="4" w:space="0" w:color="auto"/>
              <w:bottom w:val="single" w:sz="4" w:space="0" w:color="auto"/>
              <w:right w:val="single" w:sz="4" w:space="0" w:color="auto"/>
            </w:tcBorders>
          </w:tcPr>
          <w:p w14:paraId="50D777C7" w14:textId="77777777" w:rsidR="002B71C3" w:rsidRPr="00FE2D27" w:rsidRDefault="002B71C3" w:rsidP="008C6762">
            <w:pPr>
              <w:jc w:val="both"/>
              <w:rPr>
                <w:lang w:val="kk-KZ"/>
              </w:rPr>
            </w:pPr>
            <w:r w:rsidRPr="00FE2D27">
              <w:rPr>
                <w:lang w:val="kk-KZ"/>
              </w:rPr>
              <w:t>Тактильді сезімін зерттеу</w:t>
            </w:r>
          </w:p>
        </w:tc>
        <w:tc>
          <w:tcPr>
            <w:tcW w:w="621" w:type="pct"/>
            <w:tcBorders>
              <w:top w:val="single" w:sz="4" w:space="0" w:color="auto"/>
              <w:left w:val="single" w:sz="4" w:space="0" w:color="auto"/>
              <w:bottom w:val="single" w:sz="4" w:space="0" w:color="auto"/>
              <w:right w:val="single" w:sz="4" w:space="0" w:color="auto"/>
            </w:tcBorders>
          </w:tcPr>
          <w:p w14:paraId="751AF19E" w14:textId="77777777" w:rsidR="002B71C3" w:rsidRPr="00FE2D27" w:rsidRDefault="002B71C3" w:rsidP="008C6762">
            <w:pPr>
              <w:jc w:val="center"/>
              <w:rPr>
                <w:b/>
                <w:lang w:val="kk-KZ"/>
              </w:rPr>
            </w:pPr>
          </w:p>
        </w:tc>
        <w:tc>
          <w:tcPr>
            <w:tcW w:w="527" w:type="pct"/>
            <w:tcBorders>
              <w:top w:val="single" w:sz="4" w:space="0" w:color="auto"/>
              <w:left w:val="single" w:sz="4" w:space="0" w:color="auto"/>
              <w:bottom w:val="single" w:sz="4" w:space="0" w:color="auto"/>
              <w:right w:val="single" w:sz="4" w:space="0" w:color="auto"/>
            </w:tcBorders>
          </w:tcPr>
          <w:p w14:paraId="25B442EB"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0F78096A" w14:textId="77777777" w:rsidR="002B71C3" w:rsidRPr="00FE2D27" w:rsidRDefault="002B71C3" w:rsidP="008C6762">
            <w:pPr>
              <w:jc w:val="center"/>
              <w:rPr>
                <w:b/>
                <w:lang w:val="kk-KZ"/>
              </w:rPr>
            </w:pPr>
          </w:p>
        </w:tc>
        <w:tc>
          <w:tcPr>
            <w:tcW w:w="911" w:type="pct"/>
            <w:tcBorders>
              <w:top w:val="single" w:sz="4" w:space="0" w:color="auto"/>
              <w:left w:val="single" w:sz="4" w:space="0" w:color="auto"/>
              <w:bottom w:val="single" w:sz="4" w:space="0" w:color="auto"/>
              <w:right w:val="single" w:sz="4" w:space="0" w:color="auto"/>
            </w:tcBorders>
          </w:tcPr>
          <w:p w14:paraId="0B0DEB65" w14:textId="77777777" w:rsidR="002B71C3" w:rsidRPr="00FE2D27" w:rsidRDefault="002B71C3" w:rsidP="008C6762">
            <w:pPr>
              <w:jc w:val="center"/>
              <w:rPr>
                <w:b/>
                <w:lang w:val="kk-KZ"/>
              </w:rPr>
            </w:pPr>
          </w:p>
        </w:tc>
        <w:tc>
          <w:tcPr>
            <w:tcW w:w="793" w:type="pct"/>
            <w:tcBorders>
              <w:top w:val="single" w:sz="4" w:space="0" w:color="auto"/>
              <w:left w:val="single" w:sz="4" w:space="0" w:color="auto"/>
              <w:bottom w:val="single" w:sz="4" w:space="0" w:color="auto"/>
              <w:right w:val="single" w:sz="4" w:space="0" w:color="auto"/>
            </w:tcBorders>
          </w:tcPr>
          <w:p w14:paraId="300C4AE6" w14:textId="77777777" w:rsidR="002B71C3" w:rsidRPr="00FE2D27" w:rsidRDefault="002B71C3" w:rsidP="008C6762">
            <w:pPr>
              <w:jc w:val="center"/>
              <w:rPr>
                <w:b/>
                <w:lang w:val="kk-KZ"/>
              </w:rPr>
            </w:pPr>
          </w:p>
        </w:tc>
      </w:tr>
      <w:tr w:rsidR="002B71C3" w:rsidRPr="007B6F4B" w14:paraId="23F37AAF" w14:textId="77777777" w:rsidTr="002B71C3">
        <w:trPr>
          <w:trHeight w:val="338"/>
        </w:trPr>
        <w:tc>
          <w:tcPr>
            <w:tcW w:w="228" w:type="pct"/>
            <w:tcBorders>
              <w:top w:val="single" w:sz="4" w:space="0" w:color="auto"/>
              <w:left w:val="single" w:sz="4" w:space="0" w:color="auto"/>
              <w:bottom w:val="single" w:sz="4" w:space="0" w:color="auto"/>
              <w:right w:val="single" w:sz="4" w:space="0" w:color="auto"/>
            </w:tcBorders>
          </w:tcPr>
          <w:p w14:paraId="0083FEEF"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4</w:t>
            </w:r>
          </w:p>
        </w:tc>
        <w:tc>
          <w:tcPr>
            <w:tcW w:w="1153" w:type="pct"/>
            <w:tcBorders>
              <w:top w:val="single" w:sz="4" w:space="0" w:color="auto"/>
              <w:left w:val="single" w:sz="4" w:space="0" w:color="auto"/>
              <w:bottom w:val="single" w:sz="4" w:space="0" w:color="auto"/>
              <w:right w:val="single" w:sz="4" w:space="0" w:color="auto"/>
            </w:tcBorders>
          </w:tcPr>
          <w:p w14:paraId="62D7B83E" w14:textId="77777777" w:rsidR="002B71C3" w:rsidRPr="00734E32" w:rsidRDefault="002B71C3" w:rsidP="008C6762">
            <w:pPr>
              <w:rPr>
                <w:i/>
                <w:lang w:val="kk-KZ"/>
              </w:rPr>
            </w:pPr>
            <w:r w:rsidRPr="00734E32">
              <w:rPr>
                <w:i/>
                <w:lang w:val="kk-KZ"/>
              </w:rPr>
              <w:t>Шеткілік нервтердің тартылып-керілу  белгілерін  тексер</w:t>
            </w:r>
            <w:r>
              <w:rPr>
                <w:i/>
                <w:lang w:val="kk-KZ"/>
              </w:rPr>
              <w:t>ді:</w:t>
            </w:r>
            <w:r w:rsidRPr="00734E32">
              <w:rPr>
                <w:i/>
                <w:lang w:val="kk-KZ"/>
              </w:rPr>
              <w:t xml:space="preserve"> </w:t>
            </w:r>
          </w:p>
          <w:p w14:paraId="08C3FCD1" w14:textId="77777777" w:rsidR="002B71C3" w:rsidRPr="00FE2D27" w:rsidRDefault="002B71C3" w:rsidP="008C6762">
            <w:pPr>
              <w:jc w:val="both"/>
              <w:rPr>
                <w:lang w:val="kk-KZ"/>
              </w:rPr>
            </w:pPr>
            <w:r>
              <w:rPr>
                <w:lang w:val="kk-KZ"/>
              </w:rPr>
              <w:t>Нери симптомы</w:t>
            </w:r>
          </w:p>
        </w:tc>
        <w:tc>
          <w:tcPr>
            <w:tcW w:w="621" w:type="pct"/>
            <w:tcBorders>
              <w:top w:val="single" w:sz="4" w:space="0" w:color="auto"/>
              <w:left w:val="single" w:sz="4" w:space="0" w:color="auto"/>
              <w:bottom w:val="single" w:sz="4" w:space="0" w:color="auto"/>
              <w:right w:val="single" w:sz="4" w:space="0" w:color="auto"/>
            </w:tcBorders>
          </w:tcPr>
          <w:p w14:paraId="61C69825" w14:textId="77777777" w:rsidR="002B71C3" w:rsidRPr="00FE2D27" w:rsidRDefault="002B71C3" w:rsidP="008C6762">
            <w:pPr>
              <w:jc w:val="center"/>
              <w:rPr>
                <w:b/>
                <w:lang w:val="kk-KZ"/>
              </w:rPr>
            </w:pPr>
          </w:p>
        </w:tc>
        <w:tc>
          <w:tcPr>
            <w:tcW w:w="527" w:type="pct"/>
            <w:tcBorders>
              <w:top w:val="single" w:sz="4" w:space="0" w:color="auto"/>
              <w:left w:val="single" w:sz="4" w:space="0" w:color="auto"/>
              <w:bottom w:val="single" w:sz="4" w:space="0" w:color="auto"/>
              <w:right w:val="single" w:sz="4" w:space="0" w:color="auto"/>
            </w:tcBorders>
          </w:tcPr>
          <w:p w14:paraId="1AC7A274"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77AFFBE7" w14:textId="77777777" w:rsidR="002B71C3" w:rsidRPr="00FE2D27" w:rsidRDefault="002B71C3" w:rsidP="008C6762">
            <w:pPr>
              <w:jc w:val="center"/>
              <w:rPr>
                <w:b/>
                <w:lang w:val="kk-KZ"/>
              </w:rPr>
            </w:pPr>
          </w:p>
        </w:tc>
        <w:tc>
          <w:tcPr>
            <w:tcW w:w="911" w:type="pct"/>
            <w:tcBorders>
              <w:top w:val="single" w:sz="4" w:space="0" w:color="auto"/>
              <w:left w:val="single" w:sz="4" w:space="0" w:color="auto"/>
              <w:bottom w:val="single" w:sz="4" w:space="0" w:color="auto"/>
              <w:right w:val="single" w:sz="4" w:space="0" w:color="auto"/>
            </w:tcBorders>
          </w:tcPr>
          <w:p w14:paraId="355FBCDD" w14:textId="77777777" w:rsidR="002B71C3" w:rsidRPr="00FE2D27" w:rsidRDefault="002B71C3" w:rsidP="008C6762">
            <w:pPr>
              <w:jc w:val="center"/>
              <w:rPr>
                <w:b/>
                <w:lang w:val="kk-KZ"/>
              </w:rPr>
            </w:pPr>
          </w:p>
        </w:tc>
        <w:tc>
          <w:tcPr>
            <w:tcW w:w="793" w:type="pct"/>
            <w:tcBorders>
              <w:top w:val="single" w:sz="4" w:space="0" w:color="auto"/>
              <w:left w:val="single" w:sz="4" w:space="0" w:color="auto"/>
              <w:bottom w:val="single" w:sz="4" w:space="0" w:color="auto"/>
              <w:right w:val="single" w:sz="4" w:space="0" w:color="auto"/>
            </w:tcBorders>
          </w:tcPr>
          <w:p w14:paraId="34DD2C26" w14:textId="77777777" w:rsidR="002B71C3" w:rsidRPr="00FE2D27" w:rsidRDefault="002B71C3" w:rsidP="008C6762">
            <w:pPr>
              <w:jc w:val="center"/>
              <w:rPr>
                <w:b/>
                <w:lang w:val="kk-KZ"/>
              </w:rPr>
            </w:pPr>
          </w:p>
        </w:tc>
      </w:tr>
      <w:tr w:rsidR="002B71C3" w:rsidRPr="007B6F4B" w14:paraId="313C002C" w14:textId="77777777" w:rsidTr="002B71C3">
        <w:trPr>
          <w:trHeight w:val="338"/>
        </w:trPr>
        <w:tc>
          <w:tcPr>
            <w:tcW w:w="228" w:type="pct"/>
            <w:tcBorders>
              <w:top w:val="single" w:sz="4" w:space="0" w:color="auto"/>
              <w:left w:val="single" w:sz="4" w:space="0" w:color="auto"/>
              <w:bottom w:val="single" w:sz="4" w:space="0" w:color="auto"/>
              <w:right w:val="single" w:sz="4" w:space="0" w:color="auto"/>
            </w:tcBorders>
          </w:tcPr>
          <w:p w14:paraId="4EB64CFC"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5</w:t>
            </w:r>
          </w:p>
        </w:tc>
        <w:tc>
          <w:tcPr>
            <w:tcW w:w="1153" w:type="pct"/>
            <w:tcBorders>
              <w:top w:val="single" w:sz="4" w:space="0" w:color="auto"/>
              <w:left w:val="single" w:sz="4" w:space="0" w:color="auto"/>
              <w:bottom w:val="single" w:sz="4" w:space="0" w:color="auto"/>
              <w:right w:val="single" w:sz="4" w:space="0" w:color="auto"/>
            </w:tcBorders>
          </w:tcPr>
          <w:p w14:paraId="42B44F57" w14:textId="77777777" w:rsidR="002B71C3" w:rsidRPr="00FE2D27" w:rsidRDefault="002B71C3" w:rsidP="008C6762">
            <w:pPr>
              <w:jc w:val="both"/>
              <w:rPr>
                <w:bCs/>
                <w:lang w:val="kk-KZ"/>
              </w:rPr>
            </w:pPr>
            <w:r>
              <w:rPr>
                <w:lang w:val="kk-KZ"/>
              </w:rPr>
              <w:t>Дежерин симптомы</w:t>
            </w:r>
          </w:p>
        </w:tc>
        <w:tc>
          <w:tcPr>
            <w:tcW w:w="621" w:type="pct"/>
            <w:tcBorders>
              <w:top w:val="single" w:sz="4" w:space="0" w:color="auto"/>
              <w:left w:val="single" w:sz="4" w:space="0" w:color="auto"/>
              <w:bottom w:val="single" w:sz="4" w:space="0" w:color="auto"/>
              <w:right w:val="single" w:sz="4" w:space="0" w:color="auto"/>
            </w:tcBorders>
          </w:tcPr>
          <w:p w14:paraId="1A5496BF" w14:textId="77777777" w:rsidR="002B71C3" w:rsidRPr="00FE2D27" w:rsidRDefault="002B71C3" w:rsidP="008C6762">
            <w:pPr>
              <w:jc w:val="center"/>
              <w:rPr>
                <w:b/>
                <w:lang w:val="kk-KZ"/>
              </w:rPr>
            </w:pPr>
          </w:p>
        </w:tc>
        <w:tc>
          <w:tcPr>
            <w:tcW w:w="527" w:type="pct"/>
            <w:tcBorders>
              <w:top w:val="single" w:sz="4" w:space="0" w:color="auto"/>
              <w:left w:val="single" w:sz="4" w:space="0" w:color="auto"/>
              <w:bottom w:val="single" w:sz="4" w:space="0" w:color="auto"/>
              <w:right w:val="single" w:sz="4" w:space="0" w:color="auto"/>
            </w:tcBorders>
          </w:tcPr>
          <w:p w14:paraId="3A27E492"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27787DF2" w14:textId="77777777" w:rsidR="002B71C3" w:rsidRPr="00FE2D27" w:rsidRDefault="002B71C3" w:rsidP="008C6762">
            <w:pPr>
              <w:jc w:val="center"/>
              <w:rPr>
                <w:b/>
                <w:lang w:val="kk-KZ"/>
              </w:rPr>
            </w:pPr>
          </w:p>
        </w:tc>
        <w:tc>
          <w:tcPr>
            <w:tcW w:w="911" w:type="pct"/>
            <w:tcBorders>
              <w:top w:val="single" w:sz="4" w:space="0" w:color="auto"/>
              <w:left w:val="single" w:sz="4" w:space="0" w:color="auto"/>
              <w:bottom w:val="single" w:sz="4" w:space="0" w:color="auto"/>
              <w:right w:val="single" w:sz="4" w:space="0" w:color="auto"/>
            </w:tcBorders>
          </w:tcPr>
          <w:p w14:paraId="54847CA3" w14:textId="77777777" w:rsidR="002B71C3" w:rsidRPr="00FE2D27" w:rsidRDefault="002B71C3" w:rsidP="008C6762">
            <w:pPr>
              <w:jc w:val="center"/>
              <w:rPr>
                <w:b/>
                <w:lang w:val="kk-KZ"/>
              </w:rPr>
            </w:pPr>
          </w:p>
        </w:tc>
        <w:tc>
          <w:tcPr>
            <w:tcW w:w="793" w:type="pct"/>
            <w:tcBorders>
              <w:top w:val="single" w:sz="4" w:space="0" w:color="auto"/>
              <w:left w:val="single" w:sz="4" w:space="0" w:color="auto"/>
              <w:bottom w:val="single" w:sz="4" w:space="0" w:color="auto"/>
              <w:right w:val="single" w:sz="4" w:space="0" w:color="auto"/>
            </w:tcBorders>
          </w:tcPr>
          <w:p w14:paraId="79AE5D3E" w14:textId="77777777" w:rsidR="002B71C3" w:rsidRPr="00FE2D27" w:rsidRDefault="002B71C3" w:rsidP="008C6762">
            <w:pPr>
              <w:jc w:val="center"/>
              <w:rPr>
                <w:b/>
                <w:lang w:val="kk-KZ"/>
              </w:rPr>
            </w:pPr>
          </w:p>
        </w:tc>
      </w:tr>
      <w:tr w:rsidR="002B71C3" w:rsidRPr="0085013E" w14:paraId="3690ECC2" w14:textId="77777777" w:rsidTr="002B71C3">
        <w:trPr>
          <w:trHeight w:val="338"/>
        </w:trPr>
        <w:tc>
          <w:tcPr>
            <w:tcW w:w="228" w:type="pct"/>
            <w:tcBorders>
              <w:top w:val="single" w:sz="4" w:space="0" w:color="auto"/>
              <w:left w:val="single" w:sz="4" w:space="0" w:color="auto"/>
              <w:bottom w:val="single" w:sz="4" w:space="0" w:color="auto"/>
              <w:right w:val="single" w:sz="4" w:space="0" w:color="auto"/>
            </w:tcBorders>
          </w:tcPr>
          <w:p w14:paraId="65DF5A25"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6</w:t>
            </w:r>
          </w:p>
        </w:tc>
        <w:tc>
          <w:tcPr>
            <w:tcW w:w="1153" w:type="pct"/>
            <w:tcBorders>
              <w:top w:val="single" w:sz="4" w:space="0" w:color="auto"/>
              <w:left w:val="single" w:sz="4" w:space="0" w:color="auto"/>
              <w:bottom w:val="single" w:sz="4" w:space="0" w:color="auto"/>
              <w:right w:val="single" w:sz="4" w:space="0" w:color="auto"/>
            </w:tcBorders>
          </w:tcPr>
          <w:p w14:paraId="44922631" w14:textId="77777777" w:rsidR="002B71C3" w:rsidRPr="00FE2D27" w:rsidRDefault="002B71C3" w:rsidP="008C6762">
            <w:pPr>
              <w:jc w:val="both"/>
              <w:rPr>
                <w:lang w:val="kk-KZ"/>
              </w:rPr>
            </w:pPr>
            <w:r>
              <w:rPr>
                <w:lang w:val="kk-KZ"/>
              </w:rPr>
              <w:t>Ласег І симптомы</w:t>
            </w:r>
          </w:p>
        </w:tc>
        <w:tc>
          <w:tcPr>
            <w:tcW w:w="621" w:type="pct"/>
            <w:tcBorders>
              <w:top w:val="single" w:sz="4" w:space="0" w:color="auto"/>
              <w:left w:val="single" w:sz="4" w:space="0" w:color="auto"/>
              <w:bottom w:val="single" w:sz="4" w:space="0" w:color="auto"/>
              <w:right w:val="single" w:sz="4" w:space="0" w:color="auto"/>
            </w:tcBorders>
          </w:tcPr>
          <w:p w14:paraId="35CFFD18" w14:textId="77777777" w:rsidR="002B71C3" w:rsidRPr="00FE2D27" w:rsidRDefault="002B71C3" w:rsidP="008C6762">
            <w:pPr>
              <w:jc w:val="center"/>
              <w:rPr>
                <w:b/>
                <w:lang w:val="kk-KZ"/>
              </w:rPr>
            </w:pPr>
          </w:p>
        </w:tc>
        <w:tc>
          <w:tcPr>
            <w:tcW w:w="527" w:type="pct"/>
            <w:tcBorders>
              <w:top w:val="single" w:sz="4" w:space="0" w:color="auto"/>
              <w:left w:val="single" w:sz="4" w:space="0" w:color="auto"/>
              <w:bottom w:val="single" w:sz="4" w:space="0" w:color="auto"/>
              <w:right w:val="single" w:sz="4" w:space="0" w:color="auto"/>
            </w:tcBorders>
          </w:tcPr>
          <w:p w14:paraId="072D4CA7"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6FE2485B" w14:textId="77777777" w:rsidR="002B71C3" w:rsidRPr="00FE2D27" w:rsidRDefault="002B71C3" w:rsidP="008C6762">
            <w:pPr>
              <w:jc w:val="center"/>
              <w:rPr>
                <w:b/>
                <w:lang w:val="kk-KZ"/>
              </w:rPr>
            </w:pPr>
          </w:p>
        </w:tc>
        <w:tc>
          <w:tcPr>
            <w:tcW w:w="911" w:type="pct"/>
            <w:tcBorders>
              <w:top w:val="single" w:sz="4" w:space="0" w:color="auto"/>
              <w:left w:val="single" w:sz="4" w:space="0" w:color="auto"/>
              <w:bottom w:val="single" w:sz="4" w:space="0" w:color="auto"/>
              <w:right w:val="single" w:sz="4" w:space="0" w:color="auto"/>
            </w:tcBorders>
          </w:tcPr>
          <w:p w14:paraId="56FEB2E8" w14:textId="77777777" w:rsidR="002B71C3" w:rsidRPr="00FE2D27" w:rsidRDefault="002B71C3" w:rsidP="008C6762">
            <w:pPr>
              <w:jc w:val="center"/>
              <w:rPr>
                <w:b/>
                <w:lang w:val="kk-KZ"/>
              </w:rPr>
            </w:pPr>
          </w:p>
        </w:tc>
        <w:tc>
          <w:tcPr>
            <w:tcW w:w="793" w:type="pct"/>
            <w:tcBorders>
              <w:top w:val="single" w:sz="4" w:space="0" w:color="auto"/>
              <w:left w:val="single" w:sz="4" w:space="0" w:color="auto"/>
              <w:bottom w:val="single" w:sz="4" w:space="0" w:color="auto"/>
              <w:right w:val="single" w:sz="4" w:space="0" w:color="auto"/>
            </w:tcBorders>
          </w:tcPr>
          <w:p w14:paraId="04226532" w14:textId="77777777" w:rsidR="002B71C3" w:rsidRPr="00FE2D27" w:rsidRDefault="002B71C3" w:rsidP="008C6762">
            <w:pPr>
              <w:jc w:val="center"/>
              <w:rPr>
                <w:b/>
                <w:lang w:val="kk-KZ"/>
              </w:rPr>
            </w:pPr>
          </w:p>
        </w:tc>
      </w:tr>
      <w:tr w:rsidR="002B71C3" w:rsidRPr="0085013E" w14:paraId="6CAB4629" w14:textId="77777777" w:rsidTr="002B71C3">
        <w:trPr>
          <w:trHeight w:val="338"/>
        </w:trPr>
        <w:tc>
          <w:tcPr>
            <w:tcW w:w="228" w:type="pct"/>
            <w:tcBorders>
              <w:top w:val="single" w:sz="4" w:space="0" w:color="auto"/>
              <w:left w:val="single" w:sz="4" w:space="0" w:color="auto"/>
              <w:bottom w:val="single" w:sz="4" w:space="0" w:color="auto"/>
              <w:right w:val="single" w:sz="4" w:space="0" w:color="auto"/>
            </w:tcBorders>
          </w:tcPr>
          <w:p w14:paraId="70D78DCA"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7</w:t>
            </w:r>
          </w:p>
        </w:tc>
        <w:tc>
          <w:tcPr>
            <w:tcW w:w="1153" w:type="pct"/>
            <w:tcBorders>
              <w:top w:val="single" w:sz="4" w:space="0" w:color="auto"/>
              <w:left w:val="single" w:sz="4" w:space="0" w:color="auto"/>
              <w:bottom w:val="single" w:sz="4" w:space="0" w:color="auto"/>
              <w:right w:val="single" w:sz="4" w:space="0" w:color="auto"/>
            </w:tcBorders>
          </w:tcPr>
          <w:p w14:paraId="18676AE2" w14:textId="77777777" w:rsidR="002B71C3" w:rsidRPr="00FE2D27" w:rsidRDefault="002B71C3" w:rsidP="008C6762">
            <w:pPr>
              <w:jc w:val="both"/>
              <w:rPr>
                <w:bCs/>
                <w:lang w:val="kk-KZ"/>
              </w:rPr>
            </w:pPr>
            <w:r>
              <w:rPr>
                <w:lang w:val="kk-KZ"/>
              </w:rPr>
              <w:t>Ласег ІІ симптомы</w:t>
            </w:r>
          </w:p>
        </w:tc>
        <w:tc>
          <w:tcPr>
            <w:tcW w:w="621" w:type="pct"/>
            <w:tcBorders>
              <w:top w:val="single" w:sz="4" w:space="0" w:color="auto"/>
              <w:left w:val="single" w:sz="4" w:space="0" w:color="auto"/>
              <w:bottom w:val="single" w:sz="4" w:space="0" w:color="auto"/>
              <w:right w:val="single" w:sz="4" w:space="0" w:color="auto"/>
            </w:tcBorders>
          </w:tcPr>
          <w:p w14:paraId="527C142D" w14:textId="77777777" w:rsidR="002B71C3" w:rsidRPr="00FE2D27" w:rsidRDefault="002B71C3" w:rsidP="008C6762">
            <w:pPr>
              <w:jc w:val="center"/>
              <w:rPr>
                <w:b/>
                <w:lang w:val="kk-KZ"/>
              </w:rPr>
            </w:pPr>
          </w:p>
        </w:tc>
        <w:tc>
          <w:tcPr>
            <w:tcW w:w="527" w:type="pct"/>
            <w:tcBorders>
              <w:top w:val="single" w:sz="4" w:space="0" w:color="auto"/>
              <w:left w:val="single" w:sz="4" w:space="0" w:color="auto"/>
              <w:bottom w:val="single" w:sz="4" w:space="0" w:color="auto"/>
              <w:right w:val="single" w:sz="4" w:space="0" w:color="auto"/>
            </w:tcBorders>
          </w:tcPr>
          <w:p w14:paraId="7D1EE566"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25537F34" w14:textId="77777777" w:rsidR="002B71C3" w:rsidRPr="00FE2D27" w:rsidRDefault="002B71C3" w:rsidP="008C6762">
            <w:pPr>
              <w:jc w:val="center"/>
              <w:rPr>
                <w:b/>
                <w:lang w:val="kk-KZ"/>
              </w:rPr>
            </w:pPr>
          </w:p>
        </w:tc>
        <w:tc>
          <w:tcPr>
            <w:tcW w:w="911" w:type="pct"/>
            <w:tcBorders>
              <w:top w:val="single" w:sz="4" w:space="0" w:color="auto"/>
              <w:left w:val="single" w:sz="4" w:space="0" w:color="auto"/>
              <w:bottom w:val="single" w:sz="4" w:space="0" w:color="auto"/>
              <w:right w:val="single" w:sz="4" w:space="0" w:color="auto"/>
            </w:tcBorders>
          </w:tcPr>
          <w:p w14:paraId="0F43BF31" w14:textId="77777777" w:rsidR="002B71C3" w:rsidRPr="00FE2D27" w:rsidRDefault="002B71C3" w:rsidP="008C6762">
            <w:pPr>
              <w:jc w:val="center"/>
              <w:rPr>
                <w:b/>
                <w:lang w:val="kk-KZ"/>
              </w:rPr>
            </w:pPr>
          </w:p>
        </w:tc>
        <w:tc>
          <w:tcPr>
            <w:tcW w:w="793" w:type="pct"/>
            <w:tcBorders>
              <w:top w:val="single" w:sz="4" w:space="0" w:color="auto"/>
              <w:left w:val="single" w:sz="4" w:space="0" w:color="auto"/>
              <w:bottom w:val="single" w:sz="4" w:space="0" w:color="auto"/>
              <w:right w:val="single" w:sz="4" w:space="0" w:color="auto"/>
            </w:tcBorders>
          </w:tcPr>
          <w:p w14:paraId="350A7159" w14:textId="77777777" w:rsidR="002B71C3" w:rsidRPr="00FE2D27" w:rsidRDefault="002B71C3" w:rsidP="008C6762">
            <w:pPr>
              <w:jc w:val="center"/>
              <w:rPr>
                <w:b/>
                <w:lang w:val="kk-KZ"/>
              </w:rPr>
            </w:pPr>
          </w:p>
        </w:tc>
      </w:tr>
      <w:tr w:rsidR="002B71C3" w:rsidRPr="0085013E" w14:paraId="2E429B2B" w14:textId="77777777" w:rsidTr="002B71C3">
        <w:trPr>
          <w:trHeight w:val="338"/>
        </w:trPr>
        <w:tc>
          <w:tcPr>
            <w:tcW w:w="228" w:type="pct"/>
            <w:tcBorders>
              <w:top w:val="single" w:sz="4" w:space="0" w:color="auto"/>
              <w:left w:val="single" w:sz="4" w:space="0" w:color="auto"/>
              <w:bottom w:val="single" w:sz="4" w:space="0" w:color="auto"/>
              <w:right w:val="single" w:sz="4" w:space="0" w:color="auto"/>
            </w:tcBorders>
          </w:tcPr>
          <w:p w14:paraId="01AF8324"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8</w:t>
            </w:r>
          </w:p>
        </w:tc>
        <w:tc>
          <w:tcPr>
            <w:tcW w:w="1153" w:type="pct"/>
            <w:tcBorders>
              <w:top w:val="single" w:sz="4" w:space="0" w:color="auto"/>
              <w:left w:val="single" w:sz="4" w:space="0" w:color="auto"/>
              <w:bottom w:val="single" w:sz="4" w:space="0" w:color="auto"/>
              <w:right w:val="single" w:sz="4" w:space="0" w:color="auto"/>
            </w:tcBorders>
          </w:tcPr>
          <w:p w14:paraId="4546B373" w14:textId="77777777" w:rsidR="002B71C3" w:rsidRPr="00FE2D27" w:rsidRDefault="002B71C3" w:rsidP="008C6762">
            <w:pPr>
              <w:jc w:val="both"/>
              <w:rPr>
                <w:lang w:val="kk-KZ"/>
              </w:rPr>
            </w:pPr>
            <w:r>
              <w:rPr>
                <w:lang w:val="kk-KZ"/>
              </w:rPr>
              <w:t>Вассерман симптомы</w:t>
            </w:r>
          </w:p>
        </w:tc>
        <w:tc>
          <w:tcPr>
            <w:tcW w:w="621" w:type="pct"/>
            <w:tcBorders>
              <w:top w:val="single" w:sz="4" w:space="0" w:color="auto"/>
              <w:left w:val="single" w:sz="4" w:space="0" w:color="auto"/>
              <w:bottom w:val="single" w:sz="4" w:space="0" w:color="auto"/>
              <w:right w:val="single" w:sz="4" w:space="0" w:color="auto"/>
            </w:tcBorders>
          </w:tcPr>
          <w:p w14:paraId="445F2589" w14:textId="77777777" w:rsidR="002B71C3" w:rsidRPr="00FE2D27" w:rsidRDefault="002B71C3" w:rsidP="008C6762">
            <w:pPr>
              <w:jc w:val="center"/>
              <w:rPr>
                <w:b/>
                <w:lang w:val="kk-KZ"/>
              </w:rPr>
            </w:pPr>
          </w:p>
        </w:tc>
        <w:tc>
          <w:tcPr>
            <w:tcW w:w="527" w:type="pct"/>
            <w:tcBorders>
              <w:top w:val="single" w:sz="4" w:space="0" w:color="auto"/>
              <w:left w:val="single" w:sz="4" w:space="0" w:color="auto"/>
              <w:bottom w:val="single" w:sz="4" w:space="0" w:color="auto"/>
              <w:right w:val="single" w:sz="4" w:space="0" w:color="auto"/>
            </w:tcBorders>
          </w:tcPr>
          <w:p w14:paraId="112FD2B0"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72B25C36" w14:textId="77777777" w:rsidR="002B71C3" w:rsidRPr="00FE2D27" w:rsidRDefault="002B71C3" w:rsidP="008C6762">
            <w:pPr>
              <w:jc w:val="center"/>
              <w:rPr>
                <w:b/>
                <w:lang w:val="kk-KZ"/>
              </w:rPr>
            </w:pPr>
          </w:p>
        </w:tc>
        <w:tc>
          <w:tcPr>
            <w:tcW w:w="911" w:type="pct"/>
            <w:tcBorders>
              <w:top w:val="single" w:sz="4" w:space="0" w:color="auto"/>
              <w:left w:val="single" w:sz="4" w:space="0" w:color="auto"/>
              <w:bottom w:val="single" w:sz="4" w:space="0" w:color="auto"/>
              <w:right w:val="single" w:sz="4" w:space="0" w:color="auto"/>
            </w:tcBorders>
          </w:tcPr>
          <w:p w14:paraId="3F887F40" w14:textId="77777777" w:rsidR="002B71C3" w:rsidRPr="00FE2D27" w:rsidRDefault="002B71C3" w:rsidP="008C6762">
            <w:pPr>
              <w:jc w:val="center"/>
              <w:rPr>
                <w:b/>
                <w:lang w:val="kk-KZ"/>
              </w:rPr>
            </w:pPr>
          </w:p>
        </w:tc>
        <w:tc>
          <w:tcPr>
            <w:tcW w:w="793" w:type="pct"/>
            <w:tcBorders>
              <w:top w:val="single" w:sz="4" w:space="0" w:color="auto"/>
              <w:left w:val="single" w:sz="4" w:space="0" w:color="auto"/>
              <w:bottom w:val="single" w:sz="4" w:space="0" w:color="auto"/>
              <w:right w:val="single" w:sz="4" w:space="0" w:color="auto"/>
            </w:tcBorders>
          </w:tcPr>
          <w:p w14:paraId="728688FF" w14:textId="77777777" w:rsidR="002B71C3" w:rsidRPr="00FE2D27" w:rsidRDefault="002B71C3" w:rsidP="008C6762">
            <w:pPr>
              <w:jc w:val="center"/>
              <w:rPr>
                <w:b/>
                <w:lang w:val="kk-KZ"/>
              </w:rPr>
            </w:pPr>
          </w:p>
        </w:tc>
      </w:tr>
      <w:tr w:rsidR="002B71C3" w:rsidRPr="007B6F4B" w14:paraId="70AD46C2" w14:textId="77777777" w:rsidTr="002B71C3">
        <w:trPr>
          <w:trHeight w:val="338"/>
        </w:trPr>
        <w:tc>
          <w:tcPr>
            <w:tcW w:w="228" w:type="pct"/>
            <w:tcBorders>
              <w:top w:val="single" w:sz="4" w:space="0" w:color="auto"/>
              <w:left w:val="single" w:sz="4" w:space="0" w:color="auto"/>
              <w:bottom w:val="single" w:sz="4" w:space="0" w:color="auto"/>
              <w:right w:val="single" w:sz="4" w:space="0" w:color="auto"/>
            </w:tcBorders>
          </w:tcPr>
          <w:p w14:paraId="4C479644"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9</w:t>
            </w:r>
          </w:p>
        </w:tc>
        <w:tc>
          <w:tcPr>
            <w:tcW w:w="1153" w:type="pct"/>
            <w:tcBorders>
              <w:top w:val="single" w:sz="4" w:space="0" w:color="auto"/>
              <w:left w:val="single" w:sz="4" w:space="0" w:color="auto"/>
              <w:bottom w:val="single" w:sz="4" w:space="0" w:color="auto"/>
              <w:right w:val="single" w:sz="4" w:space="0" w:color="auto"/>
            </w:tcBorders>
          </w:tcPr>
          <w:p w14:paraId="715C79C7" w14:textId="77777777" w:rsidR="002B71C3" w:rsidRPr="00FE2D27" w:rsidRDefault="002B71C3" w:rsidP="008C6762">
            <w:pPr>
              <w:jc w:val="both"/>
              <w:rPr>
                <w:lang w:val="kk-KZ"/>
              </w:rPr>
            </w:pPr>
            <w:r>
              <w:rPr>
                <w:lang w:val="kk-KZ"/>
              </w:rPr>
              <w:t>Штрюпель-Мацкевич  симптомы</w:t>
            </w:r>
          </w:p>
        </w:tc>
        <w:tc>
          <w:tcPr>
            <w:tcW w:w="621" w:type="pct"/>
            <w:tcBorders>
              <w:top w:val="single" w:sz="4" w:space="0" w:color="auto"/>
              <w:left w:val="single" w:sz="4" w:space="0" w:color="auto"/>
              <w:bottom w:val="single" w:sz="4" w:space="0" w:color="auto"/>
              <w:right w:val="single" w:sz="4" w:space="0" w:color="auto"/>
            </w:tcBorders>
          </w:tcPr>
          <w:p w14:paraId="03B8C7A6" w14:textId="77777777" w:rsidR="002B71C3" w:rsidRPr="00FE2D27" w:rsidRDefault="002B71C3" w:rsidP="008C6762">
            <w:pPr>
              <w:jc w:val="center"/>
              <w:rPr>
                <w:b/>
                <w:lang w:val="kk-KZ"/>
              </w:rPr>
            </w:pPr>
          </w:p>
        </w:tc>
        <w:tc>
          <w:tcPr>
            <w:tcW w:w="527" w:type="pct"/>
            <w:tcBorders>
              <w:top w:val="single" w:sz="4" w:space="0" w:color="auto"/>
              <w:left w:val="single" w:sz="4" w:space="0" w:color="auto"/>
              <w:bottom w:val="single" w:sz="4" w:space="0" w:color="auto"/>
              <w:right w:val="single" w:sz="4" w:space="0" w:color="auto"/>
            </w:tcBorders>
          </w:tcPr>
          <w:p w14:paraId="62CFE49F"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5C82A63D" w14:textId="77777777" w:rsidR="002B71C3" w:rsidRPr="00FE2D27" w:rsidRDefault="002B71C3" w:rsidP="008C6762">
            <w:pPr>
              <w:jc w:val="center"/>
              <w:rPr>
                <w:b/>
                <w:lang w:val="kk-KZ"/>
              </w:rPr>
            </w:pPr>
          </w:p>
        </w:tc>
        <w:tc>
          <w:tcPr>
            <w:tcW w:w="911" w:type="pct"/>
            <w:tcBorders>
              <w:top w:val="single" w:sz="4" w:space="0" w:color="auto"/>
              <w:left w:val="single" w:sz="4" w:space="0" w:color="auto"/>
              <w:bottom w:val="single" w:sz="4" w:space="0" w:color="auto"/>
              <w:right w:val="single" w:sz="4" w:space="0" w:color="auto"/>
            </w:tcBorders>
          </w:tcPr>
          <w:p w14:paraId="1B306361" w14:textId="77777777" w:rsidR="002B71C3" w:rsidRPr="00FE2D27" w:rsidRDefault="002B71C3" w:rsidP="008C6762">
            <w:pPr>
              <w:jc w:val="center"/>
              <w:rPr>
                <w:b/>
                <w:lang w:val="kk-KZ"/>
              </w:rPr>
            </w:pPr>
          </w:p>
        </w:tc>
        <w:tc>
          <w:tcPr>
            <w:tcW w:w="793" w:type="pct"/>
            <w:tcBorders>
              <w:top w:val="single" w:sz="4" w:space="0" w:color="auto"/>
              <w:left w:val="single" w:sz="4" w:space="0" w:color="auto"/>
              <w:bottom w:val="single" w:sz="4" w:space="0" w:color="auto"/>
              <w:right w:val="single" w:sz="4" w:space="0" w:color="auto"/>
            </w:tcBorders>
          </w:tcPr>
          <w:p w14:paraId="2A614553" w14:textId="77777777" w:rsidR="002B71C3" w:rsidRPr="00FE2D27" w:rsidRDefault="002B71C3" w:rsidP="008C6762">
            <w:pPr>
              <w:jc w:val="center"/>
              <w:rPr>
                <w:b/>
                <w:lang w:val="kk-KZ"/>
              </w:rPr>
            </w:pPr>
          </w:p>
        </w:tc>
      </w:tr>
      <w:tr w:rsidR="002B71C3" w:rsidRPr="00BB20EA" w14:paraId="422DD0A0" w14:textId="77777777" w:rsidTr="002B71C3">
        <w:trPr>
          <w:trHeight w:val="338"/>
        </w:trPr>
        <w:tc>
          <w:tcPr>
            <w:tcW w:w="228" w:type="pct"/>
            <w:tcBorders>
              <w:top w:val="single" w:sz="4" w:space="0" w:color="auto"/>
              <w:left w:val="single" w:sz="4" w:space="0" w:color="auto"/>
              <w:bottom w:val="single" w:sz="4" w:space="0" w:color="auto"/>
              <w:right w:val="single" w:sz="4" w:space="0" w:color="auto"/>
            </w:tcBorders>
          </w:tcPr>
          <w:p w14:paraId="428076DD"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10</w:t>
            </w:r>
          </w:p>
        </w:tc>
        <w:tc>
          <w:tcPr>
            <w:tcW w:w="1153" w:type="pct"/>
            <w:tcBorders>
              <w:top w:val="single" w:sz="4" w:space="0" w:color="auto"/>
              <w:left w:val="single" w:sz="4" w:space="0" w:color="auto"/>
              <w:bottom w:val="single" w:sz="4" w:space="0" w:color="auto"/>
              <w:right w:val="single" w:sz="4" w:space="0" w:color="auto"/>
            </w:tcBorders>
          </w:tcPr>
          <w:p w14:paraId="555CD5D3" w14:textId="77777777" w:rsidR="002B71C3" w:rsidRPr="00FE2D27" w:rsidRDefault="002B71C3" w:rsidP="008C6762">
            <w:pPr>
              <w:jc w:val="both"/>
              <w:rPr>
                <w:lang w:val="kk-KZ"/>
              </w:rPr>
            </w:pPr>
            <w:r>
              <w:rPr>
                <w:lang w:val="kk-KZ"/>
              </w:rPr>
              <w:t>Сикар симптомы</w:t>
            </w:r>
          </w:p>
        </w:tc>
        <w:tc>
          <w:tcPr>
            <w:tcW w:w="621" w:type="pct"/>
            <w:tcBorders>
              <w:top w:val="single" w:sz="4" w:space="0" w:color="auto"/>
              <w:left w:val="single" w:sz="4" w:space="0" w:color="auto"/>
              <w:bottom w:val="single" w:sz="4" w:space="0" w:color="auto"/>
              <w:right w:val="single" w:sz="4" w:space="0" w:color="auto"/>
            </w:tcBorders>
          </w:tcPr>
          <w:p w14:paraId="6583DBD0" w14:textId="77777777" w:rsidR="002B71C3" w:rsidRPr="00FE2D27" w:rsidRDefault="002B71C3" w:rsidP="008C6762">
            <w:pPr>
              <w:jc w:val="center"/>
              <w:rPr>
                <w:b/>
                <w:lang w:val="kk-KZ"/>
              </w:rPr>
            </w:pPr>
          </w:p>
        </w:tc>
        <w:tc>
          <w:tcPr>
            <w:tcW w:w="527" w:type="pct"/>
            <w:tcBorders>
              <w:top w:val="single" w:sz="4" w:space="0" w:color="auto"/>
              <w:left w:val="single" w:sz="4" w:space="0" w:color="auto"/>
              <w:bottom w:val="single" w:sz="4" w:space="0" w:color="auto"/>
              <w:right w:val="single" w:sz="4" w:space="0" w:color="auto"/>
            </w:tcBorders>
          </w:tcPr>
          <w:p w14:paraId="0E94A471"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77752969" w14:textId="77777777" w:rsidR="002B71C3" w:rsidRPr="00FE2D27" w:rsidRDefault="002B71C3" w:rsidP="008C6762">
            <w:pPr>
              <w:jc w:val="center"/>
              <w:rPr>
                <w:b/>
                <w:lang w:val="kk-KZ"/>
              </w:rPr>
            </w:pPr>
          </w:p>
        </w:tc>
        <w:tc>
          <w:tcPr>
            <w:tcW w:w="911" w:type="pct"/>
            <w:tcBorders>
              <w:top w:val="single" w:sz="4" w:space="0" w:color="auto"/>
              <w:left w:val="single" w:sz="4" w:space="0" w:color="auto"/>
              <w:bottom w:val="single" w:sz="4" w:space="0" w:color="auto"/>
              <w:right w:val="single" w:sz="4" w:space="0" w:color="auto"/>
            </w:tcBorders>
          </w:tcPr>
          <w:p w14:paraId="64C2A158" w14:textId="77777777" w:rsidR="002B71C3" w:rsidRPr="00FE2D27" w:rsidRDefault="002B71C3" w:rsidP="008C6762">
            <w:pPr>
              <w:jc w:val="center"/>
              <w:rPr>
                <w:b/>
                <w:lang w:val="kk-KZ"/>
              </w:rPr>
            </w:pPr>
          </w:p>
        </w:tc>
        <w:tc>
          <w:tcPr>
            <w:tcW w:w="793" w:type="pct"/>
            <w:tcBorders>
              <w:top w:val="single" w:sz="4" w:space="0" w:color="auto"/>
              <w:left w:val="single" w:sz="4" w:space="0" w:color="auto"/>
              <w:bottom w:val="single" w:sz="4" w:space="0" w:color="auto"/>
              <w:right w:val="single" w:sz="4" w:space="0" w:color="auto"/>
            </w:tcBorders>
          </w:tcPr>
          <w:p w14:paraId="19B4A515" w14:textId="77777777" w:rsidR="002B71C3" w:rsidRPr="00FE2D27" w:rsidRDefault="002B71C3" w:rsidP="008C6762">
            <w:pPr>
              <w:jc w:val="center"/>
              <w:rPr>
                <w:b/>
                <w:lang w:val="kk-KZ"/>
              </w:rPr>
            </w:pPr>
          </w:p>
        </w:tc>
      </w:tr>
    </w:tbl>
    <w:p w14:paraId="72A9543A" w14:textId="2B21C59A" w:rsidR="002B71C3" w:rsidRDefault="002B71C3" w:rsidP="002B71C3">
      <w:pPr>
        <w:jc w:val="center"/>
        <w:rPr>
          <w:b/>
          <w:lang w:val="kk-KZ"/>
        </w:rPr>
      </w:pPr>
    </w:p>
    <w:p w14:paraId="49A66B3A" w14:textId="77777777" w:rsidR="0058093C" w:rsidRPr="0015598B" w:rsidRDefault="0058093C" w:rsidP="002B71C3">
      <w:pPr>
        <w:jc w:val="center"/>
        <w:rPr>
          <w:b/>
          <w:lang w:val="kk-KZ"/>
        </w:rPr>
      </w:pPr>
    </w:p>
    <w:p w14:paraId="2D905CD8" w14:textId="106C7873" w:rsidR="002B71C3" w:rsidRDefault="002B71C3" w:rsidP="002B71C3">
      <w:pPr>
        <w:jc w:val="center"/>
        <w:rPr>
          <w:b/>
          <w:lang w:val="kk-KZ"/>
        </w:rPr>
      </w:pPr>
      <w:r>
        <w:rPr>
          <w:b/>
          <w:lang w:val="kk-KZ"/>
        </w:rPr>
        <w:t>М</w:t>
      </w:r>
      <w:r w:rsidRPr="00FE2D27">
        <w:rPr>
          <w:b/>
          <w:lang w:val="kk-KZ"/>
        </w:rPr>
        <w:t>еншікті және күрделі сезімдерді  зерттеу</w:t>
      </w:r>
    </w:p>
    <w:p w14:paraId="2C55883B" w14:textId="77777777" w:rsidR="0058093C" w:rsidRDefault="0058093C" w:rsidP="002B71C3">
      <w:pPr>
        <w:jc w:val="center"/>
        <w:rPr>
          <w:b/>
          <w:lang w:val="kk-KZ"/>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2408"/>
        <w:gridCol w:w="1552"/>
        <w:gridCol w:w="997"/>
        <w:gridCol w:w="1564"/>
        <w:gridCol w:w="1550"/>
        <w:gridCol w:w="1660"/>
      </w:tblGrid>
      <w:tr w:rsidR="002B71C3" w:rsidRPr="00FE2D27" w14:paraId="7F52BFD0" w14:textId="77777777" w:rsidTr="008C6762">
        <w:trPr>
          <w:trHeight w:val="330"/>
        </w:trPr>
        <w:tc>
          <w:tcPr>
            <w:tcW w:w="228" w:type="pct"/>
            <w:vMerge w:val="restart"/>
            <w:tcBorders>
              <w:top w:val="single" w:sz="4" w:space="0" w:color="auto"/>
              <w:left w:val="single" w:sz="4" w:space="0" w:color="auto"/>
              <w:bottom w:val="single" w:sz="4" w:space="0" w:color="auto"/>
              <w:right w:val="single" w:sz="4" w:space="0" w:color="auto"/>
            </w:tcBorders>
          </w:tcPr>
          <w:p w14:paraId="1646A0DD" w14:textId="77777777" w:rsidR="002B71C3" w:rsidRPr="00FE2D27" w:rsidRDefault="002B71C3" w:rsidP="008C6762">
            <w:pPr>
              <w:rPr>
                <w:lang w:val="kk-KZ"/>
              </w:rPr>
            </w:pPr>
            <w:r w:rsidRPr="00FE2D27">
              <w:rPr>
                <w:lang w:val="kk-KZ"/>
              </w:rPr>
              <w:t>№</w:t>
            </w:r>
          </w:p>
        </w:tc>
        <w:tc>
          <w:tcPr>
            <w:tcW w:w="1181" w:type="pct"/>
            <w:vMerge w:val="restart"/>
            <w:tcBorders>
              <w:top w:val="single" w:sz="4" w:space="0" w:color="auto"/>
              <w:left w:val="single" w:sz="4" w:space="0" w:color="auto"/>
              <w:bottom w:val="single" w:sz="4" w:space="0" w:color="auto"/>
              <w:right w:val="single" w:sz="4" w:space="0" w:color="auto"/>
            </w:tcBorders>
          </w:tcPr>
          <w:p w14:paraId="2E960252" w14:textId="77777777" w:rsidR="002B71C3" w:rsidRPr="00FE2D27" w:rsidRDefault="002B71C3" w:rsidP="008C6762">
            <w:pPr>
              <w:jc w:val="center"/>
              <w:rPr>
                <w:lang w:val="kk-KZ"/>
              </w:rPr>
            </w:pPr>
            <w:r w:rsidRPr="00FE2D27">
              <w:rPr>
                <w:b/>
                <w:lang w:val="kk-KZ"/>
              </w:rPr>
              <w:t>Бағалау критерийлері</w:t>
            </w:r>
          </w:p>
        </w:tc>
        <w:tc>
          <w:tcPr>
            <w:tcW w:w="3591" w:type="pct"/>
            <w:gridSpan w:val="5"/>
            <w:tcBorders>
              <w:top w:val="single" w:sz="4" w:space="0" w:color="auto"/>
              <w:left w:val="single" w:sz="4" w:space="0" w:color="auto"/>
              <w:bottom w:val="single" w:sz="4" w:space="0" w:color="auto"/>
              <w:right w:val="single" w:sz="4" w:space="0" w:color="auto"/>
            </w:tcBorders>
          </w:tcPr>
          <w:p w14:paraId="4BE3DAEE" w14:textId="77777777" w:rsidR="002B71C3" w:rsidRPr="00FE2D27" w:rsidRDefault="002B71C3" w:rsidP="008C6762">
            <w:pPr>
              <w:jc w:val="center"/>
              <w:rPr>
                <w:b/>
                <w:lang w:val="kk-KZ"/>
              </w:rPr>
            </w:pPr>
            <w:r w:rsidRPr="00FE2D27">
              <w:rPr>
                <w:b/>
                <w:lang w:val="kk-KZ"/>
              </w:rPr>
              <w:t>Бағалау критерийі</w:t>
            </w:r>
          </w:p>
        </w:tc>
      </w:tr>
      <w:tr w:rsidR="002B71C3" w:rsidRPr="00012DED" w14:paraId="131C739C" w14:textId="77777777" w:rsidTr="008C6762">
        <w:trPr>
          <w:trHeight w:val="210"/>
        </w:trPr>
        <w:tc>
          <w:tcPr>
            <w:tcW w:w="228" w:type="pct"/>
            <w:vMerge/>
            <w:tcBorders>
              <w:top w:val="single" w:sz="4" w:space="0" w:color="auto"/>
              <w:left w:val="single" w:sz="4" w:space="0" w:color="auto"/>
              <w:bottom w:val="single" w:sz="4" w:space="0" w:color="auto"/>
              <w:right w:val="single" w:sz="4" w:space="0" w:color="auto"/>
            </w:tcBorders>
            <w:vAlign w:val="center"/>
          </w:tcPr>
          <w:p w14:paraId="24958939" w14:textId="77777777" w:rsidR="002B71C3" w:rsidRPr="00FE2D27" w:rsidRDefault="002B71C3" w:rsidP="008C6762">
            <w:pPr>
              <w:rPr>
                <w:lang w:val="kk-KZ"/>
              </w:rPr>
            </w:pPr>
          </w:p>
        </w:tc>
        <w:tc>
          <w:tcPr>
            <w:tcW w:w="1181" w:type="pct"/>
            <w:vMerge/>
            <w:tcBorders>
              <w:top w:val="single" w:sz="4" w:space="0" w:color="auto"/>
              <w:left w:val="single" w:sz="4" w:space="0" w:color="auto"/>
              <w:bottom w:val="single" w:sz="4" w:space="0" w:color="auto"/>
              <w:right w:val="single" w:sz="4" w:space="0" w:color="auto"/>
            </w:tcBorders>
            <w:vAlign w:val="center"/>
          </w:tcPr>
          <w:p w14:paraId="17BE1086" w14:textId="77777777" w:rsidR="002B71C3" w:rsidRPr="00FE2D27" w:rsidRDefault="002B71C3" w:rsidP="008C6762">
            <w:pPr>
              <w:rPr>
                <w:lang w:val="kk-KZ"/>
              </w:rPr>
            </w:pPr>
          </w:p>
        </w:tc>
        <w:tc>
          <w:tcPr>
            <w:tcW w:w="761" w:type="pct"/>
            <w:tcBorders>
              <w:top w:val="single" w:sz="4" w:space="0" w:color="auto"/>
              <w:left w:val="single" w:sz="4" w:space="0" w:color="auto"/>
              <w:bottom w:val="single" w:sz="4" w:space="0" w:color="auto"/>
              <w:right w:val="single" w:sz="4" w:space="0" w:color="auto"/>
            </w:tcBorders>
          </w:tcPr>
          <w:p w14:paraId="718C9CB9" w14:textId="77777777" w:rsidR="002B71C3" w:rsidRPr="007B6F4B" w:rsidRDefault="002B71C3" w:rsidP="008C6762">
            <w:pPr>
              <w:jc w:val="center"/>
              <w:rPr>
                <w:b/>
                <w:lang w:val="kk-KZ"/>
              </w:rPr>
            </w:pPr>
            <w:proofErr w:type="spellStart"/>
            <w:r w:rsidRPr="007B6F4B">
              <w:t>Мануаль</w:t>
            </w:r>
            <w:proofErr w:type="spellEnd"/>
            <w:r w:rsidRPr="007B6F4B">
              <w:rPr>
                <w:lang w:val="kk-KZ"/>
              </w:rPr>
              <w:t xml:space="preserve">ді </w:t>
            </w:r>
            <w:r w:rsidRPr="007B6F4B">
              <w:rPr>
                <w:lang w:val="kk-KZ"/>
              </w:rPr>
              <w:lastRenderedPageBreak/>
              <w:t>дағдыларды игермеген</w:t>
            </w:r>
          </w:p>
        </w:tc>
        <w:tc>
          <w:tcPr>
            <w:tcW w:w="489" w:type="pct"/>
            <w:tcBorders>
              <w:top w:val="single" w:sz="4" w:space="0" w:color="auto"/>
              <w:left w:val="single" w:sz="4" w:space="0" w:color="auto"/>
              <w:bottom w:val="single" w:sz="4" w:space="0" w:color="auto"/>
              <w:right w:val="single" w:sz="4" w:space="0" w:color="auto"/>
            </w:tcBorders>
          </w:tcPr>
          <w:p w14:paraId="3A656051" w14:textId="77777777" w:rsidR="002B71C3" w:rsidRPr="007B6F4B" w:rsidRDefault="002B71C3" w:rsidP="008C6762">
            <w:pPr>
              <w:jc w:val="center"/>
              <w:rPr>
                <w:b/>
                <w:lang w:val="kk-KZ"/>
              </w:rPr>
            </w:pPr>
            <w:r w:rsidRPr="007B6F4B">
              <w:rPr>
                <w:lang w:val="kk-KZ"/>
              </w:rPr>
              <w:lastRenderedPageBreak/>
              <w:t xml:space="preserve">Ретсіз, </w:t>
            </w:r>
            <w:r w:rsidRPr="007B6F4B">
              <w:rPr>
                <w:lang w:val="kk-KZ"/>
              </w:rPr>
              <w:lastRenderedPageBreak/>
              <w:t xml:space="preserve">толық емес, тиімсіз </w:t>
            </w:r>
          </w:p>
        </w:tc>
        <w:tc>
          <w:tcPr>
            <w:tcW w:w="767" w:type="pct"/>
            <w:tcBorders>
              <w:top w:val="single" w:sz="4" w:space="0" w:color="auto"/>
              <w:left w:val="single" w:sz="4" w:space="0" w:color="auto"/>
              <w:bottom w:val="single" w:sz="4" w:space="0" w:color="auto"/>
              <w:right w:val="single" w:sz="4" w:space="0" w:color="auto"/>
            </w:tcBorders>
          </w:tcPr>
          <w:p w14:paraId="5E2CC7AF" w14:textId="77777777" w:rsidR="002B71C3" w:rsidRPr="007B6F4B" w:rsidRDefault="002B71C3" w:rsidP="008C6762">
            <w:pPr>
              <w:jc w:val="center"/>
              <w:rPr>
                <w:b/>
                <w:lang w:val="kk-KZ"/>
              </w:rPr>
            </w:pPr>
            <w:r w:rsidRPr="007B6F4B">
              <w:rPr>
                <w:lang w:val="kk-KZ"/>
              </w:rPr>
              <w:lastRenderedPageBreak/>
              <w:t xml:space="preserve">Техникалық </w:t>
            </w:r>
            <w:r w:rsidRPr="007B6F4B">
              <w:rPr>
                <w:lang w:val="kk-KZ"/>
              </w:rPr>
              <w:lastRenderedPageBreak/>
              <w:t>қателерімен толық емес жүргізілді</w:t>
            </w:r>
          </w:p>
        </w:tc>
        <w:tc>
          <w:tcPr>
            <w:tcW w:w="760" w:type="pct"/>
            <w:tcBorders>
              <w:top w:val="single" w:sz="4" w:space="0" w:color="auto"/>
              <w:left w:val="single" w:sz="4" w:space="0" w:color="auto"/>
              <w:bottom w:val="single" w:sz="4" w:space="0" w:color="auto"/>
              <w:right w:val="single" w:sz="4" w:space="0" w:color="auto"/>
            </w:tcBorders>
          </w:tcPr>
          <w:p w14:paraId="76F5709E" w14:textId="77777777" w:rsidR="002B71C3" w:rsidRPr="007B6F4B" w:rsidRDefault="002B71C3" w:rsidP="008C6762">
            <w:pPr>
              <w:jc w:val="center"/>
              <w:rPr>
                <w:b/>
                <w:lang w:val="kk-KZ"/>
              </w:rPr>
            </w:pPr>
            <w:r w:rsidRPr="007B6F4B">
              <w:rPr>
                <w:lang w:val="kk-KZ"/>
              </w:rPr>
              <w:lastRenderedPageBreak/>
              <w:t xml:space="preserve">Жүйелі </w:t>
            </w:r>
            <w:r w:rsidRPr="007B6F4B">
              <w:rPr>
                <w:lang w:val="kk-KZ"/>
              </w:rPr>
              <w:lastRenderedPageBreak/>
              <w:t>түрде жасалынды, аздаған техникалық қателер болды</w:t>
            </w:r>
          </w:p>
        </w:tc>
        <w:tc>
          <w:tcPr>
            <w:tcW w:w="814" w:type="pct"/>
            <w:tcBorders>
              <w:top w:val="single" w:sz="4" w:space="0" w:color="auto"/>
              <w:left w:val="single" w:sz="4" w:space="0" w:color="auto"/>
              <w:bottom w:val="single" w:sz="4" w:space="0" w:color="auto"/>
              <w:right w:val="single" w:sz="4" w:space="0" w:color="auto"/>
            </w:tcBorders>
          </w:tcPr>
          <w:p w14:paraId="40EE5AC1" w14:textId="77777777" w:rsidR="002B71C3" w:rsidRPr="007B6F4B" w:rsidRDefault="002B71C3" w:rsidP="008C6762">
            <w:pPr>
              <w:jc w:val="center"/>
              <w:rPr>
                <w:b/>
                <w:lang w:val="kk-KZ"/>
              </w:rPr>
            </w:pPr>
            <w:r w:rsidRPr="007B6F4B">
              <w:rPr>
                <w:lang w:val="kk-KZ"/>
              </w:rPr>
              <w:lastRenderedPageBreak/>
              <w:t xml:space="preserve">Жүйелі түрде </w:t>
            </w:r>
            <w:r w:rsidRPr="007B6F4B">
              <w:rPr>
                <w:lang w:val="kk-KZ"/>
              </w:rPr>
              <w:lastRenderedPageBreak/>
              <w:t>жасалды, техникасы дұрыс және тиімді</w:t>
            </w:r>
          </w:p>
        </w:tc>
      </w:tr>
      <w:tr w:rsidR="002B71C3" w:rsidRPr="00FE2D27" w14:paraId="639833CC" w14:textId="77777777" w:rsidTr="008C6762">
        <w:trPr>
          <w:trHeight w:val="210"/>
        </w:trPr>
        <w:tc>
          <w:tcPr>
            <w:tcW w:w="228" w:type="pct"/>
            <w:vMerge/>
            <w:tcBorders>
              <w:top w:val="single" w:sz="4" w:space="0" w:color="auto"/>
              <w:left w:val="single" w:sz="4" w:space="0" w:color="auto"/>
              <w:bottom w:val="single" w:sz="4" w:space="0" w:color="auto"/>
              <w:right w:val="single" w:sz="4" w:space="0" w:color="auto"/>
            </w:tcBorders>
            <w:vAlign w:val="center"/>
          </w:tcPr>
          <w:p w14:paraId="458BE4D0" w14:textId="77777777" w:rsidR="002B71C3" w:rsidRPr="00FE2D27" w:rsidRDefault="002B71C3" w:rsidP="008C6762">
            <w:pPr>
              <w:rPr>
                <w:lang w:val="kk-KZ"/>
              </w:rPr>
            </w:pPr>
          </w:p>
        </w:tc>
        <w:tc>
          <w:tcPr>
            <w:tcW w:w="1181" w:type="pct"/>
            <w:vMerge/>
            <w:tcBorders>
              <w:top w:val="single" w:sz="4" w:space="0" w:color="auto"/>
              <w:left w:val="single" w:sz="4" w:space="0" w:color="auto"/>
              <w:bottom w:val="single" w:sz="4" w:space="0" w:color="auto"/>
              <w:right w:val="single" w:sz="4" w:space="0" w:color="auto"/>
            </w:tcBorders>
            <w:vAlign w:val="center"/>
          </w:tcPr>
          <w:p w14:paraId="22D5E1CC" w14:textId="77777777" w:rsidR="002B71C3" w:rsidRPr="00FE2D27" w:rsidRDefault="002B71C3" w:rsidP="008C6762">
            <w:pPr>
              <w:rPr>
                <w:lang w:val="kk-KZ"/>
              </w:rPr>
            </w:pPr>
          </w:p>
        </w:tc>
        <w:tc>
          <w:tcPr>
            <w:tcW w:w="761" w:type="pct"/>
            <w:tcBorders>
              <w:top w:val="single" w:sz="4" w:space="0" w:color="auto"/>
              <w:left w:val="single" w:sz="4" w:space="0" w:color="auto"/>
              <w:bottom w:val="single" w:sz="4" w:space="0" w:color="auto"/>
              <w:right w:val="single" w:sz="4" w:space="0" w:color="auto"/>
            </w:tcBorders>
          </w:tcPr>
          <w:p w14:paraId="0244079C" w14:textId="77777777" w:rsidR="002B71C3" w:rsidRPr="00FE2D27" w:rsidRDefault="002B71C3" w:rsidP="008C6762">
            <w:pPr>
              <w:jc w:val="center"/>
              <w:rPr>
                <w:b/>
                <w:lang w:val="kk-KZ"/>
              </w:rPr>
            </w:pPr>
            <w:r>
              <w:rPr>
                <w:b/>
                <w:lang w:val="kk-KZ"/>
              </w:rPr>
              <w:t>2</w:t>
            </w:r>
          </w:p>
        </w:tc>
        <w:tc>
          <w:tcPr>
            <w:tcW w:w="489" w:type="pct"/>
            <w:tcBorders>
              <w:top w:val="single" w:sz="4" w:space="0" w:color="auto"/>
              <w:left w:val="single" w:sz="4" w:space="0" w:color="auto"/>
              <w:bottom w:val="single" w:sz="4" w:space="0" w:color="auto"/>
              <w:right w:val="single" w:sz="4" w:space="0" w:color="auto"/>
            </w:tcBorders>
          </w:tcPr>
          <w:p w14:paraId="06E49D81" w14:textId="77777777" w:rsidR="002B71C3" w:rsidRPr="00FE2D27" w:rsidRDefault="002B71C3" w:rsidP="008C6762">
            <w:pPr>
              <w:jc w:val="center"/>
              <w:rPr>
                <w:b/>
                <w:lang w:val="kk-KZ"/>
              </w:rPr>
            </w:pPr>
            <w:r>
              <w:rPr>
                <w:b/>
                <w:lang w:val="kk-KZ"/>
              </w:rPr>
              <w:t>4</w:t>
            </w:r>
          </w:p>
        </w:tc>
        <w:tc>
          <w:tcPr>
            <w:tcW w:w="767" w:type="pct"/>
            <w:tcBorders>
              <w:top w:val="single" w:sz="4" w:space="0" w:color="auto"/>
              <w:left w:val="single" w:sz="4" w:space="0" w:color="auto"/>
              <w:bottom w:val="single" w:sz="4" w:space="0" w:color="auto"/>
              <w:right w:val="single" w:sz="4" w:space="0" w:color="auto"/>
            </w:tcBorders>
          </w:tcPr>
          <w:p w14:paraId="0B7B0954" w14:textId="77777777" w:rsidR="002B71C3" w:rsidRPr="00FE2D27" w:rsidRDefault="002B71C3" w:rsidP="008C6762">
            <w:pPr>
              <w:jc w:val="center"/>
              <w:rPr>
                <w:b/>
                <w:lang w:val="kk-KZ"/>
              </w:rPr>
            </w:pPr>
            <w:r>
              <w:rPr>
                <w:b/>
                <w:lang w:val="kk-KZ"/>
              </w:rPr>
              <w:t>6</w:t>
            </w:r>
          </w:p>
        </w:tc>
        <w:tc>
          <w:tcPr>
            <w:tcW w:w="760" w:type="pct"/>
            <w:tcBorders>
              <w:top w:val="single" w:sz="4" w:space="0" w:color="auto"/>
              <w:left w:val="single" w:sz="4" w:space="0" w:color="auto"/>
              <w:bottom w:val="single" w:sz="4" w:space="0" w:color="auto"/>
              <w:right w:val="single" w:sz="4" w:space="0" w:color="auto"/>
            </w:tcBorders>
          </w:tcPr>
          <w:p w14:paraId="0A218D1D" w14:textId="77777777" w:rsidR="002B71C3" w:rsidRPr="00FE2D27" w:rsidRDefault="002B71C3" w:rsidP="008C6762">
            <w:pPr>
              <w:jc w:val="center"/>
              <w:rPr>
                <w:b/>
                <w:lang w:val="kk-KZ"/>
              </w:rPr>
            </w:pPr>
            <w:r>
              <w:rPr>
                <w:b/>
                <w:lang w:val="kk-KZ"/>
              </w:rPr>
              <w:t>8</w:t>
            </w:r>
          </w:p>
        </w:tc>
        <w:tc>
          <w:tcPr>
            <w:tcW w:w="814" w:type="pct"/>
            <w:tcBorders>
              <w:top w:val="single" w:sz="4" w:space="0" w:color="auto"/>
              <w:left w:val="single" w:sz="4" w:space="0" w:color="auto"/>
              <w:bottom w:val="single" w:sz="4" w:space="0" w:color="auto"/>
              <w:right w:val="single" w:sz="4" w:space="0" w:color="auto"/>
            </w:tcBorders>
          </w:tcPr>
          <w:p w14:paraId="442F3F32" w14:textId="77777777" w:rsidR="002B71C3" w:rsidRPr="00FE2D27" w:rsidRDefault="002B71C3" w:rsidP="008C6762">
            <w:pPr>
              <w:jc w:val="center"/>
              <w:rPr>
                <w:b/>
                <w:lang w:val="kk-KZ"/>
              </w:rPr>
            </w:pPr>
            <w:r>
              <w:rPr>
                <w:b/>
                <w:lang w:val="kk-KZ"/>
              </w:rPr>
              <w:t>10</w:t>
            </w:r>
          </w:p>
        </w:tc>
      </w:tr>
      <w:tr w:rsidR="002B71C3" w:rsidRPr="00FE2D27" w14:paraId="72E20DE3" w14:textId="77777777" w:rsidTr="008C6762">
        <w:trPr>
          <w:trHeight w:val="435"/>
        </w:trPr>
        <w:tc>
          <w:tcPr>
            <w:tcW w:w="228" w:type="pct"/>
            <w:tcBorders>
              <w:top w:val="single" w:sz="4" w:space="0" w:color="auto"/>
              <w:left w:val="single" w:sz="4" w:space="0" w:color="auto"/>
              <w:bottom w:val="single" w:sz="4" w:space="0" w:color="auto"/>
              <w:right w:val="single" w:sz="4" w:space="0" w:color="auto"/>
            </w:tcBorders>
          </w:tcPr>
          <w:p w14:paraId="61081770"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1-2</w:t>
            </w:r>
          </w:p>
        </w:tc>
        <w:tc>
          <w:tcPr>
            <w:tcW w:w="1181" w:type="pct"/>
            <w:tcBorders>
              <w:top w:val="single" w:sz="4" w:space="0" w:color="auto"/>
              <w:left w:val="single" w:sz="4" w:space="0" w:color="auto"/>
              <w:bottom w:val="single" w:sz="4" w:space="0" w:color="auto"/>
              <w:right w:val="single" w:sz="4" w:space="0" w:color="auto"/>
            </w:tcBorders>
          </w:tcPr>
          <w:p w14:paraId="0E7806F9" w14:textId="77777777" w:rsidR="002B71C3" w:rsidRPr="00FE2D27" w:rsidRDefault="002B71C3" w:rsidP="008C6762">
            <w:pPr>
              <w:jc w:val="both"/>
              <w:rPr>
                <w:bCs/>
                <w:lang w:val="kk-KZ"/>
              </w:rPr>
            </w:pPr>
            <w:r>
              <w:rPr>
                <w:lang w:val="kk-KZ"/>
              </w:rPr>
              <w:t>Бұ</w:t>
            </w:r>
            <w:r w:rsidRPr="00FE2D27">
              <w:rPr>
                <w:lang w:val="kk-KZ"/>
              </w:rPr>
              <w:t>лшықет-буын сезімін зерттеу</w:t>
            </w:r>
          </w:p>
        </w:tc>
        <w:tc>
          <w:tcPr>
            <w:tcW w:w="761" w:type="pct"/>
            <w:tcBorders>
              <w:top w:val="single" w:sz="4" w:space="0" w:color="auto"/>
              <w:left w:val="single" w:sz="4" w:space="0" w:color="auto"/>
              <w:bottom w:val="single" w:sz="4" w:space="0" w:color="auto"/>
              <w:right w:val="single" w:sz="4" w:space="0" w:color="auto"/>
            </w:tcBorders>
          </w:tcPr>
          <w:p w14:paraId="2DB0256C"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59986518"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466B20C9"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16D59B69"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1BB7BD33" w14:textId="77777777" w:rsidR="002B71C3" w:rsidRPr="00FE2D27" w:rsidRDefault="002B71C3" w:rsidP="008C6762">
            <w:pPr>
              <w:jc w:val="center"/>
              <w:rPr>
                <w:b/>
                <w:lang w:val="kk-KZ"/>
              </w:rPr>
            </w:pPr>
          </w:p>
        </w:tc>
      </w:tr>
      <w:tr w:rsidR="002B71C3" w:rsidRPr="007B6F4B" w14:paraId="2BF32397" w14:textId="77777777" w:rsidTr="008C6762">
        <w:trPr>
          <w:trHeight w:val="337"/>
        </w:trPr>
        <w:tc>
          <w:tcPr>
            <w:tcW w:w="228" w:type="pct"/>
            <w:tcBorders>
              <w:top w:val="single" w:sz="4" w:space="0" w:color="auto"/>
              <w:left w:val="single" w:sz="4" w:space="0" w:color="auto"/>
              <w:bottom w:val="single" w:sz="4" w:space="0" w:color="auto"/>
              <w:right w:val="single" w:sz="4" w:space="0" w:color="auto"/>
            </w:tcBorders>
          </w:tcPr>
          <w:p w14:paraId="653BBECA"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3</w:t>
            </w:r>
          </w:p>
        </w:tc>
        <w:tc>
          <w:tcPr>
            <w:tcW w:w="1181" w:type="pct"/>
            <w:tcBorders>
              <w:top w:val="single" w:sz="4" w:space="0" w:color="auto"/>
              <w:left w:val="single" w:sz="4" w:space="0" w:color="auto"/>
              <w:bottom w:val="single" w:sz="4" w:space="0" w:color="auto"/>
              <w:right w:val="single" w:sz="4" w:space="0" w:color="auto"/>
            </w:tcBorders>
          </w:tcPr>
          <w:p w14:paraId="40133901" w14:textId="77777777" w:rsidR="002B71C3" w:rsidRPr="00FE2D27" w:rsidRDefault="002B71C3" w:rsidP="008C6762">
            <w:pPr>
              <w:jc w:val="both"/>
              <w:rPr>
                <w:bCs/>
                <w:lang w:val="kk-KZ"/>
              </w:rPr>
            </w:pPr>
            <w:r>
              <w:rPr>
                <w:lang w:val="kk-KZ"/>
              </w:rPr>
              <w:t xml:space="preserve">Салмақ </w:t>
            </w:r>
            <w:r w:rsidRPr="00FE2D27">
              <w:rPr>
                <w:lang w:val="kk-KZ"/>
              </w:rPr>
              <w:t>сезімін зерттеу</w:t>
            </w:r>
          </w:p>
        </w:tc>
        <w:tc>
          <w:tcPr>
            <w:tcW w:w="761" w:type="pct"/>
            <w:tcBorders>
              <w:top w:val="single" w:sz="4" w:space="0" w:color="auto"/>
              <w:left w:val="single" w:sz="4" w:space="0" w:color="auto"/>
              <w:bottom w:val="single" w:sz="4" w:space="0" w:color="auto"/>
              <w:right w:val="single" w:sz="4" w:space="0" w:color="auto"/>
            </w:tcBorders>
          </w:tcPr>
          <w:p w14:paraId="3C7EAB3D"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627C0EC3"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4C4F333E"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156DBAA7"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2D9E4613" w14:textId="77777777" w:rsidR="002B71C3" w:rsidRPr="00FE2D27" w:rsidRDefault="002B71C3" w:rsidP="008C6762">
            <w:pPr>
              <w:jc w:val="center"/>
              <w:rPr>
                <w:b/>
                <w:lang w:val="kk-KZ"/>
              </w:rPr>
            </w:pPr>
          </w:p>
        </w:tc>
      </w:tr>
      <w:tr w:rsidR="002B71C3" w:rsidRPr="007B6F4B" w14:paraId="376AC83C" w14:textId="77777777" w:rsidTr="008C6762">
        <w:trPr>
          <w:trHeight w:val="250"/>
        </w:trPr>
        <w:tc>
          <w:tcPr>
            <w:tcW w:w="228" w:type="pct"/>
            <w:tcBorders>
              <w:top w:val="single" w:sz="4" w:space="0" w:color="auto"/>
              <w:left w:val="single" w:sz="4" w:space="0" w:color="auto"/>
              <w:bottom w:val="single" w:sz="4" w:space="0" w:color="auto"/>
              <w:right w:val="single" w:sz="4" w:space="0" w:color="auto"/>
            </w:tcBorders>
          </w:tcPr>
          <w:p w14:paraId="29A925C8"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4</w:t>
            </w:r>
          </w:p>
        </w:tc>
        <w:tc>
          <w:tcPr>
            <w:tcW w:w="1181" w:type="pct"/>
            <w:tcBorders>
              <w:top w:val="single" w:sz="4" w:space="0" w:color="auto"/>
              <w:left w:val="single" w:sz="4" w:space="0" w:color="auto"/>
              <w:bottom w:val="single" w:sz="4" w:space="0" w:color="auto"/>
              <w:right w:val="single" w:sz="4" w:space="0" w:color="auto"/>
            </w:tcBorders>
          </w:tcPr>
          <w:p w14:paraId="591B3FE6" w14:textId="77777777" w:rsidR="002B71C3" w:rsidRPr="00FE2D27" w:rsidRDefault="002B71C3" w:rsidP="008C6762">
            <w:pPr>
              <w:jc w:val="both"/>
              <w:rPr>
                <w:lang w:val="kk-KZ"/>
              </w:rPr>
            </w:pPr>
            <w:r>
              <w:rPr>
                <w:lang w:val="kk-KZ"/>
              </w:rPr>
              <w:t>Қысу сезімін зерттеу</w:t>
            </w:r>
          </w:p>
        </w:tc>
        <w:tc>
          <w:tcPr>
            <w:tcW w:w="761" w:type="pct"/>
            <w:tcBorders>
              <w:top w:val="single" w:sz="4" w:space="0" w:color="auto"/>
              <w:left w:val="single" w:sz="4" w:space="0" w:color="auto"/>
              <w:bottom w:val="single" w:sz="4" w:space="0" w:color="auto"/>
              <w:right w:val="single" w:sz="4" w:space="0" w:color="auto"/>
            </w:tcBorders>
          </w:tcPr>
          <w:p w14:paraId="056F3705"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169E73D7"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57CEBB59"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30F620AC"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6D502A11" w14:textId="77777777" w:rsidR="002B71C3" w:rsidRPr="00FE2D27" w:rsidRDefault="002B71C3" w:rsidP="008C6762">
            <w:pPr>
              <w:jc w:val="center"/>
              <w:rPr>
                <w:b/>
                <w:lang w:val="kk-KZ"/>
              </w:rPr>
            </w:pPr>
          </w:p>
        </w:tc>
      </w:tr>
      <w:tr w:rsidR="002B71C3" w:rsidRPr="007B6F4B" w14:paraId="625F78ED"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16907B98"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5</w:t>
            </w:r>
          </w:p>
        </w:tc>
        <w:tc>
          <w:tcPr>
            <w:tcW w:w="1181" w:type="pct"/>
            <w:tcBorders>
              <w:top w:val="single" w:sz="4" w:space="0" w:color="auto"/>
              <w:left w:val="single" w:sz="4" w:space="0" w:color="auto"/>
              <w:bottom w:val="single" w:sz="4" w:space="0" w:color="auto"/>
              <w:right w:val="single" w:sz="4" w:space="0" w:color="auto"/>
            </w:tcBorders>
          </w:tcPr>
          <w:p w14:paraId="3FE228DF" w14:textId="77777777" w:rsidR="002B71C3" w:rsidRPr="00FE2D27" w:rsidRDefault="002B71C3" w:rsidP="008C6762">
            <w:pPr>
              <w:jc w:val="both"/>
              <w:rPr>
                <w:lang w:val="kk-KZ"/>
              </w:rPr>
            </w:pPr>
            <w:r>
              <w:rPr>
                <w:lang w:val="kk-KZ"/>
              </w:rPr>
              <w:t>Діріл</w:t>
            </w:r>
            <w:r w:rsidRPr="00FE2D27">
              <w:rPr>
                <w:lang w:val="kk-KZ"/>
              </w:rPr>
              <w:t xml:space="preserve"> сезімін зерттеу</w:t>
            </w:r>
          </w:p>
        </w:tc>
        <w:tc>
          <w:tcPr>
            <w:tcW w:w="761" w:type="pct"/>
            <w:tcBorders>
              <w:top w:val="single" w:sz="4" w:space="0" w:color="auto"/>
              <w:left w:val="single" w:sz="4" w:space="0" w:color="auto"/>
              <w:bottom w:val="single" w:sz="4" w:space="0" w:color="auto"/>
              <w:right w:val="single" w:sz="4" w:space="0" w:color="auto"/>
            </w:tcBorders>
          </w:tcPr>
          <w:p w14:paraId="6246C4C2"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4FF726D5"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5799A9D8"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3D15B5F6"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04F266D4" w14:textId="77777777" w:rsidR="002B71C3" w:rsidRPr="00FE2D27" w:rsidRDefault="002B71C3" w:rsidP="008C6762">
            <w:pPr>
              <w:jc w:val="center"/>
              <w:rPr>
                <w:b/>
                <w:lang w:val="kk-KZ"/>
              </w:rPr>
            </w:pPr>
          </w:p>
        </w:tc>
      </w:tr>
      <w:tr w:rsidR="002B71C3" w:rsidRPr="007B6F4B" w14:paraId="365907A1"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03AF18DB"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6</w:t>
            </w:r>
          </w:p>
        </w:tc>
        <w:tc>
          <w:tcPr>
            <w:tcW w:w="1181" w:type="pct"/>
            <w:tcBorders>
              <w:top w:val="single" w:sz="4" w:space="0" w:color="auto"/>
              <w:left w:val="single" w:sz="4" w:space="0" w:color="auto"/>
              <w:bottom w:val="single" w:sz="4" w:space="0" w:color="auto"/>
              <w:right w:val="single" w:sz="4" w:space="0" w:color="auto"/>
            </w:tcBorders>
          </w:tcPr>
          <w:p w14:paraId="6F594D97" w14:textId="77777777" w:rsidR="002B71C3" w:rsidRPr="00FE2D27" w:rsidRDefault="002B71C3" w:rsidP="008C6762">
            <w:pPr>
              <w:jc w:val="both"/>
              <w:rPr>
                <w:bCs/>
                <w:lang w:val="kk-KZ"/>
              </w:rPr>
            </w:pPr>
            <w:r>
              <w:rPr>
                <w:lang w:val="kk-KZ"/>
              </w:rPr>
              <w:t>Кинестетикалық сезімді зерттеу</w:t>
            </w:r>
          </w:p>
        </w:tc>
        <w:tc>
          <w:tcPr>
            <w:tcW w:w="761" w:type="pct"/>
            <w:tcBorders>
              <w:top w:val="single" w:sz="4" w:space="0" w:color="auto"/>
              <w:left w:val="single" w:sz="4" w:space="0" w:color="auto"/>
              <w:bottom w:val="single" w:sz="4" w:space="0" w:color="auto"/>
              <w:right w:val="single" w:sz="4" w:space="0" w:color="auto"/>
            </w:tcBorders>
          </w:tcPr>
          <w:p w14:paraId="5002975C"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0E7587DB"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4DE99175"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147E187D"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447E24DD" w14:textId="77777777" w:rsidR="002B71C3" w:rsidRPr="00FE2D27" w:rsidRDefault="002B71C3" w:rsidP="008C6762">
            <w:pPr>
              <w:jc w:val="center"/>
              <w:rPr>
                <w:b/>
                <w:lang w:val="kk-KZ"/>
              </w:rPr>
            </w:pPr>
          </w:p>
        </w:tc>
      </w:tr>
      <w:tr w:rsidR="002B71C3" w:rsidRPr="00012DED" w14:paraId="1FA3688D"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1086810F"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7-8</w:t>
            </w:r>
          </w:p>
        </w:tc>
        <w:tc>
          <w:tcPr>
            <w:tcW w:w="1181" w:type="pct"/>
            <w:tcBorders>
              <w:top w:val="single" w:sz="4" w:space="0" w:color="auto"/>
              <w:left w:val="single" w:sz="4" w:space="0" w:color="auto"/>
              <w:bottom w:val="single" w:sz="4" w:space="0" w:color="auto"/>
              <w:right w:val="single" w:sz="4" w:space="0" w:color="auto"/>
            </w:tcBorders>
          </w:tcPr>
          <w:p w14:paraId="1311E090" w14:textId="77777777" w:rsidR="002B71C3" w:rsidRPr="00FE2D27" w:rsidRDefault="002B71C3" w:rsidP="008C6762">
            <w:pPr>
              <w:jc w:val="both"/>
              <w:rPr>
                <w:lang w:val="kk-KZ"/>
              </w:rPr>
            </w:pPr>
            <w:r w:rsidRPr="00FE2D27">
              <w:rPr>
                <w:lang w:val="kk-KZ"/>
              </w:rPr>
              <w:t>Екі жақты кеңістіктік сезімін тексеру</w:t>
            </w:r>
          </w:p>
        </w:tc>
        <w:tc>
          <w:tcPr>
            <w:tcW w:w="761" w:type="pct"/>
            <w:tcBorders>
              <w:top w:val="single" w:sz="4" w:space="0" w:color="auto"/>
              <w:left w:val="single" w:sz="4" w:space="0" w:color="auto"/>
              <w:bottom w:val="single" w:sz="4" w:space="0" w:color="auto"/>
              <w:right w:val="single" w:sz="4" w:space="0" w:color="auto"/>
            </w:tcBorders>
          </w:tcPr>
          <w:p w14:paraId="2FE0AC0F"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59359AAF"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787C003D"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48222E1A"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624F84B8" w14:textId="77777777" w:rsidR="002B71C3" w:rsidRPr="00FE2D27" w:rsidRDefault="002B71C3" w:rsidP="008C6762">
            <w:pPr>
              <w:jc w:val="center"/>
              <w:rPr>
                <w:b/>
                <w:lang w:val="kk-KZ"/>
              </w:rPr>
            </w:pPr>
          </w:p>
        </w:tc>
      </w:tr>
      <w:tr w:rsidR="002B71C3" w:rsidRPr="0085013E" w14:paraId="79553AFE"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5AEEBDAA"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9</w:t>
            </w:r>
          </w:p>
        </w:tc>
        <w:tc>
          <w:tcPr>
            <w:tcW w:w="1181" w:type="pct"/>
            <w:tcBorders>
              <w:top w:val="single" w:sz="4" w:space="0" w:color="auto"/>
              <w:left w:val="single" w:sz="4" w:space="0" w:color="auto"/>
              <w:bottom w:val="single" w:sz="4" w:space="0" w:color="auto"/>
              <w:right w:val="single" w:sz="4" w:space="0" w:color="auto"/>
            </w:tcBorders>
          </w:tcPr>
          <w:p w14:paraId="13EF17CC" w14:textId="77777777" w:rsidR="002B71C3" w:rsidRPr="00FE2D27" w:rsidRDefault="002B71C3" w:rsidP="008C6762">
            <w:pPr>
              <w:jc w:val="both"/>
              <w:rPr>
                <w:bCs/>
                <w:lang w:val="kk-KZ"/>
              </w:rPr>
            </w:pPr>
            <w:r w:rsidRPr="00FE2D27">
              <w:rPr>
                <w:lang w:val="kk-KZ"/>
              </w:rPr>
              <w:t>Дискриминациялық сезімді тексеру</w:t>
            </w:r>
          </w:p>
        </w:tc>
        <w:tc>
          <w:tcPr>
            <w:tcW w:w="761" w:type="pct"/>
            <w:tcBorders>
              <w:top w:val="single" w:sz="4" w:space="0" w:color="auto"/>
              <w:left w:val="single" w:sz="4" w:space="0" w:color="auto"/>
              <w:bottom w:val="single" w:sz="4" w:space="0" w:color="auto"/>
              <w:right w:val="single" w:sz="4" w:space="0" w:color="auto"/>
            </w:tcBorders>
          </w:tcPr>
          <w:p w14:paraId="5670BC4F"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3DF4FC50"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7A806C30"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2BC3798E"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051B09D7" w14:textId="77777777" w:rsidR="002B71C3" w:rsidRPr="00FE2D27" w:rsidRDefault="002B71C3" w:rsidP="008C6762">
            <w:pPr>
              <w:jc w:val="center"/>
              <w:rPr>
                <w:b/>
                <w:lang w:val="kk-KZ"/>
              </w:rPr>
            </w:pPr>
          </w:p>
        </w:tc>
      </w:tr>
      <w:tr w:rsidR="002B71C3" w:rsidRPr="0085013E" w14:paraId="41F1700E"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55C523D3"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10</w:t>
            </w:r>
          </w:p>
        </w:tc>
        <w:tc>
          <w:tcPr>
            <w:tcW w:w="1181" w:type="pct"/>
            <w:tcBorders>
              <w:top w:val="single" w:sz="4" w:space="0" w:color="auto"/>
              <w:left w:val="single" w:sz="4" w:space="0" w:color="auto"/>
              <w:bottom w:val="single" w:sz="4" w:space="0" w:color="auto"/>
              <w:right w:val="single" w:sz="4" w:space="0" w:color="auto"/>
            </w:tcBorders>
          </w:tcPr>
          <w:p w14:paraId="06FC31BE" w14:textId="77777777" w:rsidR="002B71C3" w:rsidRPr="00FE2D27" w:rsidRDefault="002B71C3" w:rsidP="008C6762">
            <w:pPr>
              <w:jc w:val="both"/>
              <w:rPr>
                <w:lang w:val="kk-KZ"/>
              </w:rPr>
            </w:pPr>
            <w:r w:rsidRPr="00FE2D27">
              <w:rPr>
                <w:lang w:val="kk-KZ"/>
              </w:rPr>
              <w:t>Стереогнозды зерттеу</w:t>
            </w:r>
          </w:p>
        </w:tc>
        <w:tc>
          <w:tcPr>
            <w:tcW w:w="761" w:type="pct"/>
            <w:tcBorders>
              <w:top w:val="single" w:sz="4" w:space="0" w:color="auto"/>
              <w:left w:val="single" w:sz="4" w:space="0" w:color="auto"/>
              <w:bottom w:val="single" w:sz="4" w:space="0" w:color="auto"/>
              <w:right w:val="single" w:sz="4" w:space="0" w:color="auto"/>
            </w:tcBorders>
          </w:tcPr>
          <w:p w14:paraId="140D0292"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52284586"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6DFFFF24"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10EC03A3"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49544BEC" w14:textId="77777777" w:rsidR="002B71C3" w:rsidRPr="00FE2D27" w:rsidRDefault="002B71C3" w:rsidP="008C6762">
            <w:pPr>
              <w:jc w:val="center"/>
              <w:rPr>
                <w:b/>
                <w:lang w:val="kk-KZ"/>
              </w:rPr>
            </w:pPr>
          </w:p>
        </w:tc>
      </w:tr>
    </w:tbl>
    <w:p w14:paraId="6664A253" w14:textId="6857F89A" w:rsidR="002B71C3" w:rsidRDefault="002B71C3" w:rsidP="002B71C3">
      <w:pPr>
        <w:jc w:val="center"/>
        <w:rPr>
          <w:b/>
          <w:lang w:val="kk-KZ"/>
        </w:rPr>
      </w:pPr>
    </w:p>
    <w:p w14:paraId="11E91C7E" w14:textId="77777777" w:rsidR="0058093C" w:rsidRDefault="0058093C" w:rsidP="002B71C3">
      <w:pPr>
        <w:jc w:val="center"/>
        <w:rPr>
          <w:b/>
          <w:lang w:val="kk-KZ"/>
        </w:rPr>
      </w:pPr>
    </w:p>
    <w:p w14:paraId="44C122D5" w14:textId="77777777" w:rsidR="002B71C3" w:rsidRDefault="002B71C3" w:rsidP="002B71C3">
      <w:pPr>
        <w:jc w:val="center"/>
        <w:rPr>
          <w:b/>
          <w:lang w:val="kk-KZ"/>
        </w:rPr>
      </w:pPr>
      <w:r w:rsidRPr="00FE2D27">
        <w:rPr>
          <w:b/>
          <w:lang w:val="kk-KZ"/>
        </w:rPr>
        <w:t>Жұп нервтерді зерттеу (І, ІІ, ІІІ, ІV, VІ)</w:t>
      </w:r>
    </w:p>
    <w:p w14:paraId="4062109B" w14:textId="77777777" w:rsidR="002B71C3" w:rsidRDefault="002B71C3" w:rsidP="002B71C3">
      <w:pPr>
        <w:jc w:val="center"/>
        <w:rPr>
          <w:b/>
          <w:lang w:val="kk-KZ"/>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2408"/>
        <w:gridCol w:w="1552"/>
        <w:gridCol w:w="997"/>
        <w:gridCol w:w="1564"/>
        <w:gridCol w:w="1550"/>
        <w:gridCol w:w="1660"/>
      </w:tblGrid>
      <w:tr w:rsidR="002B71C3" w:rsidRPr="00FE2D27" w14:paraId="617B4676" w14:textId="77777777" w:rsidTr="008C6762">
        <w:trPr>
          <w:trHeight w:val="330"/>
        </w:trPr>
        <w:tc>
          <w:tcPr>
            <w:tcW w:w="228" w:type="pct"/>
            <w:vMerge w:val="restart"/>
            <w:tcBorders>
              <w:top w:val="single" w:sz="4" w:space="0" w:color="auto"/>
              <w:left w:val="single" w:sz="4" w:space="0" w:color="auto"/>
              <w:bottom w:val="single" w:sz="4" w:space="0" w:color="auto"/>
              <w:right w:val="single" w:sz="4" w:space="0" w:color="auto"/>
            </w:tcBorders>
          </w:tcPr>
          <w:p w14:paraId="0D23F23D" w14:textId="77777777" w:rsidR="002B71C3" w:rsidRPr="00FE2D27" w:rsidRDefault="002B71C3" w:rsidP="008C6762">
            <w:pPr>
              <w:rPr>
                <w:lang w:val="kk-KZ"/>
              </w:rPr>
            </w:pPr>
            <w:r w:rsidRPr="00FE2D27">
              <w:rPr>
                <w:lang w:val="kk-KZ"/>
              </w:rPr>
              <w:t>№</w:t>
            </w:r>
          </w:p>
        </w:tc>
        <w:tc>
          <w:tcPr>
            <w:tcW w:w="1181" w:type="pct"/>
            <w:vMerge w:val="restart"/>
            <w:tcBorders>
              <w:top w:val="single" w:sz="4" w:space="0" w:color="auto"/>
              <w:left w:val="single" w:sz="4" w:space="0" w:color="auto"/>
              <w:bottom w:val="single" w:sz="4" w:space="0" w:color="auto"/>
              <w:right w:val="single" w:sz="4" w:space="0" w:color="auto"/>
            </w:tcBorders>
          </w:tcPr>
          <w:p w14:paraId="3710BF2A" w14:textId="77777777" w:rsidR="002B71C3" w:rsidRPr="00FE2D27" w:rsidRDefault="002B71C3" w:rsidP="008C6762">
            <w:pPr>
              <w:jc w:val="center"/>
              <w:rPr>
                <w:lang w:val="kk-KZ"/>
              </w:rPr>
            </w:pPr>
            <w:r w:rsidRPr="00FE2D27">
              <w:rPr>
                <w:b/>
                <w:lang w:val="kk-KZ"/>
              </w:rPr>
              <w:t>Бағалау критерийлері</w:t>
            </w:r>
          </w:p>
        </w:tc>
        <w:tc>
          <w:tcPr>
            <w:tcW w:w="3591" w:type="pct"/>
            <w:gridSpan w:val="5"/>
            <w:tcBorders>
              <w:top w:val="single" w:sz="4" w:space="0" w:color="auto"/>
              <w:left w:val="single" w:sz="4" w:space="0" w:color="auto"/>
              <w:bottom w:val="single" w:sz="4" w:space="0" w:color="auto"/>
              <w:right w:val="single" w:sz="4" w:space="0" w:color="auto"/>
            </w:tcBorders>
          </w:tcPr>
          <w:p w14:paraId="18828028" w14:textId="77777777" w:rsidR="002B71C3" w:rsidRPr="00FE2D27" w:rsidRDefault="002B71C3" w:rsidP="008C6762">
            <w:pPr>
              <w:jc w:val="center"/>
              <w:rPr>
                <w:b/>
                <w:lang w:val="kk-KZ"/>
              </w:rPr>
            </w:pPr>
            <w:r w:rsidRPr="00FE2D27">
              <w:rPr>
                <w:b/>
                <w:lang w:val="kk-KZ"/>
              </w:rPr>
              <w:t>Бағалау критерийі</w:t>
            </w:r>
          </w:p>
        </w:tc>
      </w:tr>
      <w:tr w:rsidR="002B71C3" w:rsidRPr="00012DED" w14:paraId="4A79F67D" w14:textId="77777777" w:rsidTr="008C6762">
        <w:trPr>
          <w:trHeight w:val="210"/>
        </w:trPr>
        <w:tc>
          <w:tcPr>
            <w:tcW w:w="228" w:type="pct"/>
            <w:vMerge/>
            <w:tcBorders>
              <w:top w:val="single" w:sz="4" w:space="0" w:color="auto"/>
              <w:left w:val="single" w:sz="4" w:space="0" w:color="auto"/>
              <w:bottom w:val="single" w:sz="4" w:space="0" w:color="auto"/>
              <w:right w:val="single" w:sz="4" w:space="0" w:color="auto"/>
            </w:tcBorders>
            <w:vAlign w:val="center"/>
          </w:tcPr>
          <w:p w14:paraId="514B0517" w14:textId="77777777" w:rsidR="002B71C3" w:rsidRPr="00FE2D27" w:rsidRDefault="002B71C3" w:rsidP="008C6762">
            <w:pPr>
              <w:rPr>
                <w:lang w:val="kk-KZ"/>
              </w:rPr>
            </w:pPr>
          </w:p>
        </w:tc>
        <w:tc>
          <w:tcPr>
            <w:tcW w:w="1181" w:type="pct"/>
            <w:vMerge/>
            <w:tcBorders>
              <w:top w:val="single" w:sz="4" w:space="0" w:color="auto"/>
              <w:left w:val="single" w:sz="4" w:space="0" w:color="auto"/>
              <w:bottom w:val="single" w:sz="4" w:space="0" w:color="auto"/>
              <w:right w:val="single" w:sz="4" w:space="0" w:color="auto"/>
            </w:tcBorders>
            <w:vAlign w:val="center"/>
          </w:tcPr>
          <w:p w14:paraId="460F3698" w14:textId="77777777" w:rsidR="002B71C3" w:rsidRPr="00FE2D27" w:rsidRDefault="002B71C3" w:rsidP="008C6762">
            <w:pPr>
              <w:rPr>
                <w:lang w:val="kk-KZ"/>
              </w:rPr>
            </w:pPr>
          </w:p>
        </w:tc>
        <w:tc>
          <w:tcPr>
            <w:tcW w:w="761" w:type="pct"/>
            <w:tcBorders>
              <w:top w:val="single" w:sz="4" w:space="0" w:color="auto"/>
              <w:left w:val="single" w:sz="4" w:space="0" w:color="auto"/>
              <w:bottom w:val="single" w:sz="4" w:space="0" w:color="auto"/>
              <w:right w:val="single" w:sz="4" w:space="0" w:color="auto"/>
            </w:tcBorders>
          </w:tcPr>
          <w:p w14:paraId="50AE4CFE" w14:textId="77777777" w:rsidR="002B71C3" w:rsidRPr="007B6F4B" w:rsidRDefault="002B71C3" w:rsidP="008C6762">
            <w:pPr>
              <w:jc w:val="center"/>
              <w:rPr>
                <w:b/>
                <w:lang w:val="kk-KZ"/>
              </w:rPr>
            </w:pPr>
            <w:proofErr w:type="spellStart"/>
            <w:r w:rsidRPr="007B6F4B">
              <w:t>Мануаль</w:t>
            </w:r>
            <w:proofErr w:type="spellEnd"/>
            <w:r w:rsidRPr="007B6F4B">
              <w:rPr>
                <w:lang w:val="kk-KZ"/>
              </w:rPr>
              <w:t>ді дағдыларды игермеген</w:t>
            </w:r>
          </w:p>
        </w:tc>
        <w:tc>
          <w:tcPr>
            <w:tcW w:w="489" w:type="pct"/>
            <w:tcBorders>
              <w:top w:val="single" w:sz="4" w:space="0" w:color="auto"/>
              <w:left w:val="single" w:sz="4" w:space="0" w:color="auto"/>
              <w:bottom w:val="single" w:sz="4" w:space="0" w:color="auto"/>
              <w:right w:val="single" w:sz="4" w:space="0" w:color="auto"/>
            </w:tcBorders>
          </w:tcPr>
          <w:p w14:paraId="49CC9C11" w14:textId="77777777" w:rsidR="002B71C3" w:rsidRPr="007B6F4B" w:rsidRDefault="002B71C3" w:rsidP="008C6762">
            <w:pPr>
              <w:jc w:val="center"/>
              <w:rPr>
                <w:b/>
                <w:lang w:val="kk-KZ"/>
              </w:rPr>
            </w:pPr>
            <w:r w:rsidRPr="007B6F4B">
              <w:rPr>
                <w:lang w:val="kk-KZ"/>
              </w:rPr>
              <w:t xml:space="preserve">Ретсіз, толық емес, тиімсіз </w:t>
            </w:r>
          </w:p>
        </w:tc>
        <w:tc>
          <w:tcPr>
            <w:tcW w:w="767" w:type="pct"/>
            <w:tcBorders>
              <w:top w:val="single" w:sz="4" w:space="0" w:color="auto"/>
              <w:left w:val="single" w:sz="4" w:space="0" w:color="auto"/>
              <w:bottom w:val="single" w:sz="4" w:space="0" w:color="auto"/>
              <w:right w:val="single" w:sz="4" w:space="0" w:color="auto"/>
            </w:tcBorders>
          </w:tcPr>
          <w:p w14:paraId="498C1250" w14:textId="77777777" w:rsidR="002B71C3" w:rsidRPr="007B6F4B" w:rsidRDefault="002B71C3" w:rsidP="008C6762">
            <w:pPr>
              <w:jc w:val="center"/>
              <w:rPr>
                <w:b/>
                <w:lang w:val="kk-KZ"/>
              </w:rPr>
            </w:pPr>
            <w:r w:rsidRPr="007B6F4B">
              <w:rPr>
                <w:lang w:val="kk-KZ"/>
              </w:rPr>
              <w:t>Техникалық қателерімен толық емес жүргізілді</w:t>
            </w:r>
          </w:p>
        </w:tc>
        <w:tc>
          <w:tcPr>
            <w:tcW w:w="760" w:type="pct"/>
            <w:tcBorders>
              <w:top w:val="single" w:sz="4" w:space="0" w:color="auto"/>
              <w:left w:val="single" w:sz="4" w:space="0" w:color="auto"/>
              <w:bottom w:val="single" w:sz="4" w:space="0" w:color="auto"/>
              <w:right w:val="single" w:sz="4" w:space="0" w:color="auto"/>
            </w:tcBorders>
          </w:tcPr>
          <w:p w14:paraId="1DA7749C" w14:textId="77777777" w:rsidR="002B71C3" w:rsidRPr="007B6F4B" w:rsidRDefault="002B71C3" w:rsidP="008C6762">
            <w:pPr>
              <w:jc w:val="center"/>
              <w:rPr>
                <w:b/>
                <w:lang w:val="kk-KZ"/>
              </w:rPr>
            </w:pPr>
            <w:r w:rsidRPr="007B6F4B">
              <w:rPr>
                <w:lang w:val="kk-KZ"/>
              </w:rPr>
              <w:t>Жүйелі түрде жасалынды, аздаған техникалық қателер болды</w:t>
            </w:r>
          </w:p>
        </w:tc>
        <w:tc>
          <w:tcPr>
            <w:tcW w:w="814" w:type="pct"/>
            <w:tcBorders>
              <w:top w:val="single" w:sz="4" w:space="0" w:color="auto"/>
              <w:left w:val="single" w:sz="4" w:space="0" w:color="auto"/>
              <w:bottom w:val="single" w:sz="4" w:space="0" w:color="auto"/>
              <w:right w:val="single" w:sz="4" w:space="0" w:color="auto"/>
            </w:tcBorders>
          </w:tcPr>
          <w:p w14:paraId="3C314D94" w14:textId="77777777" w:rsidR="002B71C3" w:rsidRPr="007B6F4B" w:rsidRDefault="002B71C3" w:rsidP="008C6762">
            <w:pPr>
              <w:jc w:val="center"/>
              <w:rPr>
                <w:b/>
                <w:lang w:val="kk-KZ"/>
              </w:rPr>
            </w:pPr>
            <w:r w:rsidRPr="007B6F4B">
              <w:rPr>
                <w:lang w:val="kk-KZ"/>
              </w:rPr>
              <w:t>Жүйелі түрде жасалды, техникасы дұрыс және тиімді</w:t>
            </w:r>
          </w:p>
        </w:tc>
      </w:tr>
      <w:tr w:rsidR="002B71C3" w:rsidRPr="00FE2D27" w14:paraId="45770909" w14:textId="77777777" w:rsidTr="008C6762">
        <w:trPr>
          <w:trHeight w:val="210"/>
        </w:trPr>
        <w:tc>
          <w:tcPr>
            <w:tcW w:w="228" w:type="pct"/>
            <w:vMerge/>
            <w:tcBorders>
              <w:top w:val="single" w:sz="4" w:space="0" w:color="auto"/>
              <w:left w:val="single" w:sz="4" w:space="0" w:color="auto"/>
              <w:bottom w:val="single" w:sz="4" w:space="0" w:color="auto"/>
              <w:right w:val="single" w:sz="4" w:space="0" w:color="auto"/>
            </w:tcBorders>
            <w:vAlign w:val="center"/>
          </w:tcPr>
          <w:p w14:paraId="43F1FD71" w14:textId="77777777" w:rsidR="002B71C3" w:rsidRPr="00FE2D27" w:rsidRDefault="002B71C3" w:rsidP="008C6762">
            <w:pPr>
              <w:rPr>
                <w:lang w:val="kk-KZ"/>
              </w:rPr>
            </w:pPr>
          </w:p>
        </w:tc>
        <w:tc>
          <w:tcPr>
            <w:tcW w:w="1181" w:type="pct"/>
            <w:vMerge/>
            <w:tcBorders>
              <w:top w:val="single" w:sz="4" w:space="0" w:color="auto"/>
              <w:left w:val="single" w:sz="4" w:space="0" w:color="auto"/>
              <w:bottom w:val="single" w:sz="4" w:space="0" w:color="auto"/>
              <w:right w:val="single" w:sz="4" w:space="0" w:color="auto"/>
            </w:tcBorders>
            <w:vAlign w:val="center"/>
          </w:tcPr>
          <w:p w14:paraId="35949E56" w14:textId="77777777" w:rsidR="002B71C3" w:rsidRPr="00FE2D27" w:rsidRDefault="002B71C3" w:rsidP="008C6762">
            <w:pPr>
              <w:rPr>
                <w:lang w:val="kk-KZ"/>
              </w:rPr>
            </w:pPr>
          </w:p>
        </w:tc>
        <w:tc>
          <w:tcPr>
            <w:tcW w:w="761" w:type="pct"/>
            <w:tcBorders>
              <w:top w:val="single" w:sz="4" w:space="0" w:color="auto"/>
              <w:left w:val="single" w:sz="4" w:space="0" w:color="auto"/>
              <w:bottom w:val="single" w:sz="4" w:space="0" w:color="auto"/>
              <w:right w:val="single" w:sz="4" w:space="0" w:color="auto"/>
            </w:tcBorders>
          </w:tcPr>
          <w:p w14:paraId="218B0B42" w14:textId="77777777" w:rsidR="002B71C3" w:rsidRPr="002E6513" w:rsidRDefault="002B71C3" w:rsidP="008C6762">
            <w:pPr>
              <w:jc w:val="center"/>
              <w:rPr>
                <w:b/>
                <w:lang w:val="en-US"/>
              </w:rPr>
            </w:pPr>
            <w:r>
              <w:rPr>
                <w:b/>
                <w:lang w:val="en-US"/>
              </w:rPr>
              <w:t>2</w:t>
            </w:r>
          </w:p>
        </w:tc>
        <w:tc>
          <w:tcPr>
            <w:tcW w:w="489" w:type="pct"/>
            <w:tcBorders>
              <w:top w:val="single" w:sz="4" w:space="0" w:color="auto"/>
              <w:left w:val="single" w:sz="4" w:space="0" w:color="auto"/>
              <w:bottom w:val="single" w:sz="4" w:space="0" w:color="auto"/>
              <w:right w:val="single" w:sz="4" w:space="0" w:color="auto"/>
            </w:tcBorders>
          </w:tcPr>
          <w:p w14:paraId="6E3B976D" w14:textId="77777777" w:rsidR="002B71C3" w:rsidRPr="002E6513" w:rsidRDefault="002B71C3" w:rsidP="008C6762">
            <w:pPr>
              <w:jc w:val="center"/>
              <w:rPr>
                <w:b/>
                <w:lang w:val="en-US"/>
              </w:rPr>
            </w:pPr>
            <w:r>
              <w:rPr>
                <w:b/>
                <w:lang w:val="en-US"/>
              </w:rPr>
              <w:t>4</w:t>
            </w:r>
          </w:p>
        </w:tc>
        <w:tc>
          <w:tcPr>
            <w:tcW w:w="767" w:type="pct"/>
            <w:tcBorders>
              <w:top w:val="single" w:sz="4" w:space="0" w:color="auto"/>
              <w:left w:val="single" w:sz="4" w:space="0" w:color="auto"/>
              <w:bottom w:val="single" w:sz="4" w:space="0" w:color="auto"/>
              <w:right w:val="single" w:sz="4" w:space="0" w:color="auto"/>
            </w:tcBorders>
          </w:tcPr>
          <w:p w14:paraId="7F2D1021" w14:textId="77777777" w:rsidR="002B71C3" w:rsidRPr="002E6513" w:rsidRDefault="002B71C3" w:rsidP="008C6762">
            <w:pPr>
              <w:jc w:val="center"/>
              <w:rPr>
                <w:b/>
                <w:lang w:val="en-US"/>
              </w:rPr>
            </w:pPr>
            <w:r>
              <w:rPr>
                <w:b/>
                <w:lang w:val="en-US"/>
              </w:rPr>
              <w:t>6</w:t>
            </w:r>
          </w:p>
        </w:tc>
        <w:tc>
          <w:tcPr>
            <w:tcW w:w="760" w:type="pct"/>
            <w:tcBorders>
              <w:top w:val="single" w:sz="4" w:space="0" w:color="auto"/>
              <w:left w:val="single" w:sz="4" w:space="0" w:color="auto"/>
              <w:bottom w:val="single" w:sz="4" w:space="0" w:color="auto"/>
              <w:right w:val="single" w:sz="4" w:space="0" w:color="auto"/>
            </w:tcBorders>
          </w:tcPr>
          <w:p w14:paraId="7ED0B29A" w14:textId="77777777" w:rsidR="002B71C3" w:rsidRPr="002E6513" w:rsidRDefault="002B71C3" w:rsidP="008C6762">
            <w:pPr>
              <w:jc w:val="center"/>
              <w:rPr>
                <w:b/>
                <w:lang w:val="en-US"/>
              </w:rPr>
            </w:pPr>
            <w:r>
              <w:rPr>
                <w:b/>
                <w:lang w:val="en-US"/>
              </w:rPr>
              <w:t>8</w:t>
            </w:r>
          </w:p>
        </w:tc>
        <w:tc>
          <w:tcPr>
            <w:tcW w:w="814" w:type="pct"/>
            <w:tcBorders>
              <w:top w:val="single" w:sz="4" w:space="0" w:color="auto"/>
              <w:left w:val="single" w:sz="4" w:space="0" w:color="auto"/>
              <w:bottom w:val="single" w:sz="4" w:space="0" w:color="auto"/>
              <w:right w:val="single" w:sz="4" w:space="0" w:color="auto"/>
            </w:tcBorders>
          </w:tcPr>
          <w:p w14:paraId="2760BE73" w14:textId="77777777" w:rsidR="002B71C3" w:rsidRPr="002E6513" w:rsidRDefault="002B71C3" w:rsidP="008C6762">
            <w:pPr>
              <w:jc w:val="center"/>
              <w:rPr>
                <w:b/>
                <w:lang w:val="en-US"/>
              </w:rPr>
            </w:pPr>
            <w:r>
              <w:rPr>
                <w:b/>
                <w:lang w:val="kk-KZ"/>
              </w:rPr>
              <w:t>1</w:t>
            </w:r>
            <w:r>
              <w:rPr>
                <w:b/>
                <w:lang w:val="en-US"/>
              </w:rPr>
              <w:t>0</w:t>
            </w:r>
          </w:p>
        </w:tc>
      </w:tr>
      <w:tr w:rsidR="002B71C3" w:rsidRPr="00FE2D27" w14:paraId="32121B4A" w14:textId="77777777" w:rsidTr="008C6762">
        <w:trPr>
          <w:trHeight w:val="435"/>
        </w:trPr>
        <w:tc>
          <w:tcPr>
            <w:tcW w:w="228" w:type="pct"/>
            <w:tcBorders>
              <w:top w:val="single" w:sz="4" w:space="0" w:color="auto"/>
              <w:left w:val="single" w:sz="4" w:space="0" w:color="auto"/>
              <w:bottom w:val="single" w:sz="4" w:space="0" w:color="auto"/>
              <w:right w:val="single" w:sz="4" w:space="0" w:color="auto"/>
            </w:tcBorders>
          </w:tcPr>
          <w:p w14:paraId="02A26E26"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1</w:t>
            </w:r>
          </w:p>
        </w:tc>
        <w:tc>
          <w:tcPr>
            <w:tcW w:w="1181" w:type="pct"/>
            <w:tcBorders>
              <w:top w:val="single" w:sz="4" w:space="0" w:color="auto"/>
              <w:left w:val="single" w:sz="4" w:space="0" w:color="auto"/>
              <w:bottom w:val="single" w:sz="4" w:space="0" w:color="auto"/>
              <w:right w:val="single" w:sz="4" w:space="0" w:color="auto"/>
            </w:tcBorders>
          </w:tcPr>
          <w:p w14:paraId="2C684D0C" w14:textId="77777777" w:rsidR="002B71C3" w:rsidRPr="00FE2D27" w:rsidRDefault="002B71C3" w:rsidP="008C6762">
            <w:pPr>
              <w:jc w:val="both"/>
              <w:rPr>
                <w:bCs/>
                <w:lang w:val="kk-KZ"/>
              </w:rPr>
            </w:pPr>
            <w:r w:rsidRPr="00FE2D27">
              <w:rPr>
                <w:lang w:val="kk-KZ"/>
              </w:rPr>
              <w:t>Иіс сезуін зерттеу</w:t>
            </w:r>
          </w:p>
        </w:tc>
        <w:tc>
          <w:tcPr>
            <w:tcW w:w="761" w:type="pct"/>
            <w:tcBorders>
              <w:top w:val="single" w:sz="4" w:space="0" w:color="auto"/>
              <w:left w:val="single" w:sz="4" w:space="0" w:color="auto"/>
              <w:bottom w:val="single" w:sz="4" w:space="0" w:color="auto"/>
              <w:right w:val="single" w:sz="4" w:space="0" w:color="auto"/>
            </w:tcBorders>
          </w:tcPr>
          <w:p w14:paraId="38608367"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699DE02E"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68AE35C7"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7E51F0CD"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288FDCB0" w14:textId="77777777" w:rsidR="002B71C3" w:rsidRPr="00FE2D27" w:rsidRDefault="002B71C3" w:rsidP="008C6762">
            <w:pPr>
              <w:jc w:val="center"/>
              <w:rPr>
                <w:b/>
                <w:lang w:val="kk-KZ"/>
              </w:rPr>
            </w:pPr>
          </w:p>
        </w:tc>
      </w:tr>
      <w:tr w:rsidR="002B71C3" w:rsidRPr="007B6F4B" w14:paraId="5A626FAD" w14:textId="77777777" w:rsidTr="008C6762">
        <w:trPr>
          <w:trHeight w:val="337"/>
        </w:trPr>
        <w:tc>
          <w:tcPr>
            <w:tcW w:w="228" w:type="pct"/>
            <w:tcBorders>
              <w:top w:val="single" w:sz="4" w:space="0" w:color="auto"/>
              <w:left w:val="single" w:sz="4" w:space="0" w:color="auto"/>
              <w:bottom w:val="single" w:sz="4" w:space="0" w:color="auto"/>
              <w:right w:val="single" w:sz="4" w:space="0" w:color="auto"/>
            </w:tcBorders>
          </w:tcPr>
          <w:p w14:paraId="7BADA711"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2</w:t>
            </w:r>
          </w:p>
        </w:tc>
        <w:tc>
          <w:tcPr>
            <w:tcW w:w="1181" w:type="pct"/>
            <w:tcBorders>
              <w:top w:val="single" w:sz="4" w:space="0" w:color="auto"/>
              <w:left w:val="single" w:sz="4" w:space="0" w:color="auto"/>
              <w:bottom w:val="single" w:sz="4" w:space="0" w:color="auto"/>
              <w:right w:val="single" w:sz="4" w:space="0" w:color="auto"/>
            </w:tcBorders>
          </w:tcPr>
          <w:p w14:paraId="4FEF386D" w14:textId="77777777" w:rsidR="002B71C3" w:rsidRPr="00FE2D27" w:rsidRDefault="002B71C3" w:rsidP="008C6762">
            <w:pPr>
              <w:jc w:val="both"/>
              <w:rPr>
                <w:bCs/>
                <w:lang w:val="kk-KZ"/>
              </w:rPr>
            </w:pPr>
            <w:r w:rsidRPr="00FE2D27">
              <w:rPr>
                <w:lang w:val="kk-KZ"/>
              </w:rPr>
              <w:t>Көру өткірлігін зерттеу</w:t>
            </w:r>
          </w:p>
        </w:tc>
        <w:tc>
          <w:tcPr>
            <w:tcW w:w="761" w:type="pct"/>
            <w:tcBorders>
              <w:top w:val="single" w:sz="4" w:space="0" w:color="auto"/>
              <w:left w:val="single" w:sz="4" w:space="0" w:color="auto"/>
              <w:bottom w:val="single" w:sz="4" w:space="0" w:color="auto"/>
              <w:right w:val="single" w:sz="4" w:space="0" w:color="auto"/>
            </w:tcBorders>
          </w:tcPr>
          <w:p w14:paraId="2754942D"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72C54F5F"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1682E53A"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36A0A355"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4BA6D5BC" w14:textId="77777777" w:rsidR="002B71C3" w:rsidRPr="00FE2D27" w:rsidRDefault="002B71C3" w:rsidP="008C6762">
            <w:pPr>
              <w:jc w:val="center"/>
              <w:rPr>
                <w:b/>
                <w:lang w:val="kk-KZ"/>
              </w:rPr>
            </w:pPr>
          </w:p>
        </w:tc>
      </w:tr>
      <w:tr w:rsidR="002B71C3" w:rsidRPr="007B6F4B" w14:paraId="3E7C7E64" w14:textId="77777777" w:rsidTr="008C6762">
        <w:trPr>
          <w:trHeight w:val="250"/>
        </w:trPr>
        <w:tc>
          <w:tcPr>
            <w:tcW w:w="228" w:type="pct"/>
            <w:tcBorders>
              <w:top w:val="single" w:sz="4" w:space="0" w:color="auto"/>
              <w:left w:val="single" w:sz="4" w:space="0" w:color="auto"/>
              <w:bottom w:val="single" w:sz="4" w:space="0" w:color="auto"/>
              <w:right w:val="single" w:sz="4" w:space="0" w:color="auto"/>
            </w:tcBorders>
          </w:tcPr>
          <w:p w14:paraId="0D632CA6"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3</w:t>
            </w:r>
          </w:p>
        </w:tc>
        <w:tc>
          <w:tcPr>
            <w:tcW w:w="1181" w:type="pct"/>
            <w:tcBorders>
              <w:top w:val="single" w:sz="4" w:space="0" w:color="auto"/>
              <w:left w:val="single" w:sz="4" w:space="0" w:color="auto"/>
              <w:bottom w:val="single" w:sz="4" w:space="0" w:color="auto"/>
              <w:right w:val="single" w:sz="4" w:space="0" w:color="auto"/>
            </w:tcBorders>
          </w:tcPr>
          <w:p w14:paraId="30B485E4" w14:textId="77777777" w:rsidR="002B71C3" w:rsidRPr="00FE2D27" w:rsidRDefault="002B71C3" w:rsidP="008C6762">
            <w:pPr>
              <w:jc w:val="both"/>
              <w:rPr>
                <w:lang w:val="kk-KZ"/>
              </w:rPr>
            </w:pPr>
            <w:r w:rsidRPr="00FE2D27">
              <w:rPr>
                <w:lang w:val="kk-KZ"/>
              </w:rPr>
              <w:t>Көру  аумағын зерттеу</w:t>
            </w:r>
          </w:p>
        </w:tc>
        <w:tc>
          <w:tcPr>
            <w:tcW w:w="761" w:type="pct"/>
            <w:tcBorders>
              <w:top w:val="single" w:sz="4" w:space="0" w:color="auto"/>
              <w:left w:val="single" w:sz="4" w:space="0" w:color="auto"/>
              <w:bottom w:val="single" w:sz="4" w:space="0" w:color="auto"/>
              <w:right w:val="single" w:sz="4" w:space="0" w:color="auto"/>
            </w:tcBorders>
          </w:tcPr>
          <w:p w14:paraId="18814E67"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33A97F57"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0886EFBF"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3BA81C46"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3B517183" w14:textId="77777777" w:rsidR="002B71C3" w:rsidRPr="00FE2D27" w:rsidRDefault="002B71C3" w:rsidP="008C6762">
            <w:pPr>
              <w:jc w:val="center"/>
              <w:rPr>
                <w:b/>
                <w:lang w:val="kk-KZ"/>
              </w:rPr>
            </w:pPr>
          </w:p>
        </w:tc>
      </w:tr>
      <w:tr w:rsidR="002B71C3" w:rsidRPr="00012DED" w14:paraId="4D19F891"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490986F6"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4</w:t>
            </w:r>
          </w:p>
        </w:tc>
        <w:tc>
          <w:tcPr>
            <w:tcW w:w="1181" w:type="pct"/>
            <w:tcBorders>
              <w:top w:val="single" w:sz="4" w:space="0" w:color="auto"/>
              <w:left w:val="single" w:sz="4" w:space="0" w:color="auto"/>
              <w:bottom w:val="single" w:sz="4" w:space="0" w:color="auto"/>
              <w:right w:val="single" w:sz="4" w:space="0" w:color="auto"/>
            </w:tcBorders>
          </w:tcPr>
          <w:p w14:paraId="0D8B73E5" w14:textId="77777777" w:rsidR="002B71C3" w:rsidRPr="00FE2D27" w:rsidRDefault="002B71C3" w:rsidP="008C6762">
            <w:pPr>
              <w:jc w:val="both"/>
              <w:rPr>
                <w:lang w:val="kk-KZ"/>
              </w:rPr>
            </w:pPr>
            <w:r w:rsidRPr="00FE2D27">
              <w:rPr>
                <w:lang w:val="kk-KZ"/>
              </w:rPr>
              <w:t>Түрлі түстерді ажырата алуын зерттеу</w:t>
            </w:r>
          </w:p>
        </w:tc>
        <w:tc>
          <w:tcPr>
            <w:tcW w:w="761" w:type="pct"/>
            <w:tcBorders>
              <w:top w:val="single" w:sz="4" w:space="0" w:color="auto"/>
              <w:left w:val="single" w:sz="4" w:space="0" w:color="auto"/>
              <w:bottom w:val="single" w:sz="4" w:space="0" w:color="auto"/>
              <w:right w:val="single" w:sz="4" w:space="0" w:color="auto"/>
            </w:tcBorders>
          </w:tcPr>
          <w:p w14:paraId="39E9DA94"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5B73370E"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6E140560"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111F264B"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730CCCCE" w14:textId="77777777" w:rsidR="002B71C3" w:rsidRPr="00FE2D27" w:rsidRDefault="002B71C3" w:rsidP="008C6762">
            <w:pPr>
              <w:jc w:val="center"/>
              <w:rPr>
                <w:b/>
                <w:lang w:val="kk-KZ"/>
              </w:rPr>
            </w:pPr>
          </w:p>
        </w:tc>
      </w:tr>
      <w:tr w:rsidR="002B71C3" w:rsidRPr="00012DED" w14:paraId="5D36F686"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7861A4B8"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5</w:t>
            </w:r>
          </w:p>
        </w:tc>
        <w:tc>
          <w:tcPr>
            <w:tcW w:w="1181" w:type="pct"/>
            <w:tcBorders>
              <w:top w:val="single" w:sz="4" w:space="0" w:color="auto"/>
              <w:left w:val="single" w:sz="4" w:space="0" w:color="auto"/>
              <w:bottom w:val="single" w:sz="4" w:space="0" w:color="auto"/>
              <w:right w:val="single" w:sz="4" w:space="0" w:color="auto"/>
            </w:tcBorders>
          </w:tcPr>
          <w:p w14:paraId="54F92313" w14:textId="77777777" w:rsidR="002B71C3" w:rsidRPr="00FE2D27" w:rsidRDefault="002B71C3" w:rsidP="008C6762">
            <w:pPr>
              <w:jc w:val="both"/>
              <w:rPr>
                <w:bCs/>
                <w:lang w:val="kk-KZ"/>
              </w:rPr>
            </w:pPr>
            <w:r w:rsidRPr="00FE2D27">
              <w:rPr>
                <w:lang w:val="kk-KZ"/>
              </w:rPr>
              <w:t xml:space="preserve">Көздері </w:t>
            </w:r>
            <w:r>
              <w:rPr>
                <w:lang w:val="kk-KZ"/>
              </w:rPr>
              <w:t>мен</w:t>
            </w:r>
            <w:r w:rsidRPr="00FE2D27">
              <w:rPr>
                <w:lang w:val="kk-KZ"/>
              </w:rPr>
              <w:t xml:space="preserve"> қарашықтардың </w:t>
            </w:r>
            <w:r>
              <w:rPr>
                <w:lang w:val="kk-KZ"/>
              </w:rPr>
              <w:t>үлкен-кішілік мөлшерін және олардың теңдігін анықтады</w:t>
            </w:r>
          </w:p>
        </w:tc>
        <w:tc>
          <w:tcPr>
            <w:tcW w:w="761" w:type="pct"/>
            <w:tcBorders>
              <w:top w:val="single" w:sz="4" w:space="0" w:color="auto"/>
              <w:left w:val="single" w:sz="4" w:space="0" w:color="auto"/>
              <w:bottom w:val="single" w:sz="4" w:space="0" w:color="auto"/>
              <w:right w:val="single" w:sz="4" w:space="0" w:color="auto"/>
            </w:tcBorders>
          </w:tcPr>
          <w:p w14:paraId="74C37008"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08ADE4D6"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12309806"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6D44CD15"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037C9399" w14:textId="77777777" w:rsidR="002B71C3" w:rsidRPr="00FE2D27" w:rsidRDefault="002B71C3" w:rsidP="008C6762">
            <w:pPr>
              <w:jc w:val="center"/>
              <w:rPr>
                <w:b/>
                <w:lang w:val="kk-KZ"/>
              </w:rPr>
            </w:pPr>
          </w:p>
        </w:tc>
      </w:tr>
      <w:tr w:rsidR="002B71C3" w:rsidRPr="00012DED" w14:paraId="590CC15E"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209C5763"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6</w:t>
            </w:r>
          </w:p>
        </w:tc>
        <w:tc>
          <w:tcPr>
            <w:tcW w:w="1181" w:type="pct"/>
            <w:tcBorders>
              <w:top w:val="single" w:sz="4" w:space="0" w:color="auto"/>
              <w:left w:val="single" w:sz="4" w:space="0" w:color="auto"/>
              <w:bottom w:val="single" w:sz="4" w:space="0" w:color="auto"/>
              <w:right w:val="single" w:sz="4" w:space="0" w:color="auto"/>
            </w:tcBorders>
          </w:tcPr>
          <w:p w14:paraId="28D1293D" w14:textId="77777777" w:rsidR="002B71C3" w:rsidRPr="00FE2D27" w:rsidRDefault="002B71C3" w:rsidP="008C6762">
            <w:pPr>
              <w:jc w:val="both"/>
              <w:rPr>
                <w:lang w:val="kk-KZ"/>
              </w:rPr>
            </w:pPr>
            <w:r w:rsidRPr="00FE2D27">
              <w:rPr>
                <w:lang w:val="kk-KZ"/>
              </w:rPr>
              <w:t xml:space="preserve">Қарашықтың жарыққа тікелей </w:t>
            </w:r>
            <w:r>
              <w:rPr>
                <w:lang w:val="kk-KZ"/>
              </w:rPr>
              <w:t>реакциясын зерттеді</w:t>
            </w:r>
          </w:p>
        </w:tc>
        <w:tc>
          <w:tcPr>
            <w:tcW w:w="761" w:type="pct"/>
            <w:tcBorders>
              <w:top w:val="single" w:sz="4" w:space="0" w:color="auto"/>
              <w:left w:val="single" w:sz="4" w:space="0" w:color="auto"/>
              <w:bottom w:val="single" w:sz="4" w:space="0" w:color="auto"/>
              <w:right w:val="single" w:sz="4" w:space="0" w:color="auto"/>
            </w:tcBorders>
          </w:tcPr>
          <w:p w14:paraId="7B27CC71"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40DB0F99"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2EF246DC"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1F953D71"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3B62D185" w14:textId="77777777" w:rsidR="002B71C3" w:rsidRPr="00FE2D27" w:rsidRDefault="002B71C3" w:rsidP="008C6762">
            <w:pPr>
              <w:jc w:val="center"/>
              <w:rPr>
                <w:b/>
                <w:lang w:val="kk-KZ"/>
              </w:rPr>
            </w:pPr>
          </w:p>
        </w:tc>
      </w:tr>
      <w:tr w:rsidR="002B71C3" w:rsidRPr="0085013E" w14:paraId="7DF0C3A0"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59631C1F"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lastRenderedPageBreak/>
              <w:t>7</w:t>
            </w:r>
          </w:p>
        </w:tc>
        <w:tc>
          <w:tcPr>
            <w:tcW w:w="1181" w:type="pct"/>
            <w:tcBorders>
              <w:top w:val="single" w:sz="4" w:space="0" w:color="auto"/>
              <w:left w:val="single" w:sz="4" w:space="0" w:color="auto"/>
              <w:bottom w:val="single" w:sz="4" w:space="0" w:color="auto"/>
              <w:right w:val="single" w:sz="4" w:space="0" w:color="auto"/>
            </w:tcBorders>
          </w:tcPr>
          <w:p w14:paraId="4A3ABD75" w14:textId="77777777" w:rsidR="002B71C3" w:rsidRPr="00FE2D27" w:rsidRDefault="002B71C3" w:rsidP="008C6762">
            <w:pPr>
              <w:jc w:val="both"/>
              <w:rPr>
                <w:bCs/>
                <w:lang w:val="kk-KZ"/>
              </w:rPr>
            </w:pPr>
            <w:r w:rsidRPr="00FE2D27">
              <w:rPr>
                <w:lang w:val="kk-KZ"/>
              </w:rPr>
              <w:t xml:space="preserve">Қарашықтың </w:t>
            </w:r>
            <w:r>
              <w:rPr>
                <w:lang w:val="kk-KZ"/>
              </w:rPr>
              <w:t>сыбайлас реакцияс</w:t>
            </w:r>
            <w:r w:rsidRPr="00FE2D27">
              <w:rPr>
                <w:lang w:val="kk-KZ"/>
              </w:rPr>
              <w:t>ын зерттеу</w:t>
            </w:r>
          </w:p>
        </w:tc>
        <w:tc>
          <w:tcPr>
            <w:tcW w:w="761" w:type="pct"/>
            <w:tcBorders>
              <w:top w:val="single" w:sz="4" w:space="0" w:color="auto"/>
              <w:left w:val="single" w:sz="4" w:space="0" w:color="auto"/>
              <w:bottom w:val="single" w:sz="4" w:space="0" w:color="auto"/>
              <w:right w:val="single" w:sz="4" w:space="0" w:color="auto"/>
            </w:tcBorders>
          </w:tcPr>
          <w:p w14:paraId="4A83166F"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22006D81"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0575A4CA"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0D3F9255"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5ADD7C27" w14:textId="77777777" w:rsidR="002B71C3" w:rsidRPr="00FE2D27" w:rsidRDefault="002B71C3" w:rsidP="008C6762">
            <w:pPr>
              <w:jc w:val="center"/>
              <w:rPr>
                <w:b/>
                <w:lang w:val="kk-KZ"/>
              </w:rPr>
            </w:pPr>
          </w:p>
        </w:tc>
      </w:tr>
      <w:tr w:rsidR="002B71C3" w:rsidRPr="00012DED" w14:paraId="2DC206AD"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188DBAB4"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8</w:t>
            </w:r>
          </w:p>
        </w:tc>
        <w:tc>
          <w:tcPr>
            <w:tcW w:w="1181" w:type="pct"/>
            <w:tcBorders>
              <w:top w:val="single" w:sz="4" w:space="0" w:color="auto"/>
              <w:left w:val="single" w:sz="4" w:space="0" w:color="auto"/>
              <w:bottom w:val="single" w:sz="4" w:space="0" w:color="auto"/>
              <w:right w:val="single" w:sz="4" w:space="0" w:color="auto"/>
            </w:tcBorders>
          </w:tcPr>
          <w:p w14:paraId="10403C52" w14:textId="77777777" w:rsidR="002B71C3" w:rsidRPr="00FE2D27" w:rsidRDefault="002B71C3" w:rsidP="008C6762">
            <w:pPr>
              <w:jc w:val="both"/>
              <w:rPr>
                <w:lang w:val="kk-KZ"/>
              </w:rPr>
            </w:pPr>
            <w:r w:rsidRPr="00FE2D27">
              <w:rPr>
                <w:lang w:val="kk-KZ"/>
              </w:rPr>
              <w:t xml:space="preserve">Көздерінің жан-жаққа </w:t>
            </w:r>
            <w:r>
              <w:rPr>
                <w:lang w:val="kk-KZ"/>
              </w:rPr>
              <w:t>қозғалуын</w:t>
            </w:r>
            <w:r w:rsidRPr="00FE2D27">
              <w:rPr>
                <w:lang w:val="kk-KZ"/>
              </w:rPr>
              <w:t xml:space="preserve"> зерттеу</w:t>
            </w:r>
          </w:p>
        </w:tc>
        <w:tc>
          <w:tcPr>
            <w:tcW w:w="761" w:type="pct"/>
            <w:tcBorders>
              <w:top w:val="single" w:sz="4" w:space="0" w:color="auto"/>
              <w:left w:val="single" w:sz="4" w:space="0" w:color="auto"/>
              <w:bottom w:val="single" w:sz="4" w:space="0" w:color="auto"/>
              <w:right w:val="single" w:sz="4" w:space="0" w:color="auto"/>
            </w:tcBorders>
          </w:tcPr>
          <w:p w14:paraId="0B56E0B9"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1EF7BEE6"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21633F0B"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77765964"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12504DB6" w14:textId="77777777" w:rsidR="002B71C3" w:rsidRPr="00FE2D27" w:rsidRDefault="002B71C3" w:rsidP="008C6762">
            <w:pPr>
              <w:jc w:val="center"/>
              <w:rPr>
                <w:b/>
                <w:lang w:val="kk-KZ"/>
              </w:rPr>
            </w:pPr>
          </w:p>
        </w:tc>
      </w:tr>
      <w:tr w:rsidR="002B71C3" w:rsidRPr="0085013E" w14:paraId="19D007B6"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0786E03C" w14:textId="77777777" w:rsidR="002B71C3" w:rsidRPr="002E6513" w:rsidRDefault="002B71C3" w:rsidP="008C6762">
            <w:pPr>
              <w:pStyle w:val="12"/>
              <w:spacing w:after="0" w:line="240" w:lineRule="auto"/>
              <w:ind w:left="0"/>
              <w:rPr>
                <w:rFonts w:ascii="Times New Roman" w:hAnsi="Times New Roman"/>
                <w:lang w:val="en-US"/>
              </w:rPr>
            </w:pPr>
            <w:r>
              <w:rPr>
                <w:rFonts w:ascii="Times New Roman" w:hAnsi="Times New Roman"/>
                <w:lang w:val="en-US"/>
              </w:rPr>
              <w:t>9</w:t>
            </w:r>
          </w:p>
        </w:tc>
        <w:tc>
          <w:tcPr>
            <w:tcW w:w="1181" w:type="pct"/>
            <w:tcBorders>
              <w:top w:val="single" w:sz="4" w:space="0" w:color="auto"/>
              <w:left w:val="single" w:sz="4" w:space="0" w:color="auto"/>
              <w:bottom w:val="single" w:sz="4" w:space="0" w:color="auto"/>
              <w:right w:val="single" w:sz="4" w:space="0" w:color="auto"/>
            </w:tcBorders>
          </w:tcPr>
          <w:p w14:paraId="5C5518EA" w14:textId="77777777" w:rsidR="002B71C3" w:rsidRPr="00FE2D27" w:rsidRDefault="002B71C3" w:rsidP="008C6762">
            <w:pPr>
              <w:jc w:val="both"/>
              <w:rPr>
                <w:lang w:val="kk-KZ"/>
              </w:rPr>
            </w:pPr>
            <w:r w:rsidRPr="00FE2D27">
              <w:rPr>
                <w:lang w:val="kk-KZ"/>
              </w:rPr>
              <w:t>Конвергенция</w:t>
            </w:r>
            <w:r>
              <w:rPr>
                <w:lang w:val="kk-KZ"/>
              </w:rPr>
              <w:t>ны зерттеді</w:t>
            </w:r>
          </w:p>
        </w:tc>
        <w:tc>
          <w:tcPr>
            <w:tcW w:w="761" w:type="pct"/>
            <w:tcBorders>
              <w:top w:val="single" w:sz="4" w:space="0" w:color="auto"/>
              <w:left w:val="single" w:sz="4" w:space="0" w:color="auto"/>
              <w:bottom w:val="single" w:sz="4" w:space="0" w:color="auto"/>
              <w:right w:val="single" w:sz="4" w:space="0" w:color="auto"/>
            </w:tcBorders>
          </w:tcPr>
          <w:p w14:paraId="47A9AEE9"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53A7FBAE"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6E6F36A6"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3B90627C"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2D1F0358" w14:textId="77777777" w:rsidR="002B71C3" w:rsidRPr="00FE2D27" w:rsidRDefault="002B71C3" w:rsidP="008C6762">
            <w:pPr>
              <w:jc w:val="center"/>
              <w:rPr>
                <w:b/>
                <w:lang w:val="kk-KZ"/>
              </w:rPr>
            </w:pPr>
          </w:p>
        </w:tc>
      </w:tr>
      <w:tr w:rsidR="002B71C3" w:rsidRPr="0085013E" w14:paraId="63A52FB4"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5CC48232" w14:textId="77777777" w:rsidR="002B71C3" w:rsidRPr="002E6513" w:rsidRDefault="002B71C3" w:rsidP="008C6762">
            <w:pPr>
              <w:pStyle w:val="12"/>
              <w:spacing w:after="0" w:line="240" w:lineRule="auto"/>
              <w:ind w:left="0"/>
              <w:rPr>
                <w:rFonts w:ascii="Times New Roman" w:hAnsi="Times New Roman"/>
                <w:lang w:val="en-US"/>
              </w:rPr>
            </w:pPr>
            <w:r>
              <w:rPr>
                <w:rFonts w:ascii="Times New Roman" w:hAnsi="Times New Roman"/>
                <w:lang w:val="en-US"/>
              </w:rPr>
              <w:t>10</w:t>
            </w:r>
          </w:p>
        </w:tc>
        <w:tc>
          <w:tcPr>
            <w:tcW w:w="1181" w:type="pct"/>
            <w:tcBorders>
              <w:top w:val="single" w:sz="4" w:space="0" w:color="auto"/>
              <w:left w:val="single" w:sz="4" w:space="0" w:color="auto"/>
              <w:bottom w:val="single" w:sz="4" w:space="0" w:color="auto"/>
              <w:right w:val="single" w:sz="4" w:space="0" w:color="auto"/>
            </w:tcBorders>
          </w:tcPr>
          <w:p w14:paraId="79C39107" w14:textId="77777777" w:rsidR="002B71C3" w:rsidRPr="00FE2D27" w:rsidRDefault="002B71C3" w:rsidP="008C6762">
            <w:pPr>
              <w:jc w:val="both"/>
              <w:rPr>
                <w:lang w:val="kk-KZ"/>
              </w:rPr>
            </w:pPr>
            <w:r>
              <w:rPr>
                <w:lang w:val="kk-KZ"/>
              </w:rPr>
              <w:t>А</w:t>
            </w:r>
            <w:r w:rsidRPr="00FE2D27">
              <w:rPr>
                <w:lang w:val="kk-KZ"/>
              </w:rPr>
              <w:t>ккомодацияны зертте</w:t>
            </w:r>
            <w:r>
              <w:rPr>
                <w:lang w:val="kk-KZ"/>
              </w:rPr>
              <w:t>ді</w:t>
            </w:r>
          </w:p>
        </w:tc>
        <w:tc>
          <w:tcPr>
            <w:tcW w:w="761" w:type="pct"/>
            <w:tcBorders>
              <w:top w:val="single" w:sz="4" w:space="0" w:color="auto"/>
              <w:left w:val="single" w:sz="4" w:space="0" w:color="auto"/>
              <w:bottom w:val="single" w:sz="4" w:space="0" w:color="auto"/>
              <w:right w:val="single" w:sz="4" w:space="0" w:color="auto"/>
            </w:tcBorders>
          </w:tcPr>
          <w:p w14:paraId="5E9FA3B7"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2D588C28"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3905AADB"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2978629C"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0A6BC65A" w14:textId="77777777" w:rsidR="002B71C3" w:rsidRPr="00FE2D27" w:rsidRDefault="002B71C3" w:rsidP="008C6762">
            <w:pPr>
              <w:jc w:val="center"/>
              <w:rPr>
                <w:b/>
                <w:lang w:val="kk-KZ"/>
              </w:rPr>
            </w:pPr>
          </w:p>
        </w:tc>
      </w:tr>
    </w:tbl>
    <w:p w14:paraId="5323F165" w14:textId="77777777" w:rsidR="002B71C3" w:rsidRDefault="002B71C3" w:rsidP="002B71C3">
      <w:pPr>
        <w:jc w:val="center"/>
        <w:rPr>
          <w:b/>
          <w:lang w:val="kk-KZ"/>
        </w:rPr>
      </w:pPr>
    </w:p>
    <w:p w14:paraId="24F083D6" w14:textId="77777777" w:rsidR="002B71C3" w:rsidRPr="00FE2D27" w:rsidRDefault="002B71C3" w:rsidP="002B71C3">
      <w:pPr>
        <w:jc w:val="center"/>
        <w:rPr>
          <w:b/>
          <w:lang w:val="kk-KZ"/>
        </w:rPr>
      </w:pPr>
    </w:p>
    <w:p w14:paraId="39FE81E8" w14:textId="36F6BA82" w:rsidR="002B71C3" w:rsidRDefault="002B71C3" w:rsidP="002B71C3">
      <w:pPr>
        <w:jc w:val="center"/>
        <w:rPr>
          <w:b/>
          <w:lang w:val="kk-KZ"/>
        </w:rPr>
      </w:pPr>
      <w:r>
        <w:rPr>
          <w:b/>
          <w:lang w:val="kk-KZ"/>
        </w:rPr>
        <w:t xml:space="preserve">Үш тармақты нервті </w:t>
      </w:r>
      <w:r w:rsidRPr="00FE2D27">
        <w:rPr>
          <w:b/>
          <w:lang w:val="kk-KZ"/>
        </w:rPr>
        <w:t xml:space="preserve"> зерттеу </w:t>
      </w:r>
    </w:p>
    <w:p w14:paraId="325DD190" w14:textId="77777777" w:rsidR="0058093C" w:rsidRPr="002E6513" w:rsidRDefault="0058093C" w:rsidP="002B71C3">
      <w:pPr>
        <w:jc w:val="center"/>
        <w:rPr>
          <w:b/>
          <w:lang w:val="kk-KZ"/>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2408"/>
        <w:gridCol w:w="1552"/>
        <w:gridCol w:w="997"/>
        <w:gridCol w:w="1564"/>
        <w:gridCol w:w="1550"/>
        <w:gridCol w:w="1660"/>
      </w:tblGrid>
      <w:tr w:rsidR="002B71C3" w:rsidRPr="00FE2D27" w14:paraId="391F4B06" w14:textId="77777777" w:rsidTr="008C6762">
        <w:trPr>
          <w:trHeight w:val="330"/>
        </w:trPr>
        <w:tc>
          <w:tcPr>
            <w:tcW w:w="228" w:type="pct"/>
            <w:vMerge w:val="restart"/>
            <w:tcBorders>
              <w:top w:val="single" w:sz="4" w:space="0" w:color="auto"/>
              <w:left w:val="single" w:sz="4" w:space="0" w:color="auto"/>
              <w:bottom w:val="single" w:sz="4" w:space="0" w:color="auto"/>
              <w:right w:val="single" w:sz="4" w:space="0" w:color="auto"/>
            </w:tcBorders>
          </w:tcPr>
          <w:p w14:paraId="73CA80F6" w14:textId="77777777" w:rsidR="002B71C3" w:rsidRPr="00FE2D27" w:rsidRDefault="002B71C3" w:rsidP="008C6762">
            <w:pPr>
              <w:rPr>
                <w:lang w:val="kk-KZ"/>
              </w:rPr>
            </w:pPr>
            <w:r w:rsidRPr="00FE2D27">
              <w:rPr>
                <w:lang w:val="kk-KZ"/>
              </w:rPr>
              <w:t>№</w:t>
            </w:r>
          </w:p>
        </w:tc>
        <w:tc>
          <w:tcPr>
            <w:tcW w:w="1181" w:type="pct"/>
            <w:vMerge w:val="restart"/>
            <w:tcBorders>
              <w:top w:val="single" w:sz="4" w:space="0" w:color="auto"/>
              <w:left w:val="single" w:sz="4" w:space="0" w:color="auto"/>
              <w:bottom w:val="single" w:sz="4" w:space="0" w:color="auto"/>
              <w:right w:val="single" w:sz="4" w:space="0" w:color="auto"/>
            </w:tcBorders>
          </w:tcPr>
          <w:p w14:paraId="3AC25BD9" w14:textId="77777777" w:rsidR="002B71C3" w:rsidRPr="00FE2D27" w:rsidRDefault="002B71C3" w:rsidP="008C6762">
            <w:pPr>
              <w:jc w:val="center"/>
              <w:rPr>
                <w:lang w:val="kk-KZ"/>
              </w:rPr>
            </w:pPr>
            <w:r w:rsidRPr="00FE2D27">
              <w:rPr>
                <w:b/>
                <w:lang w:val="kk-KZ"/>
              </w:rPr>
              <w:t>Бағалау критерийлері</w:t>
            </w:r>
          </w:p>
        </w:tc>
        <w:tc>
          <w:tcPr>
            <w:tcW w:w="3591" w:type="pct"/>
            <w:gridSpan w:val="5"/>
            <w:tcBorders>
              <w:top w:val="single" w:sz="4" w:space="0" w:color="auto"/>
              <w:left w:val="single" w:sz="4" w:space="0" w:color="auto"/>
              <w:bottom w:val="single" w:sz="4" w:space="0" w:color="auto"/>
              <w:right w:val="single" w:sz="4" w:space="0" w:color="auto"/>
            </w:tcBorders>
          </w:tcPr>
          <w:p w14:paraId="4D4A5EAF" w14:textId="77777777" w:rsidR="002B71C3" w:rsidRPr="00FE2D27" w:rsidRDefault="002B71C3" w:rsidP="008C6762">
            <w:pPr>
              <w:jc w:val="center"/>
              <w:rPr>
                <w:b/>
                <w:lang w:val="kk-KZ"/>
              </w:rPr>
            </w:pPr>
            <w:r w:rsidRPr="00FE2D27">
              <w:rPr>
                <w:b/>
                <w:lang w:val="kk-KZ"/>
              </w:rPr>
              <w:t>Бағалау критерийі</w:t>
            </w:r>
          </w:p>
        </w:tc>
      </w:tr>
      <w:tr w:rsidR="002B71C3" w:rsidRPr="00012DED" w14:paraId="5260FA09" w14:textId="77777777" w:rsidTr="008C6762">
        <w:trPr>
          <w:trHeight w:val="210"/>
        </w:trPr>
        <w:tc>
          <w:tcPr>
            <w:tcW w:w="228" w:type="pct"/>
            <w:vMerge/>
            <w:tcBorders>
              <w:top w:val="single" w:sz="4" w:space="0" w:color="auto"/>
              <w:left w:val="single" w:sz="4" w:space="0" w:color="auto"/>
              <w:bottom w:val="single" w:sz="4" w:space="0" w:color="auto"/>
              <w:right w:val="single" w:sz="4" w:space="0" w:color="auto"/>
            </w:tcBorders>
            <w:vAlign w:val="center"/>
          </w:tcPr>
          <w:p w14:paraId="008DEACB" w14:textId="77777777" w:rsidR="002B71C3" w:rsidRPr="00FE2D27" w:rsidRDefault="002B71C3" w:rsidP="008C6762">
            <w:pPr>
              <w:rPr>
                <w:lang w:val="kk-KZ"/>
              </w:rPr>
            </w:pPr>
          </w:p>
        </w:tc>
        <w:tc>
          <w:tcPr>
            <w:tcW w:w="1181" w:type="pct"/>
            <w:vMerge/>
            <w:tcBorders>
              <w:top w:val="single" w:sz="4" w:space="0" w:color="auto"/>
              <w:left w:val="single" w:sz="4" w:space="0" w:color="auto"/>
              <w:bottom w:val="single" w:sz="4" w:space="0" w:color="auto"/>
              <w:right w:val="single" w:sz="4" w:space="0" w:color="auto"/>
            </w:tcBorders>
            <w:vAlign w:val="center"/>
          </w:tcPr>
          <w:p w14:paraId="5F751768" w14:textId="77777777" w:rsidR="002B71C3" w:rsidRPr="00FE2D27" w:rsidRDefault="002B71C3" w:rsidP="008C6762">
            <w:pPr>
              <w:rPr>
                <w:lang w:val="kk-KZ"/>
              </w:rPr>
            </w:pPr>
          </w:p>
        </w:tc>
        <w:tc>
          <w:tcPr>
            <w:tcW w:w="761" w:type="pct"/>
            <w:tcBorders>
              <w:top w:val="single" w:sz="4" w:space="0" w:color="auto"/>
              <w:left w:val="single" w:sz="4" w:space="0" w:color="auto"/>
              <w:bottom w:val="single" w:sz="4" w:space="0" w:color="auto"/>
              <w:right w:val="single" w:sz="4" w:space="0" w:color="auto"/>
            </w:tcBorders>
          </w:tcPr>
          <w:p w14:paraId="2A0FCA53" w14:textId="77777777" w:rsidR="002B71C3" w:rsidRPr="007B6F4B" w:rsidRDefault="002B71C3" w:rsidP="008C6762">
            <w:pPr>
              <w:jc w:val="center"/>
              <w:rPr>
                <w:b/>
                <w:lang w:val="kk-KZ"/>
              </w:rPr>
            </w:pPr>
            <w:proofErr w:type="spellStart"/>
            <w:r w:rsidRPr="007B6F4B">
              <w:t>Мануаль</w:t>
            </w:r>
            <w:proofErr w:type="spellEnd"/>
            <w:r w:rsidRPr="007B6F4B">
              <w:rPr>
                <w:lang w:val="kk-KZ"/>
              </w:rPr>
              <w:t>ді дағдыларды игермеген</w:t>
            </w:r>
          </w:p>
        </w:tc>
        <w:tc>
          <w:tcPr>
            <w:tcW w:w="489" w:type="pct"/>
            <w:tcBorders>
              <w:top w:val="single" w:sz="4" w:space="0" w:color="auto"/>
              <w:left w:val="single" w:sz="4" w:space="0" w:color="auto"/>
              <w:bottom w:val="single" w:sz="4" w:space="0" w:color="auto"/>
              <w:right w:val="single" w:sz="4" w:space="0" w:color="auto"/>
            </w:tcBorders>
          </w:tcPr>
          <w:p w14:paraId="3AD1936A" w14:textId="77777777" w:rsidR="002B71C3" w:rsidRPr="007B6F4B" w:rsidRDefault="002B71C3" w:rsidP="008C6762">
            <w:pPr>
              <w:jc w:val="center"/>
              <w:rPr>
                <w:b/>
                <w:lang w:val="kk-KZ"/>
              </w:rPr>
            </w:pPr>
            <w:r w:rsidRPr="007B6F4B">
              <w:rPr>
                <w:lang w:val="kk-KZ"/>
              </w:rPr>
              <w:t xml:space="preserve">Ретсіз, толық емес, тиімсіз </w:t>
            </w:r>
          </w:p>
        </w:tc>
        <w:tc>
          <w:tcPr>
            <w:tcW w:w="767" w:type="pct"/>
            <w:tcBorders>
              <w:top w:val="single" w:sz="4" w:space="0" w:color="auto"/>
              <w:left w:val="single" w:sz="4" w:space="0" w:color="auto"/>
              <w:bottom w:val="single" w:sz="4" w:space="0" w:color="auto"/>
              <w:right w:val="single" w:sz="4" w:space="0" w:color="auto"/>
            </w:tcBorders>
          </w:tcPr>
          <w:p w14:paraId="15112B5E" w14:textId="77777777" w:rsidR="002B71C3" w:rsidRPr="007B6F4B" w:rsidRDefault="002B71C3" w:rsidP="008C6762">
            <w:pPr>
              <w:jc w:val="center"/>
              <w:rPr>
                <w:b/>
                <w:lang w:val="kk-KZ"/>
              </w:rPr>
            </w:pPr>
            <w:r w:rsidRPr="007B6F4B">
              <w:rPr>
                <w:lang w:val="kk-KZ"/>
              </w:rPr>
              <w:t>Техникалық қателерімен толық емес жүргізілді</w:t>
            </w:r>
          </w:p>
        </w:tc>
        <w:tc>
          <w:tcPr>
            <w:tcW w:w="760" w:type="pct"/>
            <w:tcBorders>
              <w:top w:val="single" w:sz="4" w:space="0" w:color="auto"/>
              <w:left w:val="single" w:sz="4" w:space="0" w:color="auto"/>
              <w:bottom w:val="single" w:sz="4" w:space="0" w:color="auto"/>
              <w:right w:val="single" w:sz="4" w:space="0" w:color="auto"/>
            </w:tcBorders>
          </w:tcPr>
          <w:p w14:paraId="4EB9712A" w14:textId="77777777" w:rsidR="002B71C3" w:rsidRPr="007B6F4B" w:rsidRDefault="002B71C3" w:rsidP="008C6762">
            <w:pPr>
              <w:jc w:val="center"/>
              <w:rPr>
                <w:b/>
                <w:lang w:val="kk-KZ"/>
              </w:rPr>
            </w:pPr>
            <w:r w:rsidRPr="007B6F4B">
              <w:rPr>
                <w:lang w:val="kk-KZ"/>
              </w:rPr>
              <w:t>Жүйелі түрде жасалынды, аздаған техникалық қателер болды</w:t>
            </w:r>
          </w:p>
        </w:tc>
        <w:tc>
          <w:tcPr>
            <w:tcW w:w="814" w:type="pct"/>
            <w:tcBorders>
              <w:top w:val="single" w:sz="4" w:space="0" w:color="auto"/>
              <w:left w:val="single" w:sz="4" w:space="0" w:color="auto"/>
              <w:bottom w:val="single" w:sz="4" w:space="0" w:color="auto"/>
              <w:right w:val="single" w:sz="4" w:space="0" w:color="auto"/>
            </w:tcBorders>
          </w:tcPr>
          <w:p w14:paraId="3B37450E" w14:textId="77777777" w:rsidR="002B71C3" w:rsidRPr="007B6F4B" w:rsidRDefault="002B71C3" w:rsidP="008C6762">
            <w:pPr>
              <w:jc w:val="center"/>
              <w:rPr>
                <w:b/>
                <w:lang w:val="kk-KZ"/>
              </w:rPr>
            </w:pPr>
            <w:r w:rsidRPr="007B6F4B">
              <w:rPr>
                <w:lang w:val="kk-KZ"/>
              </w:rPr>
              <w:t>Жүйелі түрде жасалды, техникасы дұрыс және тиімді</w:t>
            </w:r>
          </w:p>
        </w:tc>
      </w:tr>
      <w:tr w:rsidR="002B71C3" w:rsidRPr="00FE2D27" w14:paraId="6142FA24" w14:textId="77777777" w:rsidTr="008C6762">
        <w:trPr>
          <w:trHeight w:val="210"/>
        </w:trPr>
        <w:tc>
          <w:tcPr>
            <w:tcW w:w="228" w:type="pct"/>
            <w:vMerge/>
            <w:tcBorders>
              <w:top w:val="single" w:sz="4" w:space="0" w:color="auto"/>
              <w:left w:val="single" w:sz="4" w:space="0" w:color="auto"/>
              <w:bottom w:val="single" w:sz="4" w:space="0" w:color="auto"/>
              <w:right w:val="single" w:sz="4" w:space="0" w:color="auto"/>
            </w:tcBorders>
            <w:vAlign w:val="center"/>
          </w:tcPr>
          <w:p w14:paraId="6D64FDD7" w14:textId="77777777" w:rsidR="002B71C3" w:rsidRPr="00FE2D27" w:rsidRDefault="002B71C3" w:rsidP="008C6762">
            <w:pPr>
              <w:rPr>
                <w:lang w:val="kk-KZ"/>
              </w:rPr>
            </w:pPr>
          </w:p>
        </w:tc>
        <w:tc>
          <w:tcPr>
            <w:tcW w:w="1181" w:type="pct"/>
            <w:vMerge/>
            <w:tcBorders>
              <w:top w:val="single" w:sz="4" w:space="0" w:color="auto"/>
              <w:left w:val="single" w:sz="4" w:space="0" w:color="auto"/>
              <w:bottom w:val="single" w:sz="4" w:space="0" w:color="auto"/>
              <w:right w:val="single" w:sz="4" w:space="0" w:color="auto"/>
            </w:tcBorders>
            <w:vAlign w:val="center"/>
          </w:tcPr>
          <w:p w14:paraId="566B0163" w14:textId="77777777" w:rsidR="002B71C3" w:rsidRPr="00FE2D27" w:rsidRDefault="002B71C3" w:rsidP="008C6762">
            <w:pPr>
              <w:rPr>
                <w:lang w:val="kk-KZ"/>
              </w:rPr>
            </w:pPr>
          </w:p>
        </w:tc>
        <w:tc>
          <w:tcPr>
            <w:tcW w:w="761" w:type="pct"/>
            <w:tcBorders>
              <w:top w:val="single" w:sz="4" w:space="0" w:color="auto"/>
              <w:left w:val="single" w:sz="4" w:space="0" w:color="auto"/>
              <w:bottom w:val="single" w:sz="4" w:space="0" w:color="auto"/>
              <w:right w:val="single" w:sz="4" w:space="0" w:color="auto"/>
            </w:tcBorders>
          </w:tcPr>
          <w:p w14:paraId="62211C89" w14:textId="77777777" w:rsidR="002B71C3" w:rsidRPr="002E6513" w:rsidRDefault="002B71C3" w:rsidP="008C6762">
            <w:pPr>
              <w:jc w:val="center"/>
              <w:rPr>
                <w:b/>
                <w:lang w:val="en-US"/>
              </w:rPr>
            </w:pPr>
            <w:r>
              <w:rPr>
                <w:b/>
                <w:lang w:val="en-US"/>
              </w:rPr>
              <w:t>2</w:t>
            </w:r>
          </w:p>
        </w:tc>
        <w:tc>
          <w:tcPr>
            <w:tcW w:w="489" w:type="pct"/>
            <w:tcBorders>
              <w:top w:val="single" w:sz="4" w:space="0" w:color="auto"/>
              <w:left w:val="single" w:sz="4" w:space="0" w:color="auto"/>
              <w:bottom w:val="single" w:sz="4" w:space="0" w:color="auto"/>
              <w:right w:val="single" w:sz="4" w:space="0" w:color="auto"/>
            </w:tcBorders>
          </w:tcPr>
          <w:p w14:paraId="2B50B15A" w14:textId="77777777" w:rsidR="002B71C3" w:rsidRPr="002E6513" w:rsidRDefault="002B71C3" w:rsidP="008C6762">
            <w:pPr>
              <w:jc w:val="center"/>
              <w:rPr>
                <w:b/>
                <w:lang w:val="en-US"/>
              </w:rPr>
            </w:pPr>
            <w:r>
              <w:rPr>
                <w:b/>
                <w:lang w:val="en-US"/>
              </w:rPr>
              <w:t>4</w:t>
            </w:r>
          </w:p>
        </w:tc>
        <w:tc>
          <w:tcPr>
            <w:tcW w:w="767" w:type="pct"/>
            <w:tcBorders>
              <w:top w:val="single" w:sz="4" w:space="0" w:color="auto"/>
              <w:left w:val="single" w:sz="4" w:space="0" w:color="auto"/>
              <w:bottom w:val="single" w:sz="4" w:space="0" w:color="auto"/>
              <w:right w:val="single" w:sz="4" w:space="0" w:color="auto"/>
            </w:tcBorders>
          </w:tcPr>
          <w:p w14:paraId="51B08DA8" w14:textId="77777777" w:rsidR="002B71C3" w:rsidRPr="002E6513" w:rsidRDefault="002B71C3" w:rsidP="008C6762">
            <w:pPr>
              <w:jc w:val="center"/>
              <w:rPr>
                <w:b/>
                <w:lang w:val="en-US"/>
              </w:rPr>
            </w:pPr>
            <w:r>
              <w:rPr>
                <w:b/>
                <w:lang w:val="en-US"/>
              </w:rPr>
              <w:t>6</w:t>
            </w:r>
          </w:p>
        </w:tc>
        <w:tc>
          <w:tcPr>
            <w:tcW w:w="760" w:type="pct"/>
            <w:tcBorders>
              <w:top w:val="single" w:sz="4" w:space="0" w:color="auto"/>
              <w:left w:val="single" w:sz="4" w:space="0" w:color="auto"/>
              <w:bottom w:val="single" w:sz="4" w:space="0" w:color="auto"/>
              <w:right w:val="single" w:sz="4" w:space="0" w:color="auto"/>
            </w:tcBorders>
          </w:tcPr>
          <w:p w14:paraId="7D373633" w14:textId="77777777" w:rsidR="002B71C3" w:rsidRPr="002E6513" w:rsidRDefault="002B71C3" w:rsidP="008C6762">
            <w:pPr>
              <w:jc w:val="center"/>
              <w:rPr>
                <w:b/>
                <w:lang w:val="en-US"/>
              </w:rPr>
            </w:pPr>
            <w:r>
              <w:rPr>
                <w:b/>
                <w:lang w:val="en-US"/>
              </w:rPr>
              <w:t>8</w:t>
            </w:r>
          </w:p>
        </w:tc>
        <w:tc>
          <w:tcPr>
            <w:tcW w:w="814" w:type="pct"/>
            <w:tcBorders>
              <w:top w:val="single" w:sz="4" w:space="0" w:color="auto"/>
              <w:left w:val="single" w:sz="4" w:space="0" w:color="auto"/>
              <w:bottom w:val="single" w:sz="4" w:space="0" w:color="auto"/>
              <w:right w:val="single" w:sz="4" w:space="0" w:color="auto"/>
            </w:tcBorders>
          </w:tcPr>
          <w:p w14:paraId="4A27505E" w14:textId="77777777" w:rsidR="002B71C3" w:rsidRPr="002E6513" w:rsidRDefault="002B71C3" w:rsidP="008C6762">
            <w:pPr>
              <w:jc w:val="center"/>
              <w:rPr>
                <w:b/>
                <w:lang w:val="en-US"/>
              </w:rPr>
            </w:pPr>
            <w:r>
              <w:rPr>
                <w:b/>
                <w:lang w:val="kk-KZ"/>
              </w:rPr>
              <w:t>1</w:t>
            </w:r>
            <w:r>
              <w:rPr>
                <w:b/>
                <w:lang w:val="en-US"/>
              </w:rPr>
              <w:t>0</w:t>
            </w:r>
          </w:p>
        </w:tc>
      </w:tr>
      <w:tr w:rsidR="002B71C3" w:rsidRPr="00012DED" w14:paraId="6760353F" w14:textId="77777777" w:rsidTr="008C6762">
        <w:trPr>
          <w:trHeight w:val="435"/>
        </w:trPr>
        <w:tc>
          <w:tcPr>
            <w:tcW w:w="228" w:type="pct"/>
            <w:tcBorders>
              <w:top w:val="single" w:sz="4" w:space="0" w:color="auto"/>
              <w:left w:val="single" w:sz="4" w:space="0" w:color="auto"/>
              <w:bottom w:val="single" w:sz="4" w:space="0" w:color="auto"/>
              <w:right w:val="single" w:sz="4" w:space="0" w:color="auto"/>
            </w:tcBorders>
          </w:tcPr>
          <w:p w14:paraId="618328AB"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1</w:t>
            </w:r>
          </w:p>
        </w:tc>
        <w:tc>
          <w:tcPr>
            <w:tcW w:w="1181" w:type="pct"/>
            <w:tcBorders>
              <w:top w:val="single" w:sz="4" w:space="0" w:color="auto"/>
              <w:left w:val="single" w:sz="4" w:space="0" w:color="auto"/>
              <w:bottom w:val="single" w:sz="4" w:space="0" w:color="auto"/>
              <w:right w:val="single" w:sz="4" w:space="0" w:color="auto"/>
            </w:tcBorders>
          </w:tcPr>
          <w:p w14:paraId="7FBC100B" w14:textId="77777777" w:rsidR="002B71C3" w:rsidRPr="00FE2D27" w:rsidRDefault="002B71C3" w:rsidP="008C6762">
            <w:pPr>
              <w:jc w:val="both"/>
              <w:rPr>
                <w:bCs/>
                <w:lang w:val="kk-KZ"/>
              </w:rPr>
            </w:pPr>
            <w:r w:rsidRPr="00FE2D27">
              <w:rPr>
                <w:lang w:val="kk-KZ"/>
              </w:rPr>
              <w:t>Үш тармақты нервтің бетке шыққан нүктелерін пальпациялау</w:t>
            </w:r>
          </w:p>
        </w:tc>
        <w:tc>
          <w:tcPr>
            <w:tcW w:w="761" w:type="pct"/>
            <w:tcBorders>
              <w:top w:val="single" w:sz="4" w:space="0" w:color="auto"/>
              <w:left w:val="single" w:sz="4" w:space="0" w:color="auto"/>
              <w:bottom w:val="single" w:sz="4" w:space="0" w:color="auto"/>
              <w:right w:val="single" w:sz="4" w:space="0" w:color="auto"/>
            </w:tcBorders>
          </w:tcPr>
          <w:p w14:paraId="6CC073B9"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2E24789E"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48341B57"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1209BF8F"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1B069A75" w14:textId="77777777" w:rsidR="002B71C3" w:rsidRPr="00FE2D27" w:rsidRDefault="002B71C3" w:rsidP="008C6762">
            <w:pPr>
              <w:jc w:val="center"/>
              <w:rPr>
                <w:b/>
                <w:lang w:val="kk-KZ"/>
              </w:rPr>
            </w:pPr>
          </w:p>
        </w:tc>
      </w:tr>
      <w:tr w:rsidR="002B71C3" w:rsidRPr="007B6F4B" w14:paraId="40FA1DA8" w14:textId="77777777" w:rsidTr="008C6762">
        <w:trPr>
          <w:trHeight w:val="337"/>
        </w:trPr>
        <w:tc>
          <w:tcPr>
            <w:tcW w:w="228" w:type="pct"/>
            <w:tcBorders>
              <w:top w:val="single" w:sz="4" w:space="0" w:color="auto"/>
              <w:left w:val="single" w:sz="4" w:space="0" w:color="auto"/>
              <w:bottom w:val="single" w:sz="4" w:space="0" w:color="auto"/>
              <w:right w:val="single" w:sz="4" w:space="0" w:color="auto"/>
            </w:tcBorders>
          </w:tcPr>
          <w:p w14:paraId="70E79B4F"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2</w:t>
            </w:r>
          </w:p>
        </w:tc>
        <w:tc>
          <w:tcPr>
            <w:tcW w:w="1181" w:type="pct"/>
            <w:tcBorders>
              <w:top w:val="single" w:sz="4" w:space="0" w:color="auto"/>
              <w:left w:val="single" w:sz="4" w:space="0" w:color="auto"/>
              <w:bottom w:val="single" w:sz="4" w:space="0" w:color="auto"/>
              <w:right w:val="single" w:sz="4" w:space="0" w:color="auto"/>
            </w:tcBorders>
          </w:tcPr>
          <w:p w14:paraId="003E1559" w14:textId="77777777" w:rsidR="002B71C3" w:rsidRPr="00FE2D27" w:rsidRDefault="002B71C3" w:rsidP="008C6762">
            <w:pPr>
              <w:jc w:val="both"/>
              <w:rPr>
                <w:bCs/>
                <w:lang w:val="kk-KZ"/>
              </w:rPr>
            </w:pPr>
            <w:r w:rsidRPr="00FE2D27">
              <w:rPr>
                <w:lang w:val="kk-KZ"/>
              </w:rPr>
              <w:t>Төменгі жақтың қозғалысын тексеру</w:t>
            </w:r>
          </w:p>
        </w:tc>
        <w:tc>
          <w:tcPr>
            <w:tcW w:w="761" w:type="pct"/>
            <w:tcBorders>
              <w:top w:val="single" w:sz="4" w:space="0" w:color="auto"/>
              <w:left w:val="single" w:sz="4" w:space="0" w:color="auto"/>
              <w:bottom w:val="single" w:sz="4" w:space="0" w:color="auto"/>
              <w:right w:val="single" w:sz="4" w:space="0" w:color="auto"/>
            </w:tcBorders>
          </w:tcPr>
          <w:p w14:paraId="68C59D52"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00313028"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7A111677"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7C97CC50"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668615AB" w14:textId="77777777" w:rsidR="002B71C3" w:rsidRPr="00FE2D27" w:rsidRDefault="002B71C3" w:rsidP="008C6762">
            <w:pPr>
              <w:jc w:val="center"/>
              <w:rPr>
                <w:b/>
                <w:lang w:val="kk-KZ"/>
              </w:rPr>
            </w:pPr>
          </w:p>
        </w:tc>
      </w:tr>
      <w:tr w:rsidR="002B71C3" w:rsidRPr="00012DED" w14:paraId="68AB99DB" w14:textId="77777777" w:rsidTr="008C6762">
        <w:trPr>
          <w:trHeight w:val="250"/>
        </w:trPr>
        <w:tc>
          <w:tcPr>
            <w:tcW w:w="228" w:type="pct"/>
            <w:tcBorders>
              <w:top w:val="single" w:sz="4" w:space="0" w:color="auto"/>
              <w:left w:val="single" w:sz="4" w:space="0" w:color="auto"/>
              <w:bottom w:val="single" w:sz="4" w:space="0" w:color="auto"/>
              <w:right w:val="single" w:sz="4" w:space="0" w:color="auto"/>
            </w:tcBorders>
          </w:tcPr>
          <w:p w14:paraId="56509C62"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3</w:t>
            </w:r>
          </w:p>
        </w:tc>
        <w:tc>
          <w:tcPr>
            <w:tcW w:w="1181" w:type="pct"/>
            <w:tcBorders>
              <w:top w:val="single" w:sz="4" w:space="0" w:color="auto"/>
              <w:left w:val="single" w:sz="4" w:space="0" w:color="auto"/>
              <w:bottom w:val="single" w:sz="4" w:space="0" w:color="auto"/>
              <w:right w:val="single" w:sz="4" w:space="0" w:color="auto"/>
            </w:tcBorders>
          </w:tcPr>
          <w:p w14:paraId="6D8C3A15" w14:textId="77777777" w:rsidR="002B71C3" w:rsidRPr="00FE2D27" w:rsidRDefault="002B71C3" w:rsidP="008C6762">
            <w:pPr>
              <w:jc w:val="both"/>
              <w:rPr>
                <w:lang w:val="kk-KZ"/>
              </w:rPr>
            </w:pPr>
            <w:r w:rsidRPr="00FE2D27">
              <w:rPr>
                <w:lang w:val="kk-KZ"/>
              </w:rPr>
              <w:t>Шайнау бұлшықеттерінің тонусы мен трофикасын анықтау</w:t>
            </w:r>
          </w:p>
        </w:tc>
        <w:tc>
          <w:tcPr>
            <w:tcW w:w="761" w:type="pct"/>
            <w:tcBorders>
              <w:top w:val="single" w:sz="4" w:space="0" w:color="auto"/>
              <w:left w:val="single" w:sz="4" w:space="0" w:color="auto"/>
              <w:bottom w:val="single" w:sz="4" w:space="0" w:color="auto"/>
              <w:right w:val="single" w:sz="4" w:space="0" w:color="auto"/>
            </w:tcBorders>
          </w:tcPr>
          <w:p w14:paraId="379D39B5"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25BB94D2"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2848FB61"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12E08FD5"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4BFA9ED1" w14:textId="77777777" w:rsidR="002B71C3" w:rsidRPr="00FE2D27" w:rsidRDefault="002B71C3" w:rsidP="008C6762">
            <w:pPr>
              <w:jc w:val="center"/>
              <w:rPr>
                <w:b/>
                <w:lang w:val="kk-KZ"/>
              </w:rPr>
            </w:pPr>
          </w:p>
        </w:tc>
      </w:tr>
      <w:tr w:rsidR="002B71C3" w:rsidRPr="007B6F4B" w14:paraId="3543C2DB"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1A3A4FE9"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4</w:t>
            </w:r>
          </w:p>
        </w:tc>
        <w:tc>
          <w:tcPr>
            <w:tcW w:w="1181" w:type="pct"/>
            <w:tcBorders>
              <w:top w:val="single" w:sz="4" w:space="0" w:color="auto"/>
              <w:left w:val="single" w:sz="4" w:space="0" w:color="auto"/>
              <w:bottom w:val="single" w:sz="4" w:space="0" w:color="auto"/>
              <w:right w:val="single" w:sz="4" w:space="0" w:color="auto"/>
            </w:tcBorders>
          </w:tcPr>
          <w:p w14:paraId="4A185FF5" w14:textId="77777777" w:rsidR="002B71C3" w:rsidRPr="00FE2D27" w:rsidRDefault="002B71C3" w:rsidP="008C6762">
            <w:pPr>
              <w:jc w:val="both"/>
              <w:rPr>
                <w:lang w:val="kk-KZ"/>
              </w:rPr>
            </w:pPr>
            <w:r w:rsidRPr="00FE2D27">
              <w:rPr>
                <w:lang w:val="kk-KZ"/>
              </w:rPr>
              <w:t>Төменгі жақ рефлексін зерттеу</w:t>
            </w:r>
          </w:p>
        </w:tc>
        <w:tc>
          <w:tcPr>
            <w:tcW w:w="761" w:type="pct"/>
            <w:tcBorders>
              <w:top w:val="single" w:sz="4" w:space="0" w:color="auto"/>
              <w:left w:val="single" w:sz="4" w:space="0" w:color="auto"/>
              <w:bottom w:val="single" w:sz="4" w:space="0" w:color="auto"/>
              <w:right w:val="single" w:sz="4" w:space="0" w:color="auto"/>
            </w:tcBorders>
          </w:tcPr>
          <w:p w14:paraId="24260A54"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62670790"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259A115B"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22989512"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529B922E" w14:textId="77777777" w:rsidR="002B71C3" w:rsidRPr="00FE2D27" w:rsidRDefault="002B71C3" w:rsidP="008C6762">
            <w:pPr>
              <w:jc w:val="center"/>
              <w:rPr>
                <w:b/>
                <w:lang w:val="kk-KZ"/>
              </w:rPr>
            </w:pPr>
          </w:p>
        </w:tc>
      </w:tr>
      <w:tr w:rsidR="002B71C3" w:rsidRPr="00012DED" w14:paraId="0BE07866"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039724BA"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5</w:t>
            </w:r>
          </w:p>
        </w:tc>
        <w:tc>
          <w:tcPr>
            <w:tcW w:w="1181" w:type="pct"/>
            <w:tcBorders>
              <w:top w:val="single" w:sz="4" w:space="0" w:color="auto"/>
              <w:left w:val="single" w:sz="4" w:space="0" w:color="auto"/>
              <w:bottom w:val="single" w:sz="4" w:space="0" w:color="auto"/>
              <w:right w:val="single" w:sz="4" w:space="0" w:color="auto"/>
            </w:tcBorders>
          </w:tcPr>
          <w:p w14:paraId="5868ACE4" w14:textId="77777777" w:rsidR="002B71C3" w:rsidRPr="00FE2D27" w:rsidRDefault="002B71C3" w:rsidP="008C6762">
            <w:pPr>
              <w:jc w:val="both"/>
              <w:rPr>
                <w:bCs/>
                <w:lang w:val="kk-KZ"/>
              </w:rPr>
            </w:pPr>
            <w:r w:rsidRPr="00FE2D27">
              <w:rPr>
                <w:lang w:val="kk-KZ"/>
              </w:rPr>
              <w:t xml:space="preserve">Беттегі беткей </w:t>
            </w:r>
            <w:r>
              <w:rPr>
                <w:lang w:val="kk-KZ"/>
              </w:rPr>
              <w:t xml:space="preserve">сезімді нервтің тармақтары бойынша тексеру </w:t>
            </w:r>
          </w:p>
        </w:tc>
        <w:tc>
          <w:tcPr>
            <w:tcW w:w="761" w:type="pct"/>
            <w:tcBorders>
              <w:top w:val="single" w:sz="4" w:space="0" w:color="auto"/>
              <w:left w:val="single" w:sz="4" w:space="0" w:color="auto"/>
              <w:bottom w:val="single" w:sz="4" w:space="0" w:color="auto"/>
              <w:right w:val="single" w:sz="4" w:space="0" w:color="auto"/>
            </w:tcBorders>
          </w:tcPr>
          <w:p w14:paraId="42BD7EF2"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7ABBD4C4"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12DE4EA7"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757C226C"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36418D8F" w14:textId="77777777" w:rsidR="002B71C3" w:rsidRPr="00FE2D27" w:rsidRDefault="002B71C3" w:rsidP="008C6762">
            <w:pPr>
              <w:jc w:val="center"/>
              <w:rPr>
                <w:b/>
                <w:lang w:val="kk-KZ"/>
              </w:rPr>
            </w:pPr>
          </w:p>
        </w:tc>
      </w:tr>
      <w:tr w:rsidR="002B71C3" w:rsidRPr="00012DED" w14:paraId="667BAA1B"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3D77A58A" w14:textId="77777777" w:rsidR="002B71C3" w:rsidRPr="002E6513" w:rsidRDefault="002B71C3" w:rsidP="008C6762">
            <w:pPr>
              <w:pStyle w:val="12"/>
              <w:spacing w:after="0" w:line="240" w:lineRule="auto"/>
              <w:ind w:left="0"/>
              <w:rPr>
                <w:rFonts w:ascii="Times New Roman" w:hAnsi="Times New Roman"/>
                <w:lang w:val="en-US"/>
              </w:rPr>
            </w:pPr>
            <w:r>
              <w:rPr>
                <w:rFonts w:ascii="Times New Roman" w:hAnsi="Times New Roman"/>
                <w:lang w:val="kk-KZ"/>
              </w:rPr>
              <w:t>6</w:t>
            </w:r>
            <w:r>
              <w:rPr>
                <w:rFonts w:ascii="Times New Roman" w:hAnsi="Times New Roman"/>
                <w:lang w:val="en-US"/>
              </w:rPr>
              <w:t>-7</w:t>
            </w:r>
          </w:p>
        </w:tc>
        <w:tc>
          <w:tcPr>
            <w:tcW w:w="1181" w:type="pct"/>
            <w:tcBorders>
              <w:top w:val="single" w:sz="4" w:space="0" w:color="auto"/>
              <w:left w:val="single" w:sz="4" w:space="0" w:color="auto"/>
              <w:bottom w:val="single" w:sz="4" w:space="0" w:color="auto"/>
              <w:right w:val="single" w:sz="4" w:space="0" w:color="auto"/>
            </w:tcBorders>
          </w:tcPr>
          <w:p w14:paraId="321679B9" w14:textId="77777777" w:rsidR="002B71C3" w:rsidRPr="00FE2D27" w:rsidRDefault="002B71C3" w:rsidP="008C6762">
            <w:pPr>
              <w:jc w:val="both"/>
              <w:rPr>
                <w:lang w:val="kk-KZ"/>
              </w:rPr>
            </w:pPr>
            <w:r w:rsidRPr="00FE2D27">
              <w:rPr>
                <w:lang w:val="kk-KZ"/>
              </w:rPr>
              <w:t xml:space="preserve">Беттегі беткей </w:t>
            </w:r>
            <w:r>
              <w:rPr>
                <w:lang w:val="kk-KZ"/>
              </w:rPr>
              <w:t>сезімді Зельдер зонасы бойынша тексеру</w:t>
            </w:r>
          </w:p>
        </w:tc>
        <w:tc>
          <w:tcPr>
            <w:tcW w:w="761" w:type="pct"/>
            <w:tcBorders>
              <w:top w:val="single" w:sz="4" w:space="0" w:color="auto"/>
              <w:left w:val="single" w:sz="4" w:space="0" w:color="auto"/>
              <w:bottom w:val="single" w:sz="4" w:space="0" w:color="auto"/>
              <w:right w:val="single" w:sz="4" w:space="0" w:color="auto"/>
            </w:tcBorders>
          </w:tcPr>
          <w:p w14:paraId="234878D6"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2E508049"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6156427D"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4541AAAC"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033D6C98" w14:textId="77777777" w:rsidR="002B71C3" w:rsidRPr="00FE2D27" w:rsidRDefault="002B71C3" w:rsidP="008C6762">
            <w:pPr>
              <w:jc w:val="center"/>
              <w:rPr>
                <w:b/>
                <w:lang w:val="kk-KZ"/>
              </w:rPr>
            </w:pPr>
          </w:p>
        </w:tc>
      </w:tr>
      <w:tr w:rsidR="002B71C3" w:rsidRPr="0085013E" w14:paraId="72CC7BC0"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3139B211" w14:textId="77777777" w:rsidR="002B71C3" w:rsidRPr="002E6513" w:rsidRDefault="002B71C3" w:rsidP="008C6762">
            <w:pPr>
              <w:pStyle w:val="12"/>
              <w:spacing w:after="0" w:line="240" w:lineRule="auto"/>
              <w:ind w:left="0"/>
              <w:rPr>
                <w:rFonts w:ascii="Times New Roman" w:hAnsi="Times New Roman"/>
                <w:lang w:val="en-US"/>
              </w:rPr>
            </w:pPr>
            <w:r>
              <w:rPr>
                <w:rFonts w:ascii="Times New Roman" w:hAnsi="Times New Roman"/>
                <w:lang w:val="en-US"/>
              </w:rPr>
              <w:t>8</w:t>
            </w:r>
          </w:p>
        </w:tc>
        <w:tc>
          <w:tcPr>
            <w:tcW w:w="1181" w:type="pct"/>
            <w:tcBorders>
              <w:top w:val="single" w:sz="4" w:space="0" w:color="auto"/>
              <w:left w:val="single" w:sz="4" w:space="0" w:color="auto"/>
              <w:bottom w:val="single" w:sz="4" w:space="0" w:color="auto"/>
              <w:right w:val="single" w:sz="4" w:space="0" w:color="auto"/>
            </w:tcBorders>
          </w:tcPr>
          <w:p w14:paraId="0D710202" w14:textId="77777777" w:rsidR="002B71C3" w:rsidRPr="00FE2D27" w:rsidRDefault="002B71C3" w:rsidP="008C6762">
            <w:pPr>
              <w:jc w:val="both"/>
              <w:rPr>
                <w:bCs/>
                <w:lang w:val="kk-KZ"/>
              </w:rPr>
            </w:pPr>
            <w:r>
              <w:rPr>
                <w:lang w:val="kk-KZ"/>
              </w:rPr>
              <w:t>Беттегі меншікті сезім</w:t>
            </w:r>
            <w:r w:rsidRPr="00FE2D27">
              <w:rPr>
                <w:lang w:val="kk-KZ"/>
              </w:rPr>
              <w:t>ді тексеру</w:t>
            </w:r>
          </w:p>
        </w:tc>
        <w:tc>
          <w:tcPr>
            <w:tcW w:w="761" w:type="pct"/>
            <w:tcBorders>
              <w:top w:val="single" w:sz="4" w:space="0" w:color="auto"/>
              <w:left w:val="single" w:sz="4" w:space="0" w:color="auto"/>
              <w:bottom w:val="single" w:sz="4" w:space="0" w:color="auto"/>
              <w:right w:val="single" w:sz="4" w:space="0" w:color="auto"/>
            </w:tcBorders>
          </w:tcPr>
          <w:p w14:paraId="4366B34F"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55F9BA76"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687315C2"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2216ABF7"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5ACFD934" w14:textId="77777777" w:rsidR="002B71C3" w:rsidRPr="00FE2D27" w:rsidRDefault="002B71C3" w:rsidP="008C6762">
            <w:pPr>
              <w:jc w:val="center"/>
              <w:rPr>
                <w:b/>
                <w:lang w:val="kk-KZ"/>
              </w:rPr>
            </w:pPr>
          </w:p>
        </w:tc>
      </w:tr>
      <w:tr w:rsidR="002B71C3" w:rsidRPr="00012DED" w14:paraId="38DD0280"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29B4691E" w14:textId="77777777" w:rsidR="002B71C3" w:rsidRPr="002E6513" w:rsidRDefault="002B71C3" w:rsidP="008C6762">
            <w:pPr>
              <w:pStyle w:val="12"/>
              <w:spacing w:after="0" w:line="240" w:lineRule="auto"/>
              <w:ind w:left="0"/>
              <w:rPr>
                <w:rFonts w:ascii="Times New Roman" w:hAnsi="Times New Roman"/>
                <w:lang w:val="en-US"/>
              </w:rPr>
            </w:pPr>
            <w:r>
              <w:rPr>
                <w:rFonts w:ascii="Times New Roman" w:hAnsi="Times New Roman"/>
                <w:lang w:val="en-US"/>
              </w:rPr>
              <w:t>9</w:t>
            </w:r>
          </w:p>
        </w:tc>
        <w:tc>
          <w:tcPr>
            <w:tcW w:w="1181" w:type="pct"/>
            <w:tcBorders>
              <w:top w:val="single" w:sz="4" w:space="0" w:color="auto"/>
              <w:left w:val="single" w:sz="4" w:space="0" w:color="auto"/>
              <w:bottom w:val="single" w:sz="4" w:space="0" w:color="auto"/>
              <w:right w:val="single" w:sz="4" w:space="0" w:color="auto"/>
            </w:tcBorders>
          </w:tcPr>
          <w:p w14:paraId="09315AD3" w14:textId="77777777" w:rsidR="002B71C3" w:rsidRPr="00237796" w:rsidRDefault="002B71C3" w:rsidP="008C6762">
            <w:pPr>
              <w:rPr>
                <w:i/>
                <w:lang w:val="kk-KZ"/>
              </w:rPr>
            </w:pPr>
            <w:r w:rsidRPr="00237796">
              <w:rPr>
                <w:i/>
                <w:lang w:val="kk-KZ"/>
              </w:rPr>
              <w:t>Үш тармақты нервтің невралгиясы кезіндегі</w:t>
            </w:r>
          </w:p>
          <w:p w14:paraId="45760999" w14:textId="77777777" w:rsidR="002B71C3" w:rsidRDefault="002B71C3" w:rsidP="008C6762">
            <w:pPr>
              <w:rPr>
                <w:i/>
                <w:lang w:val="kk-KZ"/>
              </w:rPr>
            </w:pPr>
            <w:r w:rsidRPr="00237796">
              <w:rPr>
                <w:i/>
                <w:lang w:val="kk-KZ"/>
              </w:rPr>
              <w:t>субъективті шағымдарын сұрастырды:</w:t>
            </w:r>
          </w:p>
          <w:p w14:paraId="5C5B0E38" w14:textId="77777777" w:rsidR="002B71C3" w:rsidRPr="00FE2D27" w:rsidRDefault="002B71C3" w:rsidP="008C6762">
            <w:pPr>
              <w:jc w:val="both"/>
              <w:rPr>
                <w:lang w:val="kk-KZ"/>
              </w:rPr>
            </w:pPr>
            <w:r>
              <w:rPr>
                <w:lang w:val="kk-KZ"/>
              </w:rPr>
              <w:lastRenderedPageBreak/>
              <w:t>бетте бір жақты ұстама тәрізді ауырсыну бола ма?</w:t>
            </w:r>
          </w:p>
        </w:tc>
        <w:tc>
          <w:tcPr>
            <w:tcW w:w="761" w:type="pct"/>
            <w:tcBorders>
              <w:top w:val="single" w:sz="4" w:space="0" w:color="auto"/>
              <w:left w:val="single" w:sz="4" w:space="0" w:color="auto"/>
              <w:bottom w:val="single" w:sz="4" w:space="0" w:color="auto"/>
              <w:right w:val="single" w:sz="4" w:space="0" w:color="auto"/>
            </w:tcBorders>
          </w:tcPr>
          <w:p w14:paraId="2C3D59CE"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48AAF70C"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61D45E93"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2B3D17BA"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61C40ABE" w14:textId="77777777" w:rsidR="002B71C3" w:rsidRPr="00FE2D27" w:rsidRDefault="002B71C3" w:rsidP="008C6762">
            <w:pPr>
              <w:jc w:val="center"/>
              <w:rPr>
                <w:b/>
                <w:lang w:val="kk-KZ"/>
              </w:rPr>
            </w:pPr>
          </w:p>
        </w:tc>
      </w:tr>
      <w:tr w:rsidR="002B71C3" w:rsidRPr="00012DED" w14:paraId="557B9A9E"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11B5BC6C" w14:textId="77777777" w:rsidR="002B71C3" w:rsidRPr="002E6513" w:rsidRDefault="002B71C3" w:rsidP="008C6762">
            <w:pPr>
              <w:pStyle w:val="12"/>
              <w:spacing w:after="0" w:line="240" w:lineRule="auto"/>
              <w:ind w:left="0"/>
              <w:rPr>
                <w:rFonts w:ascii="Times New Roman" w:hAnsi="Times New Roman"/>
                <w:lang w:val="en-US"/>
              </w:rPr>
            </w:pPr>
            <w:r>
              <w:rPr>
                <w:rFonts w:ascii="Times New Roman" w:hAnsi="Times New Roman"/>
                <w:lang w:val="en-US"/>
              </w:rPr>
              <w:t>10</w:t>
            </w:r>
          </w:p>
        </w:tc>
        <w:tc>
          <w:tcPr>
            <w:tcW w:w="1181" w:type="pct"/>
            <w:tcBorders>
              <w:top w:val="single" w:sz="4" w:space="0" w:color="auto"/>
              <w:left w:val="single" w:sz="4" w:space="0" w:color="auto"/>
              <w:bottom w:val="single" w:sz="4" w:space="0" w:color="auto"/>
              <w:right w:val="single" w:sz="4" w:space="0" w:color="auto"/>
            </w:tcBorders>
          </w:tcPr>
          <w:p w14:paraId="040A3F7F" w14:textId="77777777" w:rsidR="002B71C3" w:rsidRPr="00FE2D27" w:rsidRDefault="002B71C3" w:rsidP="008C6762">
            <w:pPr>
              <w:jc w:val="both"/>
              <w:rPr>
                <w:lang w:val="kk-KZ"/>
              </w:rPr>
            </w:pPr>
            <w:r>
              <w:rPr>
                <w:lang w:val="kk-KZ"/>
              </w:rPr>
              <w:t>жуыну, сөйлеу немесе шайнау кезінде ұстама тәрізді бетте ауырсыну бола ма?</w:t>
            </w:r>
          </w:p>
        </w:tc>
        <w:tc>
          <w:tcPr>
            <w:tcW w:w="761" w:type="pct"/>
            <w:tcBorders>
              <w:top w:val="single" w:sz="4" w:space="0" w:color="auto"/>
              <w:left w:val="single" w:sz="4" w:space="0" w:color="auto"/>
              <w:bottom w:val="single" w:sz="4" w:space="0" w:color="auto"/>
              <w:right w:val="single" w:sz="4" w:space="0" w:color="auto"/>
            </w:tcBorders>
          </w:tcPr>
          <w:p w14:paraId="1832B0D3"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6BB63F47"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49A68293"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13EC1DF1"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6445668A" w14:textId="77777777" w:rsidR="002B71C3" w:rsidRPr="00FE2D27" w:rsidRDefault="002B71C3" w:rsidP="008C6762">
            <w:pPr>
              <w:jc w:val="center"/>
              <w:rPr>
                <w:b/>
                <w:lang w:val="kk-KZ"/>
              </w:rPr>
            </w:pPr>
          </w:p>
        </w:tc>
      </w:tr>
    </w:tbl>
    <w:p w14:paraId="01E77B1D" w14:textId="543D4DF7" w:rsidR="002B71C3" w:rsidRDefault="002B71C3" w:rsidP="002B71C3">
      <w:pPr>
        <w:rPr>
          <w:b/>
          <w:lang w:val="en-US"/>
        </w:rPr>
      </w:pPr>
    </w:p>
    <w:p w14:paraId="4EE4CF9A" w14:textId="77777777" w:rsidR="0058093C" w:rsidRPr="004117AA" w:rsidRDefault="0058093C" w:rsidP="002B71C3">
      <w:pPr>
        <w:rPr>
          <w:b/>
          <w:lang w:val="en-US"/>
        </w:rPr>
      </w:pPr>
    </w:p>
    <w:p w14:paraId="23781E0A" w14:textId="3AFD1CBD" w:rsidR="002B71C3" w:rsidRDefault="002B71C3" w:rsidP="002B71C3">
      <w:pPr>
        <w:jc w:val="center"/>
        <w:rPr>
          <w:b/>
          <w:lang w:val="kk-KZ"/>
        </w:rPr>
      </w:pPr>
      <w:r w:rsidRPr="00FE2D27">
        <w:rPr>
          <w:b/>
          <w:lang w:val="kk-KZ"/>
        </w:rPr>
        <w:t>Ж</w:t>
      </w:r>
      <w:r>
        <w:rPr>
          <w:b/>
          <w:lang w:val="kk-KZ"/>
        </w:rPr>
        <w:t>ұп нервтерді зерттеу (VІІ, VІІІ</w:t>
      </w:r>
      <w:r w:rsidRPr="00FE2D27">
        <w:rPr>
          <w:b/>
          <w:lang w:val="kk-KZ"/>
        </w:rPr>
        <w:t>)</w:t>
      </w:r>
    </w:p>
    <w:p w14:paraId="1B4457AD" w14:textId="77777777" w:rsidR="0058093C" w:rsidRDefault="0058093C" w:rsidP="002B71C3">
      <w:pPr>
        <w:jc w:val="center"/>
        <w:rPr>
          <w:b/>
          <w:lang w:val="kk-KZ"/>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2408"/>
        <w:gridCol w:w="1552"/>
        <w:gridCol w:w="997"/>
        <w:gridCol w:w="1564"/>
        <w:gridCol w:w="1550"/>
        <w:gridCol w:w="1660"/>
      </w:tblGrid>
      <w:tr w:rsidR="002B71C3" w:rsidRPr="00FE2D27" w14:paraId="002B6178" w14:textId="77777777" w:rsidTr="008C6762">
        <w:trPr>
          <w:trHeight w:val="330"/>
        </w:trPr>
        <w:tc>
          <w:tcPr>
            <w:tcW w:w="228" w:type="pct"/>
            <w:vMerge w:val="restart"/>
            <w:tcBorders>
              <w:top w:val="single" w:sz="4" w:space="0" w:color="auto"/>
              <w:left w:val="single" w:sz="4" w:space="0" w:color="auto"/>
              <w:bottom w:val="single" w:sz="4" w:space="0" w:color="auto"/>
              <w:right w:val="single" w:sz="4" w:space="0" w:color="auto"/>
            </w:tcBorders>
          </w:tcPr>
          <w:p w14:paraId="52252DDD" w14:textId="77777777" w:rsidR="002B71C3" w:rsidRPr="00FE2D27" w:rsidRDefault="002B71C3" w:rsidP="008C6762">
            <w:pPr>
              <w:rPr>
                <w:lang w:val="kk-KZ"/>
              </w:rPr>
            </w:pPr>
            <w:r w:rsidRPr="00FE2D27">
              <w:rPr>
                <w:lang w:val="kk-KZ"/>
              </w:rPr>
              <w:t>№</w:t>
            </w:r>
          </w:p>
        </w:tc>
        <w:tc>
          <w:tcPr>
            <w:tcW w:w="1181" w:type="pct"/>
            <w:vMerge w:val="restart"/>
            <w:tcBorders>
              <w:top w:val="single" w:sz="4" w:space="0" w:color="auto"/>
              <w:left w:val="single" w:sz="4" w:space="0" w:color="auto"/>
              <w:bottom w:val="single" w:sz="4" w:space="0" w:color="auto"/>
              <w:right w:val="single" w:sz="4" w:space="0" w:color="auto"/>
            </w:tcBorders>
          </w:tcPr>
          <w:p w14:paraId="775D5504" w14:textId="77777777" w:rsidR="002B71C3" w:rsidRPr="00FE2D27" w:rsidRDefault="002B71C3" w:rsidP="008C6762">
            <w:pPr>
              <w:jc w:val="center"/>
              <w:rPr>
                <w:lang w:val="kk-KZ"/>
              </w:rPr>
            </w:pPr>
            <w:r w:rsidRPr="00FE2D27">
              <w:rPr>
                <w:b/>
                <w:lang w:val="kk-KZ"/>
              </w:rPr>
              <w:t>Бағалау критерийлері</w:t>
            </w:r>
          </w:p>
        </w:tc>
        <w:tc>
          <w:tcPr>
            <w:tcW w:w="3591" w:type="pct"/>
            <w:gridSpan w:val="5"/>
            <w:tcBorders>
              <w:top w:val="single" w:sz="4" w:space="0" w:color="auto"/>
              <w:left w:val="single" w:sz="4" w:space="0" w:color="auto"/>
              <w:bottom w:val="single" w:sz="4" w:space="0" w:color="auto"/>
              <w:right w:val="single" w:sz="4" w:space="0" w:color="auto"/>
            </w:tcBorders>
          </w:tcPr>
          <w:p w14:paraId="52938392" w14:textId="77777777" w:rsidR="002B71C3" w:rsidRPr="00FE2D27" w:rsidRDefault="002B71C3" w:rsidP="008C6762">
            <w:pPr>
              <w:jc w:val="center"/>
              <w:rPr>
                <w:b/>
                <w:lang w:val="kk-KZ"/>
              </w:rPr>
            </w:pPr>
            <w:r w:rsidRPr="00FE2D27">
              <w:rPr>
                <w:b/>
                <w:lang w:val="kk-KZ"/>
              </w:rPr>
              <w:t>Бағалау критерийі</w:t>
            </w:r>
          </w:p>
        </w:tc>
      </w:tr>
      <w:tr w:rsidR="002B71C3" w:rsidRPr="00012DED" w14:paraId="64C4FEE9" w14:textId="77777777" w:rsidTr="008C6762">
        <w:trPr>
          <w:trHeight w:val="210"/>
        </w:trPr>
        <w:tc>
          <w:tcPr>
            <w:tcW w:w="228" w:type="pct"/>
            <w:vMerge/>
            <w:tcBorders>
              <w:top w:val="single" w:sz="4" w:space="0" w:color="auto"/>
              <w:left w:val="single" w:sz="4" w:space="0" w:color="auto"/>
              <w:bottom w:val="single" w:sz="4" w:space="0" w:color="auto"/>
              <w:right w:val="single" w:sz="4" w:space="0" w:color="auto"/>
            </w:tcBorders>
            <w:vAlign w:val="center"/>
          </w:tcPr>
          <w:p w14:paraId="1B46DB83" w14:textId="77777777" w:rsidR="002B71C3" w:rsidRPr="00FE2D27" w:rsidRDefault="002B71C3" w:rsidP="008C6762">
            <w:pPr>
              <w:rPr>
                <w:lang w:val="kk-KZ"/>
              </w:rPr>
            </w:pPr>
          </w:p>
        </w:tc>
        <w:tc>
          <w:tcPr>
            <w:tcW w:w="1181" w:type="pct"/>
            <w:vMerge/>
            <w:tcBorders>
              <w:top w:val="single" w:sz="4" w:space="0" w:color="auto"/>
              <w:left w:val="single" w:sz="4" w:space="0" w:color="auto"/>
              <w:bottom w:val="single" w:sz="4" w:space="0" w:color="auto"/>
              <w:right w:val="single" w:sz="4" w:space="0" w:color="auto"/>
            </w:tcBorders>
            <w:vAlign w:val="center"/>
          </w:tcPr>
          <w:p w14:paraId="085FFCCC" w14:textId="77777777" w:rsidR="002B71C3" w:rsidRPr="00FE2D27" w:rsidRDefault="002B71C3" w:rsidP="008C6762">
            <w:pPr>
              <w:rPr>
                <w:lang w:val="kk-KZ"/>
              </w:rPr>
            </w:pPr>
          </w:p>
        </w:tc>
        <w:tc>
          <w:tcPr>
            <w:tcW w:w="761" w:type="pct"/>
            <w:tcBorders>
              <w:top w:val="single" w:sz="4" w:space="0" w:color="auto"/>
              <w:left w:val="single" w:sz="4" w:space="0" w:color="auto"/>
              <w:bottom w:val="single" w:sz="4" w:space="0" w:color="auto"/>
              <w:right w:val="single" w:sz="4" w:space="0" w:color="auto"/>
            </w:tcBorders>
          </w:tcPr>
          <w:p w14:paraId="6571D58E" w14:textId="77777777" w:rsidR="002B71C3" w:rsidRPr="007B6F4B" w:rsidRDefault="002B71C3" w:rsidP="008C6762">
            <w:pPr>
              <w:jc w:val="center"/>
              <w:rPr>
                <w:b/>
                <w:lang w:val="kk-KZ"/>
              </w:rPr>
            </w:pPr>
            <w:proofErr w:type="spellStart"/>
            <w:r w:rsidRPr="007B6F4B">
              <w:t>Мануаль</w:t>
            </w:r>
            <w:proofErr w:type="spellEnd"/>
            <w:r w:rsidRPr="007B6F4B">
              <w:rPr>
                <w:lang w:val="kk-KZ"/>
              </w:rPr>
              <w:t>ді дағдыларды игермеген</w:t>
            </w:r>
          </w:p>
        </w:tc>
        <w:tc>
          <w:tcPr>
            <w:tcW w:w="489" w:type="pct"/>
            <w:tcBorders>
              <w:top w:val="single" w:sz="4" w:space="0" w:color="auto"/>
              <w:left w:val="single" w:sz="4" w:space="0" w:color="auto"/>
              <w:bottom w:val="single" w:sz="4" w:space="0" w:color="auto"/>
              <w:right w:val="single" w:sz="4" w:space="0" w:color="auto"/>
            </w:tcBorders>
          </w:tcPr>
          <w:p w14:paraId="5B1A924F" w14:textId="77777777" w:rsidR="002B71C3" w:rsidRPr="007B6F4B" w:rsidRDefault="002B71C3" w:rsidP="008C6762">
            <w:pPr>
              <w:jc w:val="center"/>
              <w:rPr>
                <w:b/>
                <w:lang w:val="kk-KZ"/>
              </w:rPr>
            </w:pPr>
            <w:r w:rsidRPr="007B6F4B">
              <w:rPr>
                <w:lang w:val="kk-KZ"/>
              </w:rPr>
              <w:t xml:space="preserve">Ретсіз, толық емес, тиімсіз </w:t>
            </w:r>
          </w:p>
        </w:tc>
        <w:tc>
          <w:tcPr>
            <w:tcW w:w="767" w:type="pct"/>
            <w:tcBorders>
              <w:top w:val="single" w:sz="4" w:space="0" w:color="auto"/>
              <w:left w:val="single" w:sz="4" w:space="0" w:color="auto"/>
              <w:bottom w:val="single" w:sz="4" w:space="0" w:color="auto"/>
              <w:right w:val="single" w:sz="4" w:space="0" w:color="auto"/>
            </w:tcBorders>
          </w:tcPr>
          <w:p w14:paraId="256BC5DB" w14:textId="77777777" w:rsidR="002B71C3" w:rsidRPr="007B6F4B" w:rsidRDefault="002B71C3" w:rsidP="008C6762">
            <w:pPr>
              <w:jc w:val="center"/>
              <w:rPr>
                <w:b/>
                <w:lang w:val="kk-KZ"/>
              </w:rPr>
            </w:pPr>
            <w:r w:rsidRPr="007B6F4B">
              <w:rPr>
                <w:lang w:val="kk-KZ"/>
              </w:rPr>
              <w:t>Техникалық қателерімен толық емес жүргізілді</w:t>
            </w:r>
          </w:p>
        </w:tc>
        <w:tc>
          <w:tcPr>
            <w:tcW w:w="760" w:type="pct"/>
            <w:tcBorders>
              <w:top w:val="single" w:sz="4" w:space="0" w:color="auto"/>
              <w:left w:val="single" w:sz="4" w:space="0" w:color="auto"/>
              <w:bottom w:val="single" w:sz="4" w:space="0" w:color="auto"/>
              <w:right w:val="single" w:sz="4" w:space="0" w:color="auto"/>
            </w:tcBorders>
          </w:tcPr>
          <w:p w14:paraId="32921E47" w14:textId="77777777" w:rsidR="002B71C3" w:rsidRPr="007B6F4B" w:rsidRDefault="002B71C3" w:rsidP="008C6762">
            <w:pPr>
              <w:jc w:val="center"/>
              <w:rPr>
                <w:b/>
                <w:lang w:val="kk-KZ"/>
              </w:rPr>
            </w:pPr>
            <w:r w:rsidRPr="007B6F4B">
              <w:rPr>
                <w:lang w:val="kk-KZ"/>
              </w:rPr>
              <w:t>Жүйелі түрде жасалынды, аздаған техникалық қателер болды</w:t>
            </w:r>
          </w:p>
        </w:tc>
        <w:tc>
          <w:tcPr>
            <w:tcW w:w="814" w:type="pct"/>
            <w:tcBorders>
              <w:top w:val="single" w:sz="4" w:space="0" w:color="auto"/>
              <w:left w:val="single" w:sz="4" w:space="0" w:color="auto"/>
              <w:bottom w:val="single" w:sz="4" w:space="0" w:color="auto"/>
              <w:right w:val="single" w:sz="4" w:space="0" w:color="auto"/>
            </w:tcBorders>
          </w:tcPr>
          <w:p w14:paraId="2AA05AB8" w14:textId="77777777" w:rsidR="002B71C3" w:rsidRPr="007B6F4B" w:rsidRDefault="002B71C3" w:rsidP="008C6762">
            <w:pPr>
              <w:jc w:val="center"/>
              <w:rPr>
                <w:b/>
                <w:lang w:val="kk-KZ"/>
              </w:rPr>
            </w:pPr>
            <w:r w:rsidRPr="007B6F4B">
              <w:rPr>
                <w:lang w:val="kk-KZ"/>
              </w:rPr>
              <w:t>Жүйелі түрде жасалды, техникасы дұрыс және тиімді</w:t>
            </w:r>
          </w:p>
        </w:tc>
      </w:tr>
      <w:tr w:rsidR="002B71C3" w:rsidRPr="00FE2D27" w14:paraId="6A47611C" w14:textId="77777777" w:rsidTr="008C6762">
        <w:trPr>
          <w:trHeight w:val="210"/>
        </w:trPr>
        <w:tc>
          <w:tcPr>
            <w:tcW w:w="228" w:type="pct"/>
            <w:vMerge/>
            <w:tcBorders>
              <w:top w:val="single" w:sz="4" w:space="0" w:color="auto"/>
              <w:left w:val="single" w:sz="4" w:space="0" w:color="auto"/>
              <w:bottom w:val="single" w:sz="4" w:space="0" w:color="auto"/>
              <w:right w:val="single" w:sz="4" w:space="0" w:color="auto"/>
            </w:tcBorders>
            <w:vAlign w:val="center"/>
          </w:tcPr>
          <w:p w14:paraId="74742814" w14:textId="77777777" w:rsidR="002B71C3" w:rsidRPr="00FE2D27" w:rsidRDefault="002B71C3" w:rsidP="008C6762">
            <w:pPr>
              <w:rPr>
                <w:lang w:val="kk-KZ"/>
              </w:rPr>
            </w:pPr>
          </w:p>
        </w:tc>
        <w:tc>
          <w:tcPr>
            <w:tcW w:w="1181" w:type="pct"/>
            <w:vMerge/>
            <w:tcBorders>
              <w:top w:val="single" w:sz="4" w:space="0" w:color="auto"/>
              <w:left w:val="single" w:sz="4" w:space="0" w:color="auto"/>
              <w:bottom w:val="single" w:sz="4" w:space="0" w:color="auto"/>
              <w:right w:val="single" w:sz="4" w:space="0" w:color="auto"/>
            </w:tcBorders>
            <w:vAlign w:val="center"/>
          </w:tcPr>
          <w:p w14:paraId="273275A3" w14:textId="77777777" w:rsidR="002B71C3" w:rsidRPr="00FE2D27" w:rsidRDefault="002B71C3" w:rsidP="008C6762">
            <w:pPr>
              <w:rPr>
                <w:lang w:val="kk-KZ"/>
              </w:rPr>
            </w:pPr>
          </w:p>
        </w:tc>
        <w:tc>
          <w:tcPr>
            <w:tcW w:w="761" w:type="pct"/>
            <w:tcBorders>
              <w:top w:val="single" w:sz="4" w:space="0" w:color="auto"/>
              <w:left w:val="single" w:sz="4" w:space="0" w:color="auto"/>
              <w:bottom w:val="single" w:sz="4" w:space="0" w:color="auto"/>
              <w:right w:val="single" w:sz="4" w:space="0" w:color="auto"/>
            </w:tcBorders>
          </w:tcPr>
          <w:p w14:paraId="55D7B71E" w14:textId="77777777" w:rsidR="002B71C3" w:rsidRPr="002E6513" w:rsidRDefault="002B71C3" w:rsidP="008C6762">
            <w:pPr>
              <w:jc w:val="center"/>
              <w:rPr>
                <w:b/>
                <w:lang w:val="en-US"/>
              </w:rPr>
            </w:pPr>
            <w:r>
              <w:rPr>
                <w:b/>
                <w:lang w:val="en-US"/>
              </w:rPr>
              <w:t>2</w:t>
            </w:r>
          </w:p>
        </w:tc>
        <w:tc>
          <w:tcPr>
            <w:tcW w:w="489" w:type="pct"/>
            <w:tcBorders>
              <w:top w:val="single" w:sz="4" w:space="0" w:color="auto"/>
              <w:left w:val="single" w:sz="4" w:space="0" w:color="auto"/>
              <w:bottom w:val="single" w:sz="4" w:space="0" w:color="auto"/>
              <w:right w:val="single" w:sz="4" w:space="0" w:color="auto"/>
            </w:tcBorders>
          </w:tcPr>
          <w:p w14:paraId="4F98EFFC" w14:textId="77777777" w:rsidR="002B71C3" w:rsidRPr="002E6513" w:rsidRDefault="002B71C3" w:rsidP="008C6762">
            <w:pPr>
              <w:jc w:val="center"/>
              <w:rPr>
                <w:b/>
                <w:lang w:val="en-US"/>
              </w:rPr>
            </w:pPr>
            <w:r>
              <w:rPr>
                <w:b/>
                <w:lang w:val="en-US"/>
              </w:rPr>
              <w:t>4</w:t>
            </w:r>
          </w:p>
        </w:tc>
        <w:tc>
          <w:tcPr>
            <w:tcW w:w="767" w:type="pct"/>
            <w:tcBorders>
              <w:top w:val="single" w:sz="4" w:space="0" w:color="auto"/>
              <w:left w:val="single" w:sz="4" w:space="0" w:color="auto"/>
              <w:bottom w:val="single" w:sz="4" w:space="0" w:color="auto"/>
              <w:right w:val="single" w:sz="4" w:space="0" w:color="auto"/>
            </w:tcBorders>
          </w:tcPr>
          <w:p w14:paraId="393B7A94" w14:textId="77777777" w:rsidR="002B71C3" w:rsidRPr="002E6513" w:rsidRDefault="002B71C3" w:rsidP="008C6762">
            <w:pPr>
              <w:jc w:val="center"/>
              <w:rPr>
                <w:b/>
                <w:lang w:val="en-US"/>
              </w:rPr>
            </w:pPr>
            <w:r>
              <w:rPr>
                <w:b/>
                <w:lang w:val="en-US"/>
              </w:rPr>
              <w:t>6</w:t>
            </w:r>
          </w:p>
        </w:tc>
        <w:tc>
          <w:tcPr>
            <w:tcW w:w="760" w:type="pct"/>
            <w:tcBorders>
              <w:top w:val="single" w:sz="4" w:space="0" w:color="auto"/>
              <w:left w:val="single" w:sz="4" w:space="0" w:color="auto"/>
              <w:bottom w:val="single" w:sz="4" w:space="0" w:color="auto"/>
              <w:right w:val="single" w:sz="4" w:space="0" w:color="auto"/>
            </w:tcBorders>
          </w:tcPr>
          <w:p w14:paraId="39DA460D" w14:textId="77777777" w:rsidR="002B71C3" w:rsidRPr="002E6513" w:rsidRDefault="002B71C3" w:rsidP="008C6762">
            <w:pPr>
              <w:jc w:val="center"/>
              <w:rPr>
                <w:b/>
                <w:lang w:val="en-US"/>
              </w:rPr>
            </w:pPr>
            <w:r>
              <w:rPr>
                <w:b/>
                <w:lang w:val="en-US"/>
              </w:rPr>
              <w:t>8</w:t>
            </w:r>
          </w:p>
        </w:tc>
        <w:tc>
          <w:tcPr>
            <w:tcW w:w="814" w:type="pct"/>
            <w:tcBorders>
              <w:top w:val="single" w:sz="4" w:space="0" w:color="auto"/>
              <w:left w:val="single" w:sz="4" w:space="0" w:color="auto"/>
              <w:bottom w:val="single" w:sz="4" w:space="0" w:color="auto"/>
              <w:right w:val="single" w:sz="4" w:space="0" w:color="auto"/>
            </w:tcBorders>
          </w:tcPr>
          <w:p w14:paraId="05BE22BD" w14:textId="77777777" w:rsidR="002B71C3" w:rsidRPr="002E6513" w:rsidRDefault="002B71C3" w:rsidP="008C6762">
            <w:pPr>
              <w:jc w:val="center"/>
              <w:rPr>
                <w:b/>
                <w:lang w:val="en-US"/>
              </w:rPr>
            </w:pPr>
            <w:r>
              <w:rPr>
                <w:b/>
                <w:lang w:val="kk-KZ"/>
              </w:rPr>
              <w:t>1</w:t>
            </w:r>
            <w:r>
              <w:rPr>
                <w:b/>
                <w:lang w:val="en-US"/>
              </w:rPr>
              <w:t>0</w:t>
            </w:r>
          </w:p>
        </w:tc>
      </w:tr>
      <w:tr w:rsidR="002B71C3" w:rsidRPr="002E6513" w14:paraId="6A8F452D" w14:textId="77777777" w:rsidTr="008C6762">
        <w:trPr>
          <w:trHeight w:val="435"/>
        </w:trPr>
        <w:tc>
          <w:tcPr>
            <w:tcW w:w="228" w:type="pct"/>
            <w:tcBorders>
              <w:top w:val="single" w:sz="4" w:space="0" w:color="auto"/>
              <w:left w:val="single" w:sz="4" w:space="0" w:color="auto"/>
              <w:bottom w:val="single" w:sz="4" w:space="0" w:color="auto"/>
              <w:right w:val="single" w:sz="4" w:space="0" w:color="auto"/>
            </w:tcBorders>
          </w:tcPr>
          <w:p w14:paraId="4F654EB4"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1</w:t>
            </w:r>
          </w:p>
        </w:tc>
        <w:tc>
          <w:tcPr>
            <w:tcW w:w="1181" w:type="pct"/>
            <w:tcBorders>
              <w:top w:val="single" w:sz="4" w:space="0" w:color="auto"/>
              <w:left w:val="single" w:sz="4" w:space="0" w:color="auto"/>
              <w:bottom w:val="single" w:sz="4" w:space="0" w:color="auto"/>
              <w:right w:val="single" w:sz="4" w:space="0" w:color="auto"/>
            </w:tcBorders>
          </w:tcPr>
          <w:p w14:paraId="7C893FEE" w14:textId="77777777" w:rsidR="002B71C3" w:rsidRPr="00FE2D27" w:rsidRDefault="002B71C3" w:rsidP="008C6762">
            <w:pPr>
              <w:jc w:val="both"/>
              <w:rPr>
                <w:bCs/>
                <w:lang w:val="kk-KZ"/>
              </w:rPr>
            </w:pPr>
            <w:r w:rsidRPr="00FE2D27">
              <w:rPr>
                <w:lang w:val="kk-KZ"/>
              </w:rPr>
              <w:t>П</w:t>
            </w:r>
            <w:r>
              <w:rPr>
                <w:lang w:val="kk-KZ"/>
              </w:rPr>
              <w:t>ациенттен қастарын көтеруін сұрады</w:t>
            </w:r>
            <w:r w:rsidRPr="00FE2D27">
              <w:rPr>
                <w:lang w:val="kk-KZ"/>
              </w:rPr>
              <w:t xml:space="preserve"> </w:t>
            </w:r>
          </w:p>
        </w:tc>
        <w:tc>
          <w:tcPr>
            <w:tcW w:w="761" w:type="pct"/>
            <w:tcBorders>
              <w:top w:val="single" w:sz="4" w:space="0" w:color="auto"/>
              <w:left w:val="single" w:sz="4" w:space="0" w:color="auto"/>
              <w:bottom w:val="single" w:sz="4" w:space="0" w:color="auto"/>
              <w:right w:val="single" w:sz="4" w:space="0" w:color="auto"/>
            </w:tcBorders>
          </w:tcPr>
          <w:p w14:paraId="386686EC"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5052D025"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1407EF10"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0F6B0791"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180DF57C" w14:textId="77777777" w:rsidR="002B71C3" w:rsidRPr="00FE2D27" w:rsidRDefault="002B71C3" w:rsidP="008C6762">
            <w:pPr>
              <w:jc w:val="center"/>
              <w:rPr>
                <w:b/>
                <w:lang w:val="kk-KZ"/>
              </w:rPr>
            </w:pPr>
          </w:p>
        </w:tc>
      </w:tr>
      <w:tr w:rsidR="002B71C3" w:rsidRPr="007B6F4B" w14:paraId="200751A1" w14:textId="77777777" w:rsidTr="008C6762">
        <w:trPr>
          <w:trHeight w:val="337"/>
        </w:trPr>
        <w:tc>
          <w:tcPr>
            <w:tcW w:w="228" w:type="pct"/>
            <w:tcBorders>
              <w:top w:val="single" w:sz="4" w:space="0" w:color="auto"/>
              <w:left w:val="single" w:sz="4" w:space="0" w:color="auto"/>
              <w:bottom w:val="single" w:sz="4" w:space="0" w:color="auto"/>
              <w:right w:val="single" w:sz="4" w:space="0" w:color="auto"/>
            </w:tcBorders>
          </w:tcPr>
          <w:p w14:paraId="155DB2DB"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2</w:t>
            </w:r>
          </w:p>
        </w:tc>
        <w:tc>
          <w:tcPr>
            <w:tcW w:w="1181" w:type="pct"/>
            <w:tcBorders>
              <w:top w:val="single" w:sz="4" w:space="0" w:color="auto"/>
              <w:left w:val="single" w:sz="4" w:space="0" w:color="auto"/>
              <w:bottom w:val="single" w:sz="4" w:space="0" w:color="auto"/>
              <w:right w:val="single" w:sz="4" w:space="0" w:color="auto"/>
            </w:tcBorders>
          </w:tcPr>
          <w:p w14:paraId="46A3376D" w14:textId="77777777" w:rsidR="002B71C3" w:rsidRPr="00FE2D27" w:rsidRDefault="002B71C3" w:rsidP="008C6762">
            <w:pPr>
              <w:jc w:val="both"/>
              <w:rPr>
                <w:bCs/>
                <w:lang w:val="kk-KZ"/>
              </w:rPr>
            </w:pPr>
            <w:r>
              <w:rPr>
                <w:lang w:val="kk-KZ"/>
              </w:rPr>
              <w:t>Қ</w:t>
            </w:r>
            <w:r w:rsidRPr="00FE2D27">
              <w:rPr>
                <w:lang w:val="kk-KZ"/>
              </w:rPr>
              <w:t>абағын түюін сұра</w:t>
            </w:r>
            <w:r>
              <w:rPr>
                <w:lang w:val="kk-KZ"/>
              </w:rPr>
              <w:t>ды</w:t>
            </w:r>
          </w:p>
        </w:tc>
        <w:tc>
          <w:tcPr>
            <w:tcW w:w="761" w:type="pct"/>
            <w:tcBorders>
              <w:top w:val="single" w:sz="4" w:space="0" w:color="auto"/>
              <w:left w:val="single" w:sz="4" w:space="0" w:color="auto"/>
              <w:bottom w:val="single" w:sz="4" w:space="0" w:color="auto"/>
              <w:right w:val="single" w:sz="4" w:space="0" w:color="auto"/>
            </w:tcBorders>
          </w:tcPr>
          <w:p w14:paraId="7E922F74"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493373B2"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55EA458F"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177B6D3F"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751ACBBF" w14:textId="77777777" w:rsidR="002B71C3" w:rsidRPr="00FE2D27" w:rsidRDefault="002B71C3" w:rsidP="008C6762">
            <w:pPr>
              <w:jc w:val="center"/>
              <w:rPr>
                <w:b/>
                <w:lang w:val="kk-KZ"/>
              </w:rPr>
            </w:pPr>
          </w:p>
        </w:tc>
      </w:tr>
      <w:tr w:rsidR="002B71C3" w:rsidRPr="007B6F4B" w14:paraId="1BF48F95" w14:textId="77777777" w:rsidTr="008C6762">
        <w:trPr>
          <w:trHeight w:val="250"/>
        </w:trPr>
        <w:tc>
          <w:tcPr>
            <w:tcW w:w="228" w:type="pct"/>
            <w:tcBorders>
              <w:top w:val="single" w:sz="4" w:space="0" w:color="auto"/>
              <w:left w:val="single" w:sz="4" w:space="0" w:color="auto"/>
              <w:bottom w:val="single" w:sz="4" w:space="0" w:color="auto"/>
              <w:right w:val="single" w:sz="4" w:space="0" w:color="auto"/>
            </w:tcBorders>
          </w:tcPr>
          <w:p w14:paraId="53D34F0D"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3</w:t>
            </w:r>
          </w:p>
        </w:tc>
        <w:tc>
          <w:tcPr>
            <w:tcW w:w="1181" w:type="pct"/>
            <w:tcBorders>
              <w:top w:val="single" w:sz="4" w:space="0" w:color="auto"/>
              <w:left w:val="single" w:sz="4" w:space="0" w:color="auto"/>
              <w:bottom w:val="single" w:sz="4" w:space="0" w:color="auto"/>
              <w:right w:val="single" w:sz="4" w:space="0" w:color="auto"/>
            </w:tcBorders>
          </w:tcPr>
          <w:p w14:paraId="6C8C7D16" w14:textId="77777777" w:rsidR="002B71C3" w:rsidRPr="00FE2D27" w:rsidRDefault="002B71C3" w:rsidP="008C6762">
            <w:pPr>
              <w:jc w:val="both"/>
              <w:rPr>
                <w:lang w:val="kk-KZ"/>
              </w:rPr>
            </w:pPr>
            <w:r>
              <w:rPr>
                <w:lang w:val="kk-KZ"/>
              </w:rPr>
              <w:t>Көздерін қатты жұмуын тексерді</w:t>
            </w:r>
          </w:p>
        </w:tc>
        <w:tc>
          <w:tcPr>
            <w:tcW w:w="761" w:type="pct"/>
            <w:tcBorders>
              <w:top w:val="single" w:sz="4" w:space="0" w:color="auto"/>
              <w:left w:val="single" w:sz="4" w:space="0" w:color="auto"/>
              <w:bottom w:val="single" w:sz="4" w:space="0" w:color="auto"/>
              <w:right w:val="single" w:sz="4" w:space="0" w:color="auto"/>
            </w:tcBorders>
          </w:tcPr>
          <w:p w14:paraId="64A7AD40"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0FAE5E9F"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2F70C298"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13E609FA"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7B197D9B" w14:textId="77777777" w:rsidR="002B71C3" w:rsidRPr="00FE2D27" w:rsidRDefault="002B71C3" w:rsidP="008C6762">
            <w:pPr>
              <w:jc w:val="center"/>
              <w:rPr>
                <w:b/>
                <w:lang w:val="kk-KZ"/>
              </w:rPr>
            </w:pPr>
          </w:p>
        </w:tc>
      </w:tr>
      <w:tr w:rsidR="002B71C3" w:rsidRPr="00012DED" w14:paraId="11CF12D0"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10350CBE"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4</w:t>
            </w:r>
          </w:p>
        </w:tc>
        <w:tc>
          <w:tcPr>
            <w:tcW w:w="1181" w:type="pct"/>
            <w:tcBorders>
              <w:top w:val="single" w:sz="4" w:space="0" w:color="auto"/>
              <w:left w:val="single" w:sz="4" w:space="0" w:color="auto"/>
              <w:bottom w:val="single" w:sz="4" w:space="0" w:color="auto"/>
              <w:right w:val="single" w:sz="4" w:space="0" w:color="auto"/>
            </w:tcBorders>
          </w:tcPr>
          <w:p w14:paraId="5E367EAF" w14:textId="77777777" w:rsidR="002B71C3" w:rsidRPr="00FE2D27" w:rsidRDefault="002B71C3" w:rsidP="008C6762">
            <w:pPr>
              <w:jc w:val="both"/>
              <w:rPr>
                <w:lang w:val="kk-KZ"/>
              </w:rPr>
            </w:pPr>
            <w:r w:rsidRPr="00FE2D27">
              <w:rPr>
                <w:lang w:val="kk-KZ"/>
              </w:rPr>
              <w:t>Мұрын-ерін қатп</w:t>
            </w:r>
            <w:r>
              <w:rPr>
                <w:lang w:val="kk-KZ"/>
              </w:rPr>
              <w:t>арларының симметриялығын анықтады</w:t>
            </w:r>
          </w:p>
        </w:tc>
        <w:tc>
          <w:tcPr>
            <w:tcW w:w="761" w:type="pct"/>
            <w:tcBorders>
              <w:top w:val="single" w:sz="4" w:space="0" w:color="auto"/>
              <w:left w:val="single" w:sz="4" w:space="0" w:color="auto"/>
              <w:bottom w:val="single" w:sz="4" w:space="0" w:color="auto"/>
              <w:right w:val="single" w:sz="4" w:space="0" w:color="auto"/>
            </w:tcBorders>
          </w:tcPr>
          <w:p w14:paraId="6BA6D91C"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7AE409B2"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1954DBB1"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677CC9AC"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3951CA6A" w14:textId="77777777" w:rsidR="002B71C3" w:rsidRPr="00FE2D27" w:rsidRDefault="002B71C3" w:rsidP="008C6762">
            <w:pPr>
              <w:jc w:val="center"/>
              <w:rPr>
                <w:b/>
                <w:lang w:val="kk-KZ"/>
              </w:rPr>
            </w:pPr>
          </w:p>
        </w:tc>
      </w:tr>
      <w:tr w:rsidR="002B71C3" w:rsidRPr="007B6F4B" w14:paraId="0EF6B589"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501161EB"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5</w:t>
            </w:r>
          </w:p>
        </w:tc>
        <w:tc>
          <w:tcPr>
            <w:tcW w:w="1181" w:type="pct"/>
            <w:tcBorders>
              <w:top w:val="single" w:sz="4" w:space="0" w:color="auto"/>
              <w:left w:val="single" w:sz="4" w:space="0" w:color="auto"/>
              <w:bottom w:val="single" w:sz="4" w:space="0" w:color="auto"/>
              <w:right w:val="single" w:sz="4" w:space="0" w:color="auto"/>
            </w:tcBorders>
          </w:tcPr>
          <w:p w14:paraId="45E66297" w14:textId="77777777" w:rsidR="002B71C3" w:rsidRPr="00FE2D27" w:rsidRDefault="002B71C3" w:rsidP="008C6762">
            <w:pPr>
              <w:jc w:val="both"/>
              <w:rPr>
                <w:bCs/>
                <w:lang w:val="kk-KZ"/>
              </w:rPr>
            </w:pPr>
            <w:r w:rsidRPr="00FE2D27">
              <w:rPr>
                <w:lang w:val="kk-KZ"/>
              </w:rPr>
              <w:t xml:space="preserve">Ұрттарын </w:t>
            </w:r>
            <w:r>
              <w:rPr>
                <w:lang w:val="kk-KZ"/>
              </w:rPr>
              <w:t>томпайтуын сұрады</w:t>
            </w:r>
          </w:p>
        </w:tc>
        <w:tc>
          <w:tcPr>
            <w:tcW w:w="761" w:type="pct"/>
            <w:tcBorders>
              <w:top w:val="single" w:sz="4" w:space="0" w:color="auto"/>
              <w:left w:val="single" w:sz="4" w:space="0" w:color="auto"/>
              <w:bottom w:val="single" w:sz="4" w:space="0" w:color="auto"/>
              <w:right w:val="single" w:sz="4" w:space="0" w:color="auto"/>
            </w:tcBorders>
          </w:tcPr>
          <w:p w14:paraId="32611C1D"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52805588"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205E29CF"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5776B726"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005D1B8E" w14:textId="77777777" w:rsidR="002B71C3" w:rsidRPr="00FE2D27" w:rsidRDefault="002B71C3" w:rsidP="008C6762">
            <w:pPr>
              <w:jc w:val="center"/>
              <w:rPr>
                <w:b/>
                <w:lang w:val="kk-KZ"/>
              </w:rPr>
            </w:pPr>
          </w:p>
        </w:tc>
      </w:tr>
      <w:tr w:rsidR="002B71C3" w:rsidRPr="00BB20EA" w14:paraId="1F0A4C1E"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299EFCEC" w14:textId="77777777" w:rsidR="002B71C3" w:rsidRPr="002E6513" w:rsidRDefault="002B71C3" w:rsidP="008C6762">
            <w:pPr>
              <w:pStyle w:val="12"/>
              <w:spacing w:after="0" w:line="240" w:lineRule="auto"/>
              <w:ind w:left="0"/>
              <w:rPr>
                <w:rFonts w:ascii="Times New Roman" w:hAnsi="Times New Roman"/>
                <w:lang w:val="en-US"/>
              </w:rPr>
            </w:pPr>
            <w:r>
              <w:rPr>
                <w:rFonts w:ascii="Times New Roman" w:hAnsi="Times New Roman"/>
                <w:lang w:val="kk-KZ"/>
              </w:rPr>
              <w:t>6</w:t>
            </w:r>
          </w:p>
        </w:tc>
        <w:tc>
          <w:tcPr>
            <w:tcW w:w="1181" w:type="pct"/>
            <w:tcBorders>
              <w:top w:val="single" w:sz="4" w:space="0" w:color="auto"/>
              <w:left w:val="single" w:sz="4" w:space="0" w:color="auto"/>
              <w:bottom w:val="single" w:sz="4" w:space="0" w:color="auto"/>
              <w:right w:val="single" w:sz="4" w:space="0" w:color="auto"/>
            </w:tcBorders>
          </w:tcPr>
          <w:p w14:paraId="5359BBC3" w14:textId="77777777" w:rsidR="002B71C3" w:rsidRPr="00FE2D27" w:rsidRDefault="002B71C3" w:rsidP="008C6762">
            <w:pPr>
              <w:jc w:val="both"/>
              <w:rPr>
                <w:lang w:val="kk-KZ"/>
              </w:rPr>
            </w:pPr>
            <w:r>
              <w:rPr>
                <w:lang w:val="kk-KZ"/>
              </w:rPr>
              <w:t>Ернімен ысқыруын сұрады</w:t>
            </w:r>
          </w:p>
        </w:tc>
        <w:tc>
          <w:tcPr>
            <w:tcW w:w="761" w:type="pct"/>
            <w:tcBorders>
              <w:top w:val="single" w:sz="4" w:space="0" w:color="auto"/>
              <w:left w:val="single" w:sz="4" w:space="0" w:color="auto"/>
              <w:bottom w:val="single" w:sz="4" w:space="0" w:color="auto"/>
              <w:right w:val="single" w:sz="4" w:space="0" w:color="auto"/>
            </w:tcBorders>
          </w:tcPr>
          <w:p w14:paraId="34850593"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6E33BB28"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519FD6CE"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7C007E9D"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3A064ED0" w14:textId="77777777" w:rsidR="002B71C3" w:rsidRPr="00FE2D27" w:rsidRDefault="002B71C3" w:rsidP="008C6762">
            <w:pPr>
              <w:jc w:val="center"/>
              <w:rPr>
                <w:b/>
                <w:lang w:val="kk-KZ"/>
              </w:rPr>
            </w:pPr>
          </w:p>
        </w:tc>
      </w:tr>
      <w:tr w:rsidR="002B71C3" w:rsidRPr="00012DED" w14:paraId="06750973"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6916EA78" w14:textId="77777777" w:rsidR="002B71C3" w:rsidRPr="002E6513" w:rsidRDefault="002B71C3" w:rsidP="008C6762">
            <w:pPr>
              <w:pStyle w:val="12"/>
              <w:spacing w:after="0" w:line="240" w:lineRule="auto"/>
              <w:ind w:left="0"/>
              <w:rPr>
                <w:rFonts w:ascii="Times New Roman" w:hAnsi="Times New Roman"/>
                <w:lang w:val="en-US"/>
              </w:rPr>
            </w:pPr>
            <w:r>
              <w:rPr>
                <w:rFonts w:ascii="Times New Roman" w:hAnsi="Times New Roman"/>
                <w:lang w:val="en-US"/>
              </w:rPr>
              <w:t>7</w:t>
            </w:r>
          </w:p>
        </w:tc>
        <w:tc>
          <w:tcPr>
            <w:tcW w:w="1181" w:type="pct"/>
            <w:tcBorders>
              <w:top w:val="single" w:sz="4" w:space="0" w:color="auto"/>
              <w:left w:val="single" w:sz="4" w:space="0" w:color="auto"/>
              <w:bottom w:val="single" w:sz="4" w:space="0" w:color="auto"/>
              <w:right w:val="single" w:sz="4" w:space="0" w:color="auto"/>
            </w:tcBorders>
          </w:tcPr>
          <w:p w14:paraId="2F2DFA0D" w14:textId="77777777" w:rsidR="002B71C3" w:rsidRPr="00FE2D27" w:rsidRDefault="002B71C3" w:rsidP="008C6762">
            <w:pPr>
              <w:jc w:val="both"/>
              <w:rPr>
                <w:bCs/>
                <w:lang w:val="kk-KZ"/>
              </w:rPr>
            </w:pPr>
            <w:r w:rsidRPr="00FE2D27">
              <w:rPr>
                <w:lang w:val="kk-KZ"/>
              </w:rPr>
              <w:t>Тілдің алдыңғы</w:t>
            </w:r>
            <w:r>
              <w:rPr>
                <w:lang w:val="kk-KZ"/>
              </w:rPr>
              <w:t xml:space="preserve"> </w:t>
            </w:r>
            <w:r w:rsidRPr="00FE2D27">
              <w:rPr>
                <w:lang w:val="kk-KZ"/>
              </w:rPr>
              <w:t>2/3 бөлігінің дәм сезуін анықтау</w:t>
            </w:r>
          </w:p>
        </w:tc>
        <w:tc>
          <w:tcPr>
            <w:tcW w:w="761" w:type="pct"/>
            <w:tcBorders>
              <w:top w:val="single" w:sz="4" w:space="0" w:color="auto"/>
              <w:left w:val="single" w:sz="4" w:space="0" w:color="auto"/>
              <w:bottom w:val="single" w:sz="4" w:space="0" w:color="auto"/>
              <w:right w:val="single" w:sz="4" w:space="0" w:color="auto"/>
            </w:tcBorders>
          </w:tcPr>
          <w:p w14:paraId="11DE9340"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22C3BF84"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4A96E672"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1A1385CC"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7A00A98A" w14:textId="77777777" w:rsidR="002B71C3" w:rsidRPr="00FE2D27" w:rsidRDefault="002B71C3" w:rsidP="008C6762">
            <w:pPr>
              <w:jc w:val="center"/>
              <w:rPr>
                <w:b/>
                <w:lang w:val="kk-KZ"/>
              </w:rPr>
            </w:pPr>
          </w:p>
        </w:tc>
      </w:tr>
      <w:tr w:rsidR="002B71C3" w:rsidRPr="002E6513" w14:paraId="24116CDD"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52F82D0F" w14:textId="77777777" w:rsidR="002B71C3" w:rsidRPr="002E6513" w:rsidRDefault="002B71C3" w:rsidP="008C6762">
            <w:pPr>
              <w:pStyle w:val="12"/>
              <w:spacing w:after="0" w:line="240" w:lineRule="auto"/>
              <w:ind w:left="0"/>
              <w:rPr>
                <w:rFonts w:ascii="Times New Roman" w:hAnsi="Times New Roman"/>
                <w:lang w:val="en-US"/>
              </w:rPr>
            </w:pPr>
            <w:r>
              <w:rPr>
                <w:rFonts w:ascii="Times New Roman" w:hAnsi="Times New Roman"/>
                <w:lang w:val="en-US"/>
              </w:rPr>
              <w:t>8</w:t>
            </w:r>
          </w:p>
        </w:tc>
        <w:tc>
          <w:tcPr>
            <w:tcW w:w="1181" w:type="pct"/>
            <w:tcBorders>
              <w:top w:val="single" w:sz="4" w:space="0" w:color="auto"/>
              <w:left w:val="single" w:sz="4" w:space="0" w:color="auto"/>
              <w:bottom w:val="single" w:sz="4" w:space="0" w:color="auto"/>
              <w:right w:val="single" w:sz="4" w:space="0" w:color="auto"/>
            </w:tcBorders>
          </w:tcPr>
          <w:p w14:paraId="15E57FB4" w14:textId="77777777" w:rsidR="002B71C3" w:rsidRPr="00FE2D27" w:rsidRDefault="002B71C3" w:rsidP="008C6762">
            <w:pPr>
              <w:jc w:val="both"/>
              <w:rPr>
                <w:lang w:val="kk-KZ"/>
              </w:rPr>
            </w:pPr>
            <w:r w:rsidRPr="00FE2D27">
              <w:rPr>
                <w:lang w:val="kk-KZ"/>
              </w:rPr>
              <w:t>Құл</w:t>
            </w:r>
            <w:r>
              <w:rPr>
                <w:lang w:val="kk-KZ"/>
              </w:rPr>
              <w:t>ақтарының есту қабілетін зерттеді</w:t>
            </w:r>
          </w:p>
        </w:tc>
        <w:tc>
          <w:tcPr>
            <w:tcW w:w="761" w:type="pct"/>
            <w:tcBorders>
              <w:top w:val="single" w:sz="4" w:space="0" w:color="auto"/>
              <w:left w:val="single" w:sz="4" w:space="0" w:color="auto"/>
              <w:bottom w:val="single" w:sz="4" w:space="0" w:color="auto"/>
              <w:right w:val="single" w:sz="4" w:space="0" w:color="auto"/>
            </w:tcBorders>
          </w:tcPr>
          <w:p w14:paraId="2060DB68"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3ECDF568"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7E4C5B56"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5258FA29"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3A81E3EA" w14:textId="77777777" w:rsidR="002B71C3" w:rsidRPr="00FE2D27" w:rsidRDefault="002B71C3" w:rsidP="008C6762">
            <w:pPr>
              <w:jc w:val="center"/>
              <w:rPr>
                <w:b/>
                <w:lang w:val="kk-KZ"/>
              </w:rPr>
            </w:pPr>
          </w:p>
        </w:tc>
      </w:tr>
      <w:tr w:rsidR="002B71C3" w:rsidRPr="002E6513" w14:paraId="10515A2E"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4B8A207E" w14:textId="77777777" w:rsidR="002B71C3" w:rsidRPr="002E6513" w:rsidRDefault="002B71C3" w:rsidP="008C6762">
            <w:pPr>
              <w:pStyle w:val="12"/>
              <w:spacing w:after="0" w:line="240" w:lineRule="auto"/>
              <w:ind w:left="0"/>
              <w:rPr>
                <w:rFonts w:ascii="Times New Roman" w:hAnsi="Times New Roman"/>
                <w:lang w:val="en-US"/>
              </w:rPr>
            </w:pPr>
            <w:r>
              <w:rPr>
                <w:rFonts w:ascii="Times New Roman" w:hAnsi="Times New Roman"/>
                <w:lang w:val="en-US"/>
              </w:rPr>
              <w:t>9-10</w:t>
            </w:r>
          </w:p>
        </w:tc>
        <w:tc>
          <w:tcPr>
            <w:tcW w:w="1181" w:type="pct"/>
            <w:tcBorders>
              <w:top w:val="single" w:sz="4" w:space="0" w:color="auto"/>
              <w:left w:val="single" w:sz="4" w:space="0" w:color="auto"/>
              <w:bottom w:val="single" w:sz="4" w:space="0" w:color="auto"/>
              <w:right w:val="single" w:sz="4" w:space="0" w:color="auto"/>
            </w:tcBorders>
          </w:tcPr>
          <w:p w14:paraId="0D0D632F" w14:textId="77777777" w:rsidR="002B71C3" w:rsidRPr="00FE2D27" w:rsidRDefault="002B71C3" w:rsidP="008C6762">
            <w:pPr>
              <w:jc w:val="both"/>
              <w:rPr>
                <w:lang w:val="kk-KZ"/>
              </w:rPr>
            </w:pPr>
            <w:r>
              <w:rPr>
                <w:lang w:val="kk-KZ"/>
              </w:rPr>
              <w:t>Нистагм бар-жоқтығын анықтады</w:t>
            </w:r>
          </w:p>
        </w:tc>
        <w:tc>
          <w:tcPr>
            <w:tcW w:w="761" w:type="pct"/>
            <w:tcBorders>
              <w:top w:val="single" w:sz="4" w:space="0" w:color="auto"/>
              <w:left w:val="single" w:sz="4" w:space="0" w:color="auto"/>
              <w:bottom w:val="single" w:sz="4" w:space="0" w:color="auto"/>
              <w:right w:val="single" w:sz="4" w:space="0" w:color="auto"/>
            </w:tcBorders>
          </w:tcPr>
          <w:p w14:paraId="55A2BAA5"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5EDF2B19"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32855226"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3FAD3D24"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740F76E6" w14:textId="77777777" w:rsidR="002B71C3" w:rsidRPr="00FE2D27" w:rsidRDefault="002B71C3" w:rsidP="008C6762">
            <w:pPr>
              <w:jc w:val="center"/>
              <w:rPr>
                <w:b/>
                <w:lang w:val="kk-KZ"/>
              </w:rPr>
            </w:pPr>
          </w:p>
        </w:tc>
      </w:tr>
    </w:tbl>
    <w:p w14:paraId="1BFD5DAC" w14:textId="27E45999" w:rsidR="002B71C3" w:rsidRDefault="002B71C3" w:rsidP="002B71C3">
      <w:pPr>
        <w:jc w:val="center"/>
        <w:rPr>
          <w:b/>
          <w:lang w:val="en-US"/>
        </w:rPr>
      </w:pPr>
    </w:p>
    <w:p w14:paraId="7E4DFC93" w14:textId="77777777" w:rsidR="0058093C" w:rsidRPr="002E6513" w:rsidRDefault="0058093C" w:rsidP="002B71C3">
      <w:pPr>
        <w:jc w:val="center"/>
        <w:rPr>
          <w:b/>
          <w:lang w:val="en-US"/>
        </w:rPr>
      </w:pPr>
    </w:p>
    <w:p w14:paraId="18CCC823" w14:textId="10DF83DF" w:rsidR="002B71C3" w:rsidRDefault="002B71C3" w:rsidP="002B71C3">
      <w:pPr>
        <w:jc w:val="center"/>
        <w:rPr>
          <w:b/>
          <w:lang w:val="kk-KZ"/>
        </w:rPr>
      </w:pPr>
      <w:r w:rsidRPr="00FE2D27">
        <w:rPr>
          <w:b/>
          <w:lang w:val="kk-KZ"/>
        </w:rPr>
        <w:t>Жұп нервтерді зерттеу (</w:t>
      </w:r>
      <w:r>
        <w:rPr>
          <w:b/>
          <w:lang w:val="kk-KZ"/>
        </w:rPr>
        <w:t>ІХ, Х, ХІ, ХІІ</w:t>
      </w:r>
      <w:r w:rsidRPr="00FE2D27">
        <w:rPr>
          <w:b/>
          <w:lang w:val="kk-KZ"/>
        </w:rPr>
        <w:t>)</w:t>
      </w:r>
    </w:p>
    <w:p w14:paraId="69D2CE36" w14:textId="77777777" w:rsidR="0058093C" w:rsidRDefault="0058093C" w:rsidP="002B71C3">
      <w:pPr>
        <w:jc w:val="center"/>
        <w:rPr>
          <w:b/>
          <w:lang w:val="kk-KZ"/>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2408"/>
        <w:gridCol w:w="1552"/>
        <w:gridCol w:w="997"/>
        <w:gridCol w:w="1564"/>
        <w:gridCol w:w="1550"/>
        <w:gridCol w:w="1660"/>
      </w:tblGrid>
      <w:tr w:rsidR="002B71C3" w:rsidRPr="00FE2D27" w14:paraId="7FD9862B" w14:textId="77777777" w:rsidTr="008C6762">
        <w:trPr>
          <w:trHeight w:val="330"/>
        </w:trPr>
        <w:tc>
          <w:tcPr>
            <w:tcW w:w="228" w:type="pct"/>
            <w:vMerge w:val="restart"/>
            <w:tcBorders>
              <w:top w:val="single" w:sz="4" w:space="0" w:color="auto"/>
              <w:left w:val="single" w:sz="4" w:space="0" w:color="auto"/>
              <w:bottom w:val="single" w:sz="4" w:space="0" w:color="auto"/>
              <w:right w:val="single" w:sz="4" w:space="0" w:color="auto"/>
            </w:tcBorders>
          </w:tcPr>
          <w:p w14:paraId="0326A343" w14:textId="77777777" w:rsidR="002B71C3" w:rsidRPr="00FE2D27" w:rsidRDefault="002B71C3" w:rsidP="008C6762">
            <w:pPr>
              <w:rPr>
                <w:lang w:val="kk-KZ"/>
              </w:rPr>
            </w:pPr>
            <w:r w:rsidRPr="00FE2D27">
              <w:rPr>
                <w:lang w:val="kk-KZ"/>
              </w:rPr>
              <w:t>№</w:t>
            </w:r>
          </w:p>
        </w:tc>
        <w:tc>
          <w:tcPr>
            <w:tcW w:w="1181" w:type="pct"/>
            <w:vMerge w:val="restart"/>
            <w:tcBorders>
              <w:top w:val="single" w:sz="4" w:space="0" w:color="auto"/>
              <w:left w:val="single" w:sz="4" w:space="0" w:color="auto"/>
              <w:bottom w:val="single" w:sz="4" w:space="0" w:color="auto"/>
              <w:right w:val="single" w:sz="4" w:space="0" w:color="auto"/>
            </w:tcBorders>
          </w:tcPr>
          <w:p w14:paraId="7C51EBD2" w14:textId="77777777" w:rsidR="002B71C3" w:rsidRPr="00FE2D27" w:rsidRDefault="002B71C3" w:rsidP="008C6762">
            <w:pPr>
              <w:jc w:val="center"/>
              <w:rPr>
                <w:lang w:val="kk-KZ"/>
              </w:rPr>
            </w:pPr>
            <w:r w:rsidRPr="00FE2D27">
              <w:rPr>
                <w:b/>
                <w:lang w:val="kk-KZ"/>
              </w:rPr>
              <w:t>Бағалау критерийлері</w:t>
            </w:r>
          </w:p>
        </w:tc>
        <w:tc>
          <w:tcPr>
            <w:tcW w:w="3591" w:type="pct"/>
            <w:gridSpan w:val="5"/>
            <w:tcBorders>
              <w:top w:val="single" w:sz="4" w:space="0" w:color="auto"/>
              <w:left w:val="single" w:sz="4" w:space="0" w:color="auto"/>
              <w:bottom w:val="single" w:sz="4" w:space="0" w:color="auto"/>
              <w:right w:val="single" w:sz="4" w:space="0" w:color="auto"/>
            </w:tcBorders>
          </w:tcPr>
          <w:p w14:paraId="6DD0D71E" w14:textId="77777777" w:rsidR="002B71C3" w:rsidRPr="00FE2D27" w:rsidRDefault="002B71C3" w:rsidP="008C6762">
            <w:pPr>
              <w:jc w:val="center"/>
              <w:rPr>
                <w:b/>
                <w:lang w:val="kk-KZ"/>
              </w:rPr>
            </w:pPr>
            <w:r w:rsidRPr="00FE2D27">
              <w:rPr>
                <w:b/>
                <w:lang w:val="kk-KZ"/>
              </w:rPr>
              <w:t>Бағалау критерийі</w:t>
            </w:r>
          </w:p>
        </w:tc>
      </w:tr>
      <w:tr w:rsidR="002B71C3" w:rsidRPr="00012DED" w14:paraId="1E9245A2" w14:textId="77777777" w:rsidTr="008C6762">
        <w:trPr>
          <w:trHeight w:val="210"/>
        </w:trPr>
        <w:tc>
          <w:tcPr>
            <w:tcW w:w="228" w:type="pct"/>
            <w:vMerge/>
            <w:tcBorders>
              <w:top w:val="single" w:sz="4" w:space="0" w:color="auto"/>
              <w:left w:val="single" w:sz="4" w:space="0" w:color="auto"/>
              <w:bottom w:val="single" w:sz="4" w:space="0" w:color="auto"/>
              <w:right w:val="single" w:sz="4" w:space="0" w:color="auto"/>
            </w:tcBorders>
            <w:vAlign w:val="center"/>
          </w:tcPr>
          <w:p w14:paraId="56FD0B97" w14:textId="77777777" w:rsidR="002B71C3" w:rsidRPr="00FE2D27" w:rsidRDefault="002B71C3" w:rsidP="008C6762">
            <w:pPr>
              <w:rPr>
                <w:lang w:val="kk-KZ"/>
              </w:rPr>
            </w:pPr>
          </w:p>
        </w:tc>
        <w:tc>
          <w:tcPr>
            <w:tcW w:w="1181" w:type="pct"/>
            <w:vMerge/>
            <w:tcBorders>
              <w:top w:val="single" w:sz="4" w:space="0" w:color="auto"/>
              <w:left w:val="single" w:sz="4" w:space="0" w:color="auto"/>
              <w:bottom w:val="single" w:sz="4" w:space="0" w:color="auto"/>
              <w:right w:val="single" w:sz="4" w:space="0" w:color="auto"/>
            </w:tcBorders>
            <w:vAlign w:val="center"/>
          </w:tcPr>
          <w:p w14:paraId="44B29651" w14:textId="77777777" w:rsidR="002B71C3" w:rsidRPr="00FE2D27" w:rsidRDefault="002B71C3" w:rsidP="008C6762">
            <w:pPr>
              <w:rPr>
                <w:lang w:val="kk-KZ"/>
              </w:rPr>
            </w:pPr>
          </w:p>
        </w:tc>
        <w:tc>
          <w:tcPr>
            <w:tcW w:w="761" w:type="pct"/>
            <w:tcBorders>
              <w:top w:val="single" w:sz="4" w:space="0" w:color="auto"/>
              <w:left w:val="single" w:sz="4" w:space="0" w:color="auto"/>
              <w:bottom w:val="single" w:sz="4" w:space="0" w:color="auto"/>
              <w:right w:val="single" w:sz="4" w:space="0" w:color="auto"/>
            </w:tcBorders>
          </w:tcPr>
          <w:p w14:paraId="123D81F0" w14:textId="77777777" w:rsidR="002B71C3" w:rsidRPr="007B6F4B" w:rsidRDefault="002B71C3" w:rsidP="008C6762">
            <w:pPr>
              <w:jc w:val="center"/>
              <w:rPr>
                <w:b/>
                <w:lang w:val="kk-KZ"/>
              </w:rPr>
            </w:pPr>
            <w:proofErr w:type="spellStart"/>
            <w:r w:rsidRPr="007B6F4B">
              <w:t>Мануаль</w:t>
            </w:r>
            <w:proofErr w:type="spellEnd"/>
            <w:r w:rsidRPr="007B6F4B">
              <w:rPr>
                <w:lang w:val="kk-KZ"/>
              </w:rPr>
              <w:t>ді дағдыларды игермеген</w:t>
            </w:r>
          </w:p>
        </w:tc>
        <w:tc>
          <w:tcPr>
            <w:tcW w:w="489" w:type="pct"/>
            <w:tcBorders>
              <w:top w:val="single" w:sz="4" w:space="0" w:color="auto"/>
              <w:left w:val="single" w:sz="4" w:space="0" w:color="auto"/>
              <w:bottom w:val="single" w:sz="4" w:space="0" w:color="auto"/>
              <w:right w:val="single" w:sz="4" w:space="0" w:color="auto"/>
            </w:tcBorders>
          </w:tcPr>
          <w:p w14:paraId="5CAE85DD" w14:textId="77777777" w:rsidR="002B71C3" w:rsidRPr="007B6F4B" w:rsidRDefault="002B71C3" w:rsidP="008C6762">
            <w:pPr>
              <w:jc w:val="center"/>
              <w:rPr>
                <w:b/>
                <w:lang w:val="kk-KZ"/>
              </w:rPr>
            </w:pPr>
            <w:r w:rsidRPr="007B6F4B">
              <w:rPr>
                <w:lang w:val="kk-KZ"/>
              </w:rPr>
              <w:t xml:space="preserve">Ретсіз, толық емес, тиімсіз </w:t>
            </w:r>
          </w:p>
        </w:tc>
        <w:tc>
          <w:tcPr>
            <w:tcW w:w="767" w:type="pct"/>
            <w:tcBorders>
              <w:top w:val="single" w:sz="4" w:space="0" w:color="auto"/>
              <w:left w:val="single" w:sz="4" w:space="0" w:color="auto"/>
              <w:bottom w:val="single" w:sz="4" w:space="0" w:color="auto"/>
              <w:right w:val="single" w:sz="4" w:space="0" w:color="auto"/>
            </w:tcBorders>
          </w:tcPr>
          <w:p w14:paraId="2E525989" w14:textId="77777777" w:rsidR="002B71C3" w:rsidRPr="007B6F4B" w:rsidRDefault="002B71C3" w:rsidP="008C6762">
            <w:pPr>
              <w:jc w:val="center"/>
              <w:rPr>
                <w:b/>
                <w:lang w:val="kk-KZ"/>
              </w:rPr>
            </w:pPr>
            <w:r w:rsidRPr="007B6F4B">
              <w:rPr>
                <w:lang w:val="kk-KZ"/>
              </w:rPr>
              <w:t>Техникалық қателерімен толық емес жүргізілді</w:t>
            </w:r>
          </w:p>
        </w:tc>
        <w:tc>
          <w:tcPr>
            <w:tcW w:w="760" w:type="pct"/>
            <w:tcBorders>
              <w:top w:val="single" w:sz="4" w:space="0" w:color="auto"/>
              <w:left w:val="single" w:sz="4" w:space="0" w:color="auto"/>
              <w:bottom w:val="single" w:sz="4" w:space="0" w:color="auto"/>
              <w:right w:val="single" w:sz="4" w:space="0" w:color="auto"/>
            </w:tcBorders>
          </w:tcPr>
          <w:p w14:paraId="2841A5FA" w14:textId="77777777" w:rsidR="002B71C3" w:rsidRPr="007B6F4B" w:rsidRDefault="002B71C3" w:rsidP="008C6762">
            <w:pPr>
              <w:jc w:val="center"/>
              <w:rPr>
                <w:b/>
                <w:lang w:val="kk-KZ"/>
              </w:rPr>
            </w:pPr>
            <w:r w:rsidRPr="007B6F4B">
              <w:rPr>
                <w:lang w:val="kk-KZ"/>
              </w:rPr>
              <w:t xml:space="preserve">Жүйелі түрде жасалынды, аздаған </w:t>
            </w:r>
            <w:r w:rsidRPr="007B6F4B">
              <w:rPr>
                <w:lang w:val="kk-KZ"/>
              </w:rPr>
              <w:lastRenderedPageBreak/>
              <w:t>техникалық қателер болды</w:t>
            </w:r>
          </w:p>
        </w:tc>
        <w:tc>
          <w:tcPr>
            <w:tcW w:w="814" w:type="pct"/>
            <w:tcBorders>
              <w:top w:val="single" w:sz="4" w:space="0" w:color="auto"/>
              <w:left w:val="single" w:sz="4" w:space="0" w:color="auto"/>
              <w:bottom w:val="single" w:sz="4" w:space="0" w:color="auto"/>
              <w:right w:val="single" w:sz="4" w:space="0" w:color="auto"/>
            </w:tcBorders>
          </w:tcPr>
          <w:p w14:paraId="79892D0D" w14:textId="77777777" w:rsidR="002B71C3" w:rsidRPr="007B6F4B" w:rsidRDefault="002B71C3" w:rsidP="008C6762">
            <w:pPr>
              <w:jc w:val="center"/>
              <w:rPr>
                <w:b/>
                <w:lang w:val="kk-KZ"/>
              </w:rPr>
            </w:pPr>
            <w:r w:rsidRPr="007B6F4B">
              <w:rPr>
                <w:lang w:val="kk-KZ"/>
              </w:rPr>
              <w:lastRenderedPageBreak/>
              <w:t xml:space="preserve">Жүйелі түрде жасалды, техникасы дұрыс және </w:t>
            </w:r>
            <w:r w:rsidRPr="007B6F4B">
              <w:rPr>
                <w:lang w:val="kk-KZ"/>
              </w:rPr>
              <w:lastRenderedPageBreak/>
              <w:t>тиімді</w:t>
            </w:r>
          </w:p>
        </w:tc>
      </w:tr>
      <w:tr w:rsidR="002B71C3" w:rsidRPr="00FE2D27" w14:paraId="710FF357" w14:textId="77777777" w:rsidTr="008C6762">
        <w:trPr>
          <w:trHeight w:val="210"/>
        </w:trPr>
        <w:tc>
          <w:tcPr>
            <w:tcW w:w="228" w:type="pct"/>
            <w:vMerge/>
            <w:tcBorders>
              <w:top w:val="single" w:sz="4" w:space="0" w:color="auto"/>
              <w:left w:val="single" w:sz="4" w:space="0" w:color="auto"/>
              <w:bottom w:val="single" w:sz="4" w:space="0" w:color="auto"/>
              <w:right w:val="single" w:sz="4" w:space="0" w:color="auto"/>
            </w:tcBorders>
            <w:vAlign w:val="center"/>
          </w:tcPr>
          <w:p w14:paraId="6C861FB5" w14:textId="77777777" w:rsidR="002B71C3" w:rsidRPr="00FE2D27" w:rsidRDefault="002B71C3" w:rsidP="008C6762">
            <w:pPr>
              <w:rPr>
                <w:lang w:val="kk-KZ"/>
              </w:rPr>
            </w:pPr>
          </w:p>
        </w:tc>
        <w:tc>
          <w:tcPr>
            <w:tcW w:w="1181" w:type="pct"/>
            <w:vMerge/>
            <w:tcBorders>
              <w:top w:val="single" w:sz="4" w:space="0" w:color="auto"/>
              <w:left w:val="single" w:sz="4" w:space="0" w:color="auto"/>
              <w:bottom w:val="single" w:sz="4" w:space="0" w:color="auto"/>
              <w:right w:val="single" w:sz="4" w:space="0" w:color="auto"/>
            </w:tcBorders>
            <w:vAlign w:val="center"/>
          </w:tcPr>
          <w:p w14:paraId="707B4402" w14:textId="77777777" w:rsidR="002B71C3" w:rsidRPr="00FE2D27" w:rsidRDefault="002B71C3" w:rsidP="008C6762">
            <w:pPr>
              <w:rPr>
                <w:lang w:val="kk-KZ"/>
              </w:rPr>
            </w:pPr>
          </w:p>
        </w:tc>
        <w:tc>
          <w:tcPr>
            <w:tcW w:w="761" w:type="pct"/>
            <w:tcBorders>
              <w:top w:val="single" w:sz="4" w:space="0" w:color="auto"/>
              <w:left w:val="single" w:sz="4" w:space="0" w:color="auto"/>
              <w:bottom w:val="single" w:sz="4" w:space="0" w:color="auto"/>
              <w:right w:val="single" w:sz="4" w:space="0" w:color="auto"/>
            </w:tcBorders>
          </w:tcPr>
          <w:p w14:paraId="43ECF83D" w14:textId="77777777" w:rsidR="002B71C3" w:rsidRPr="00FE2D27" w:rsidRDefault="002B71C3" w:rsidP="008C6762">
            <w:pPr>
              <w:jc w:val="center"/>
              <w:rPr>
                <w:b/>
                <w:lang w:val="kk-KZ"/>
              </w:rPr>
            </w:pPr>
            <w:r>
              <w:rPr>
                <w:b/>
                <w:lang w:val="kk-KZ"/>
              </w:rPr>
              <w:t>2</w:t>
            </w:r>
          </w:p>
        </w:tc>
        <w:tc>
          <w:tcPr>
            <w:tcW w:w="489" w:type="pct"/>
            <w:tcBorders>
              <w:top w:val="single" w:sz="4" w:space="0" w:color="auto"/>
              <w:left w:val="single" w:sz="4" w:space="0" w:color="auto"/>
              <w:bottom w:val="single" w:sz="4" w:space="0" w:color="auto"/>
              <w:right w:val="single" w:sz="4" w:space="0" w:color="auto"/>
            </w:tcBorders>
          </w:tcPr>
          <w:p w14:paraId="74FC0B35" w14:textId="77777777" w:rsidR="002B71C3" w:rsidRPr="00FE2D27" w:rsidRDefault="002B71C3" w:rsidP="008C6762">
            <w:pPr>
              <w:jc w:val="center"/>
              <w:rPr>
                <w:b/>
                <w:lang w:val="kk-KZ"/>
              </w:rPr>
            </w:pPr>
            <w:r>
              <w:rPr>
                <w:b/>
                <w:lang w:val="kk-KZ"/>
              </w:rPr>
              <w:t>4</w:t>
            </w:r>
          </w:p>
        </w:tc>
        <w:tc>
          <w:tcPr>
            <w:tcW w:w="767" w:type="pct"/>
            <w:tcBorders>
              <w:top w:val="single" w:sz="4" w:space="0" w:color="auto"/>
              <w:left w:val="single" w:sz="4" w:space="0" w:color="auto"/>
              <w:bottom w:val="single" w:sz="4" w:space="0" w:color="auto"/>
              <w:right w:val="single" w:sz="4" w:space="0" w:color="auto"/>
            </w:tcBorders>
          </w:tcPr>
          <w:p w14:paraId="0446E24C" w14:textId="77777777" w:rsidR="002B71C3" w:rsidRPr="00FE2D27" w:rsidRDefault="002B71C3" w:rsidP="008C6762">
            <w:pPr>
              <w:jc w:val="center"/>
              <w:rPr>
                <w:b/>
                <w:lang w:val="kk-KZ"/>
              </w:rPr>
            </w:pPr>
            <w:r>
              <w:rPr>
                <w:b/>
                <w:lang w:val="kk-KZ"/>
              </w:rPr>
              <w:t>6</w:t>
            </w:r>
          </w:p>
        </w:tc>
        <w:tc>
          <w:tcPr>
            <w:tcW w:w="760" w:type="pct"/>
            <w:tcBorders>
              <w:top w:val="single" w:sz="4" w:space="0" w:color="auto"/>
              <w:left w:val="single" w:sz="4" w:space="0" w:color="auto"/>
              <w:bottom w:val="single" w:sz="4" w:space="0" w:color="auto"/>
              <w:right w:val="single" w:sz="4" w:space="0" w:color="auto"/>
            </w:tcBorders>
          </w:tcPr>
          <w:p w14:paraId="2E6442C5" w14:textId="77777777" w:rsidR="002B71C3" w:rsidRPr="00FE2D27" w:rsidRDefault="002B71C3" w:rsidP="008C6762">
            <w:pPr>
              <w:jc w:val="center"/>
              <w:rPr>
                <w:b/>
                <w:lang w:val="kk-KZ"/>
              </w:rPr>
            </w:pPr>
            <w:r>
              <w:rPr>
                <w:b/>
                <w:lang w:val="kk-KZ"/>
              </w:rPr>
              <w:t>8</w:t>
            </w:r>
          </w:p>
        </w:tc>
        <w:tc>
          <w:tcPr>
            <w:tcW w:w="814" w:type="pct"/>
            <w:tcBorders>
              <w:top w:val="single" w:sz="4" w:space="0" w:color="auto"/>
              <w:left w:val="single" w:sz="4" w:space="0" w:color="auto"/>
              <w:bottom w:val="single" w:sz="4" w:space="0" w:color="auto"/>
              <w:right w:val="single" w:sz="4" w:space="0" w:color="auto"/>
            </w:tcBorders>
          </w:tcPr>
          <w:p w14:paraId="57624C24" w14:textId="77777777" w:rsidR="002B71C3" w:rsidRPr="00FE2D27" w:rsidRDefault="002B71C3" w:rsidP="008C6762">
            <w:pPr>
              <w:jc w:val="center"/>
              <w:rPr>
                <w:b/>
                <w:lang w:val="kk-KZ"/>
              </w:rPr>
            </w:pPr>
            <w:r>
              <w:rPr>
                <w:b/>
                <w:lang w:val="kk-KZ"/>
              </w:rPr>
              <w:t>10</w:t>
            </w:r>
          </w:p>
        </w:tc>
      </w:tr>
      <w:tr w:rsidR="002B71C3" w:rsidRPr="00012DED" w14:paraId="00B95C50" w14:textId="77777777" w:rsidTr="008C6762">
        <w:trPr>
          <w:trHeight w:val="435"/>
        </w:trPr>
        <w:tc>
          <w:tcPr>
            <w:tcW w:w="228" w:type="pct"/>
            <w:tcBorders>
              <w:top w:val="single" w:sz="4" w:space="0" w:color="auto"/>
              <w:left w:val="single" w:sz="4" w:space="0" w:color="auto"/>
              <w:bottom w:val="single" w:sz="4" w:space="0" w:color="auto"/>
              <w:right w:val="single" w:sz="4" w:space="0" w:color="auto"/>
            </w:tcBorders>
          </w:tcPr>
          <w:p w14:paraId="0BF750E3"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1</w:t>
            </w:r>
          </w:p>
        </w:tc>
        <w:tc>
          <w:tcPr>
            <w:tcW w:w="1181" w:type="pct"/>
            <w:tcBorders>
              <w:top w:val="single" w:sz="4" w:space="0" w:color="auto"/>
              <w:left w:val="single" w:sz="4" w:space="0" w:color="auto"/>
              <w:bottom w:val="single" w:sz="4" w:space="0" w:color="auto"/>
              <w:right w:val="single" w:sz="4" w:space="0" w:color="auto"/>
            </w:tcBorders>
          </w:tcPr>
          <w:p w14:paraId="29E6C6BE" w14:textId="77777777" w:rsidR="002B71C3" w:rsidRPr="00FE2D27" w:rsidRDefault="002B71C3" w:rsidP="008C6762">
            <w:pPr>
              <w:jc w:val="both"/>
              <w:rPr>
                <w:bCs/>
                <w:lang w:val="kk-KZ"/>
              </w:rPr>
            </w:pPr>
            <w:r>
              <w:rPr>
                <w:lang w:val="kk-KZ"/>
              </w:rPr>
              <w:t>Жұту және ж</w:t>
            </w:r>
            <w:r w:rsidRPr="00FE2D27">
              <w:rPr>
                <w:lang w:val="kk-KZ"/>
              </w:rPr>
              <w:t>ұтыну</w:t>
            </w:r>
            <w:r>
              <w:rPr>
                <w:lang w:val="kk-KZ"/>
              </w:rPr>
              <w:t xml:space="preserve"> әрекетін сұрастырып</w:t>
            </w:r>
            <w:r w:rsidRPr="00FE2D27">
              <w:rPr>
                <w:lang w:val="kk-KZ"/>
              </w:rPr>
              <w:t xml:space="preserve"> </w:t>
            </w:r>
            <w:r>
              <w:rPr>
                <w:lang w:val="kk-KZ"/>
              </w:rPr>
              <w:t>зерттеу</w:t>
            </w:r>
          </w:p>
        </w:tc>
        <w:tc>
          <w:tcPr>
            <w:tcW w:w="761" w:type="pct"/>
            <w:tcBorders>
              <w:top w:val="single" w:sz="4" w:space="0" w:color="auto"/>
              <w:left w:val="single" w:sz="4" w:space="0" w:color="auto"/>
              <w:bottom w:val="single" w:sz="4" w:space="0" w:color="auto"/>
              <w:right w:val="single" w:sz="4" w:space="0" w:color="auto"/>
            </w:tcBorders>
          </w:tcPr>
          <w:p w14:paraId="15633C4B"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1B0CD7D9"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56C16810"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54C20B8C"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3341DC9E" w14:textId="77777777" w:rsidR="002B71C3" w:rsidRPr="00FE2D27" w:rsidRDefault="002B71C3" w:rsidP="008C6762">
            <w:pPr>
              <w:jc w:val="center"/>
              <w:rPr>
                <w:b/>
                <w:lang w:val="kk-KZ"/>
              </w:rPr>
            </w:pPr>
          </w:p>
        </w:tc>
      </w:tr>
      <w:tr w:rsidR="002B71C3" w:rsidRPr="007B6F4B" w14:paraId="75300456" w14:textId="77777777" w:rsidTr="008C6762">
        <w:trPr>
          <w:trHeight w:val="337"/>
        </w:trPr>
        <w:tc>
          <w:tcPr>
            <w:tcW w:w="228" w:type="pct"/>
            <w:tcBorders>
              <w:top w:val="single" w:sz="4" w:space="0" w:color="auto"/>
              <w:left w:val="single" w:sz="4" w:space="0" w:color="auto"/>
              <w:bottom w:val="single" w:sz="4" w:space="0" w:color="auto"/>
              <w:right w:val="single" w:sz="4" w:space="0" w:color="auto"/>
            </w:tcBorders>
          </w:tcPr>
          <w:p w14:paraId="62172467"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2</w:t>
            </w:r>
          </w:p>
        </w:tc>
        <w:tc>
          <w:tcPr>
            <w:tcW w:w="1181" w:type="pct"/>
            <w:tcBorders>
              <w:top w:val="single" w:sz="4" w:space="0" w:color="auto"/>
              <w:left w:val="single" w:sz="4" w:space="0" w:color="auto"/>
              <w:bottom w:val="single" w:sz="4" w:space="0" w:color="auto"/>
              <w:right w:val="single" w:sz="4" w:space="0" w:color="auto"/>
            </w:tcBorders>
          </w:tcPr>
          <w:p w14:paraId="2CDC7E3A" w14:textId="77777777" w:rsidR="002B71C3" w:rsidRPr="00FE2D27" w:rsidRDefault="002B71C3" w:rsidP="008C6762">
            <w:pPr>
              <w:jc w:val="both"/>
              <w:rPr>
                <w:bCs/>
                <w:lang w:val="kk-KZ"/>
              </w:rPr>
            </w:pPr>
            <w:r>
              <w:rPr>
                <w:lang w:val="kk-KZ"/>
              </w:rPr>
              <w:t>Фонацияны зерттеу</w:t>
            </w:r>
          </w:p>
        </w:tc>
        <w:tc>
          <w:tcPr>
            <w:tcW w:w="761" w:type="pct"/>
            <w:tcBorders>
              <w:top w:val="single" w:sz="4" w:space="0" w:color="auto"/>
              <w:left w:val="single" w:sz="4" w:space="0" w:color="auto"/>
              <w:bottom w:val="single" w:sz="4" w:space="0" w:color="auto"/>
              <w:right w:val="single" w:sz="4" w:space="0" w:color="auto"/>
            </w:tcBorders>
          </w:tcPr>
          <w:p w14:paraId="21E35136"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28AF4BCD"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67FBC060"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401018F6"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449A7966" w14:textId="77777777" w:rsidR="002B71C3" w:rsidRPr="00FE2D27" w:rsidRDefault="002B71C3" w:rsidP="008C6762">
            <w:pPr>
              <w:jc w:val="center"/>
              <w:rPr>
                <w:b/>
                <w:lang w:val="kk-KZ"/>
              </w:rPr>
            </w:pPr>
          </w:p>
        </w:tc>
      </w:tr>
      <w:tr w:rsidR="002B71C3" w:rsidRPr="007B6F4B" w14:paraId="636E7A5D" w14:textId="77777777" w:rsidTr="008C6762">
        <w:trPr>
          <w:trHeight w:val="250"/>
        </w:trPr>
        <w:tc>
          <w:tcPr>
            <w:tcW w:w="228" w:type="pct"/>
            <w:tcBorders>
              <w:top w:val="single" w:sz="4" w:space="0" w:color="auto"/>
              <w:left w:val="single" w:sz="4" w:space="0" w:color="auto"/>
              <w:bottom w:val="single" w:sz="4" w:space="0" w:color="auto"/>
              <w:right w:val="single" w:sz="4" w:space="0" w:color="auto"/>
            </w:tcBorders>
          </w:tcPr>
          <w:p w14:paraId="4E233F9E"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3</w:t>
            </w:r>
          </w:p>
        </w:tc>
        <w:tc>
          <w:tcPr>
            <w:tcW w:w="1181" w:type="pct"/>
            <w:tcBorders>
              <w:top w:val="single" w:sz="4" w:space="0" w:color="auto"/>
              <w:left w:val="single" w:sz="4" w:space="0" w:color="auto"/>
              <w:bottom w:val="single" w:sz="4" w:space="0" w:color="auto"/>
              <w:right w:val="single" w:sz="4" w:space="0" w:color="auto"/>
            </w:tcBorders>
          </w:tcPr>
          <w:p w14:paraId="394C6B4A" w14:textId="77777777" w:rsidR="002B71C3" w:rsidRPr="00FE2D27" w:rsidRDefault="002B71C3" w:rsidP="008C6762">
            <w:pPr>
              <w:jc w:val="both"/>
              <w:rPr>
                <w:lang w:val="kk-KZ"/>
              </w:rPr>
            </w:pPr>
            <w:r>
              <w:rPr>
                <w:lang w:val="kk-KZ"/>
              </w:rPr>
              <w:t>Көмей рефлексін тексеру</w:t>
            </w:r>
          </w:p>
        </w:tc>
        <w:tc>
          <w:tcPr>
            <w:tcW w:w="761" w:type="pct"/>
            <w:tcBorders>
              <w:top w:val="single" w:sz="4" w:space="0" w:color="auto"/>
              <w:left w:val="single" w:sz="4" w:space="0" w:color="auto"/>
              <w:bottom w:val="single" w:sz="4" w:space="0" w:color="auto"/>
              <w:right w:val="single" w:sz="4" w:space="0" w:color="auto"/>
            </w:tcBorders>
          </w:tcPr>
          <w:p w14:paraId="43BCB606"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399FCA3D"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421E59A1"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21615CAB"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2F2CC42B" w14:textId="77777777" w:rsidR="002B71C3" w:rsidRPr="00FE2D27" w:rsidRDefault="002B71C3" w:rsidP="008C6762">
            <w:pPr>
              <w:jc w:val="center"/>
              <w:rPr>
                <w:b/>
                <w:lang w:val="kk-KZ"/>
              </w:rPr>
            </w:pPr>
          </w:p>
        </w:tc>
      </w:tr>
      <w:tr w:rsidR="002B71C3" w:rsidRPr="007B6F4B" w14:paraId="53705341"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20592C56"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4</w:t>
            </w:r>
          </w:p>
        </w:tc>
        <w:tc>
          <w:tcPr>
            <w:tcW w:w="1181" w:type="pct"/>
            <w:tcBorders>
              <w:top w:val="single" w:sz="4" w:space="0" w:color="auto"/>
              <w:left w:val="single" w:sz="4" w:space="0" w:color="auto"/>
              <w:bottom w:val="single" w:sz="4" w:space="0" w:color="auto"/>
              <w:right w:val="single" w:sz="4" w:space="0" w:color="auto"/>
            </w:tcBorders>
          </w:tcPr>
          <w:p w14:paraId="18069DF6" w14:textId="77777777" w:rsidR="002B71C3" w:rsidRPr="00FE2D27" w:rsidRDefault="002B71C3" w:rsidP="008C6762">
            <w:pPr>
              <w:jc w:val="both"/>
              <w:rPr>
                <w:lang w:val="kk-KZ"/>
              </w:rPr>
            </w:pPr>
            <w:r>
              <w:rPr>
                <w:lang w:val="kk-KZ"/>
              </w:rPr>
              <w:t>Жұмсақ таңдай қозғалысын зерттеу</w:t>
            </w:r>
          </w:p>
        </w:tc>
        <w:tc>
          <w:tcPr>
            <w:tcW w:w="761" w:type="pct"/>
            <w:tcBorders>
              <w:top w:val="single" w:sz="4" w:space="0" w:color="auto"/>
              <w:left w:val="single" w:sz="4" w:space="0" w:color="auto"/>
              <w:bottom w:val="single" w:sz="4" w:space="0" w:color="auto"/>
              <w:right w:val="single" w:sz="4" w:space="0" w:color="auto"/>
            </w:tcBorders>
          </w:tcPr>
          <w:p w14:paraId="50E69B1E"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39D9A2F1"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6D4CD79B"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37F85044"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4C2C1D64" w14:textId="77777777" w:rsidR="002B71C3" w:rsidRPr="00FE2D27" w:rsidRDefault="002B71C3" w:rsidP="008C6762">
            <w:pPr>
              <w:jc w:val="center"/>
              <w:rPr>
                <w:b/>
                <w:lang w:val="kk-KZ"/>
              </w:rPr>
            </w:pPr>
          </w:p>
        </w:tc>
      </w:tr>
      <w:tr w:rsidR="002B71C3" w:rsidRPr="00012DED" w14:paraId="61432C9C"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1736BADC"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5-6</w:t>
            </w:r>
          </w:p>
        </w:tc>
        <w:tc>
          <w:tcPr>
            <w:tcW w:w="1181" w:type="pct"/>
            <w:tcBorders>
              <w:top w:val="single" w:sz="4" w:space="0" w:color="auto"/>
              <w:left w:val="single" w:sz="4" w:space="0" w:color="auto"/>
              <w:bottom w:val="single" w:sz="4" w:space="0" w:color="auto"/>
              <w:right w:val="single" w:sz="4" w:space="0" w:color="auto"/>
            </w:tcBorders>
          </w:tcPr>
          <w:p w14:paraId="29AB4006" w14:textId="77777777" w:rsidR="002B71C3" w:rsidRPr="00FE2D27" w:rsidRDefault="002B71C3" w:rsidP="008C6762">
            <w:pPr>
              <w:jc w:val="both"/>
              <w:rPr>
                <w:bCs/>
                <w:lang w:val="kk-KZ"/>
              </w:rPr>
            </w:pPr>
            <w:r w:rsidRPr="00FE2D27">
              <w:rPr>
                <w:lang w:val="kk-KZ"/>
              </w:rPr>
              <w:t xml:space="preserve">Тілдің артқы бөлігінің дәм сезуін </w:t>
            </w:r>
            <w:r>
              <w:rPr>
                <w:lang w:val="kk-KZ"/>
              </w:rPr>
              <w:t>зерттеу</w:t>
            </w:r>
          </w:p>
        </w:tc>
        <w:tc>
          <w:tcPr>
            <w:tcW w:w="761" w:type="pct"/>
            <w:tcBorders>
              <w:top w:val="single" w:sz="4" w:space="0" w:color="auto"/>
              <w:left w:val="single" w:sz="4" w:space="0" w:color="auto"/>
              <w:bottom w:val="single" w:sz="4" w:space="0" w:color="auto"/>
              <w:right w:val="single" w:sz="4" w:space="0" w:color="auto"/>
            </w:tcBorders>
          </w:tcPr>
          <w:p w14:paraId="29C3DF34"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5A568A22"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44FE15B0"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6292EAE2"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3949DA29" w14:textId="77777777" w:rsidR="002B71C3" w:rsidRPr="00FE2D27" w:rsidRDefault="002B71C3" w:rsidP="008C6762">
            <w:pPr>
              <w:jc w:val="center"/>
              <w:rPr>
                <w:b/>
                <w:lang w:val="kk-KZ"/>
              </w:rPr>
            </w:pPr>
          </w:p>
        </w:tc>
      </w:tr>
      <w:tr w:rsidR="002B71C3" w:rsidRPr="00012DED" w14:paraId="78A116DB"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69135514" w14:textId="77777777" w:rsidR="002B71C3" w:rsidRPr="007A475F" w:rsidRDefault="002B71C3" w:rsidP="008C6762">
            <w:pPr>
              <w:pStyle w:val="12"/>
              <w:spacing w:after="0" w:line="240" w:lineRule="auto"/>
              <w:ind w:left="0"/>
              <w:rPr>
                <w:rFonts w:ascii="Times New Roman" w:hAnsi="Times New Roman"/>
                <w:lang w:val="kk-KZ"/>
              </w:rPr>
            </w:pPr>
            <w:r>
              <w:rPr>
                <w:rFonts w:ascii="Times New Roman" w:hAnsi="Times New Roman"/>
                <w:lang w:val="kk-KZ"/>
              </w:rPr>
              <w:t>7</w:t>
            </w:r>
          </w:p>
        </w:tc>
        <w:tc>
          <w:tcPr>
            <w:tcW w:w="1181" w:type="pct"/>
            <w:tcBorders>
              <w:top w:val="single" w:sz="4" w:space="0" w:color="auto"/>
              <w:left w:val="single" w:sz="4" w:space="0" w:color="auto"/>
              <w:bottom w:val="single" w:sz="4" w:space="0" w:color="auto"/>
              <w:right w:val="single" w:sz="4" w:space="0" w:color="auto"/>
            </w:tcBorders>
          </w:tcPr>
          <w:p w14:paraId="25B3DC80" w14:textId="77777777" w:rsidR="002B71C3" w:rsidRPr="00FE2D27" w:rsidRDefault="002B71C3" w:rsidP="008C6762">
            <w:pPr>
              <w:jc w:val="both"/>
              <w:rPr>
                <w:lang w:val="kk-KZ"/>
              </w:rPr>
            </w:pPr>
            <w:r w:rsidRPr="00FE2D27">
              <w:rPr>
                <w:lang w:val="kk-KZ"/>
              </w:rPr>
              <w:t>Басты жан-жаққа бұру</w:t>
            </w:r>
            <w:r>
              <w:rPr>
                <w:lang w:val="kk-KZ"/>
              </w:rPr>
              <w:t>ын бағалау</w:t>
            </w:r>
          </w:p>
        </w:tc>
        <w:tc>
          <w:tcPr>
            <w:tcW w:w="761" w:type="pct"/>
            <w:tcBorders>
              <w:top w:val="single" w:sz="4" w:space="0" w:color="auto"/>
              <w:left w:val="single" w:sz="4" w:space="0" w:color="auto"/>
              <w:bottom w:val="single" w:sz="4" w:space="0" w:color="auto"/>
              <w:right w:val="single" w:sz="4" w:space="0" w:color="auto"/>
            </w:tcBorders>
          </w:tcPr>
          <w:p w14:paraId="001ED420"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39BC76E3"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0E29C334"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7332507E"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6C46F139" w14:textId="77777777" w:rsidR="002B71C3" w:rsidRPr="00FE2D27" w:rsidRDefault="002B71C3" w:rsidP="008C6762">
            <w:pPr>
              <w:jc w:val="center"/>
              <w:rPr>
                <w:b/>
                <w:lang w:val="kk-KZ"/>
              </w:rPr>
            </w:pPr>
          </w:p>
        </w:tc>
      </w:tr>
      <w:tr w:rsidR="002B71C3" w:rsidRPr="00012DED" w14:paraId="32E49213"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56F6D933" w14:textId="77777777" w:rsidR="002B71C3" w:rsidRPr="007A475F" w:rsidRDefault="002B71C3" w:rsidP="008C6762">
            <w:pPr>
              <w:pStyle w:val="12"/>
              <w:spacing w:after="0" w:line="240" w:lineRule="auto"/>
              <w:ind w:left="0"/>
              <w:rPr>
                <w:rFonts w:ascii="Times New Roman" w:hAnsi="Times New Roman"/>
                <w:lang w:val="kk-KZ"/>
              </w:rPr>
            </w:pPr>
            <w:r>
              <w:rPr>
                <w:rFonts w:ascii="Times New Roman" w:hAnsi="Times New Roman"/>
                <w:lang w:val="kk-KZ"/>
              </w:rPr>
              <w:t>8</w:t>
            </w:r>
          </w:p>
        </w:tc>
        <w:tc>
          <w:tcPr>
            <w:tcW w:w="1181" w:type="pct"/>
            <w:tcBorders>
              <w:top w:val="single" w:sz="4" w:space="0" w:color="auto"/>
              <w:left w:val="single" w:sz="4" w:space="0" w:color="auto"/>
              <w:bottom w:val="single" w:sz="4" w:space="0" w:color="auto"/>
              <w:right w:val="single" w:sz="4" w:space="0" w:color="auto"/>
            </w:tcBorders>
          </w:tcPr>
          <w:p w14:paraId="56F76D4A" w14:textId="77777777" w:rsidR="002B71C3" w:rsidRPr="00FE2D27" w:rsidRDefault="002B71C3" w:rsidP="008C6762">
            <w:pPr>
              <w:jc w:val="both"/>
              <w:rPr>
                <w:bCs/>
                <w:lang w:val="kk-KZ"/>
              </w:rPr>
            </w:pPr>
            <w:r>
              <w:rPr>
                <w:lang w:val="kk-KZ"/>
              </w:rPr>
              <w:t>Қолдары мен иығын</w:t>
            </w:r>
            <w:r w:rsidRPr="00FE2D27">
              <w:rPr>
                <w:lang w:val="kk-KZ"/>
              </w:rPr>
              <w:t xml:space="preserve"> көтеруді, жауырындарын жақындатуды сұрану</w:t>
            </w:r>
          </w:p>
        </w:tc>
        <w:tc>
          <w:tcPr>
            <w:tcW w:w="761" w:type="pct"/>
            <w:tcBorders>
              <w:top w:val="single" w:sz="4" w:space="0" w:color="auto"/>
              <w:left w:val="single" w:sz="4" w:space="0" w:color="auto"/>
              <w:bottom w:val="single" w:sz="4" w:space="0" w:color="auto"/>
              <w:right w:val="single" w:sz="4" w:space="0" w:color="auto"/>
            </w:tcBorders>
          </w:tcPr>
          <w:p w14:paraId="6D28A212"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4ADE85D9"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55C1B2AB"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02F025FD"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51EE028C" w14:textId="77777777" w:rsidR="002B71C3" w:rsidRPr="00FE2D27" w:rsidRDefault="002B71C3" w:rsidP="008C6762">
            <w:pPr>
              <w:jc w:val="center"/>
              <w:rPr>
                <w:b/>
                <w:lang w:val="kk-KZ"/>
              </w:rPr>
            </w:pPr>
          </w:p>
        </w:tc>
      </w:tr>
      <w:tr w:rsidR="002B71C3" w:rsidRPr="00012DED" w14:paraId="5D8E2F2A"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05C4ABE3" w14:textId="77777777" w:rsidR="002B71C3" w:rsidRPr="007A475F" w:rsidRDefault="002B71C3" w:rsidP="008C6762">
            <w:pPr>
              <w:pStyle w:val="12"/>
              <w:spacing w:after="0" w:line="240" w:lineRule="auto"/>
              <w:ind w:left="0"/>
              <w:rPr>
                <w:rFonts w:ascii="Times New Roman" w:hAnsi="Times New Roman"/>
                <w:lang w:val="kk-KZ"/>
              </w:rPr>
            </w:pPr>
            <w:r>
              <w:rPr>
                <w:rFonts w:ascii="Times New Roman" w:hAnsi="Times New Roman"/>
                <w:lang w:val="kk-KZ"/>
              </w:rPr>
              <w:t>9-10</w:t>
            </w:r>
          </w:p>
        </w:tc>
        <w:tc>
          <w:tcPr>
            <w:tcW w:w="1181" w:type="pct"/>
            <w:tcBorders>
              <w:top w:val="single" w:sz="4" w:space="0" w:color="auto"/>
              <w:left w:val="single" w:sz="4" w:space="0" w:color="auto"/>
              <w:bottom w:val="single" w:sz="4" w:space="0" w:color="auto"/>
              <w:right w:val="single" w:sz="4" w:space="0" w:color="auto"/>
            </w:tcBorders>
          </w:tcPr>
          <w:p w14:paraId="6502D3CB" w14:textId="77777777" w:rsidR="002B71C3" w:rsidRPr="00FE2D27" w:rsidRDefault="002B71C3" w:rsidP="008C6762">
            <w:pPr>
              <w:jc w:val="both"/>
              <w:rPr>
                <w:lang w:val="kk-KZ"/>
              </w:rPr>
            </w:pPr>
            <w:r w:rsidRPr="00FE2D27">
              <w:rPr>
                <w:lang w:val="kk-KZ"/>
              </w:rPr>
              <w:t>Тілін сыртқа шығаруын</w:t>
            </w:r>
            <w:r>
              <w:rPr>
                <w:lang w:val="kk-KZ"/>
              </w:rPr>
              <w:t xml:space="preserve"> және оның қозғалысын, трофикасын зерттеу</w:t>
            </w:r>
          </w:p>
        </w:tc>
        <w:tc>
          <w:tcPr>
            <w:tcW w:w="761" w:type="pct"/>
            <w:tcBorders>
              <w:top w:val="single" w:sz="4" w:space="0" w:color="auto"/>
              <w:left w:val="single" w:sz="4" w:space="0" w:color="auto"/>
              <w:bottom w:val="single" w:sz="4" w:space="0" w:color="auto"/>
              <w:right w:val="single" w:sz="4" w:space="0" w:color="auto"/>
            </w:tcBorders>
          </w:tcPr>
          <w:p w14:paraId="3883F2A8"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3900DDB0"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71458DCA"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145D6AF5"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5EDCF41F" w14:textId="77777777" w:rsidR="002B71C3" w:rsidRPr="00FE2D27" w:rsidRDefault="002B71C3" w:rsidP="008C6762">
            <w:pPr>
              <w:jc w:val="center"/>
              <w:rPr>
                <w:b/>
                <w:lang w:val="kk-KZ"/>
              </w:rPr>
            </w:pPr>
          </w:p>
        </w:tc>
      </w:tr>
    </w:tbl>
    <w:p w14:paraId="32B4394C" w14:textId="77777777" w:rsidR="002B71C3" w:rsidRPr="002E6513" w:rsidRDefault="002B71C3" w:rsidP="002B71C3">
      <w:pPr>
        <w:jc w:val="center"/>
        <w:rPr>
          <w:b/>
          <w:lang w:val="kk-KZ"/>
        </w:rPr>
      </w:pPr>
    </w:p>
    <w:p w14:paraId="4706E6AF" w14:textId="77777777" w:rsidR="002B71C3" w:rsidRPr="00FE2D27" w:rsidRDefault="002B71C3" w:rsidP="002B71C3">
      <w:pPr>
        <w:rPr>
          <w:lang w:val="kk-KZ"/>
        </w:rPr>
      </w:pPr>
    </w:p>
    <w:p w14:paraId="6ECCABC0" w14:textId="77777777" w:rsidR="002B71C3" w:rsidRDefault="002B71C3" w:rsidP="002B71C3">
      <w:pPr>
        <w:jc w:val="center"/>
        <w:rPr>
          <w:b/>
          <w:lang w:val="kk-KZ"/>
        </w:rPr>
      </w:pPr>
      <w:r>
        <w:rPr>
          <w:b/>
          <w:lang w:val="kk-KZ"/>
        </w:rPr>
        <w:t xml:space="preserve">Мишық қызметін </w:t>
      </w:r>
      <w:r w:rsidRPr="00FE2D27">
        <w:rPr>
          <w:b/>
          <w:lang w:val="kk-KZ"/>
        </w:rPr>
        <w:t>зерттеу</w:t>
      </w:r>
    </w:p>
    <w:p w14:paraId="3CE5DF55" w14:textId="77777777" w:rsidR="002B71C3" w:rsidRDefault="002B71C3" w:rsidP="002B71C3">
      <w:pPr>
        <w:jc w:val="center"/>
        <w:rPr>
          <w:b/>
          <w:lang w:val="kk-KZ"/>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2408"/>
        <w:gridCol w:w="1552"/>
        <w:gridCol w:w="997"/>
        <w:gridCol w:w="1564"/>
        <w:gridCol w:w="1550"/>
        <w:gridCol w:w="1660"/>
      </w:tblGrid>
      <w:tr w:rsidR="002B71C3" w:rsidRPr="00FE2D27" w14:paraId="5E834D3A" w14:textId="77777777" w:rsidTr="008C6762">
        <w:trPr>
          <w:trHeight w:val="330"/>
        </w:trPr>
        <w:tc>
          <w:tcPr>
            <w:tcW w:w="228" w:type="pct"/>
            <w:vMerge w:val="restart"/>
            <w:tcBorders>
              <w:top w:val="single" w:sz="4" w:space="0" w:color="auto"/>
              <w:left w:val="single" w:sz="4" w:space="0" w:color="auto"/>
              <w:bottom w:val="single" w:sz="4" w:space="0" w:color="auto"/>
              <w:right w:val="single" w:sz="4" w:space="0" w:color="auto"/>
            </w:tcBorders>
          </w:tcPr>
          <w:p w14:paraId="59B5A003" w14:textId="77777777" w:rsidR="002B71C3" w:rsidRPr="00FE2D27" w:rsidRDefault="002B71C3" w:rsidP="008C6762">
            <w:pPr>
              <w:rPr>
                <w:lang w:val="kk-KZ"/>
              </w:rPr>
            </w:pPr>
            <w:r w:rsidRPr="00FE2D27">
              <w:rPr>
                <w:lang w:val="kk-KZ"/>
              </w:rPr>
              <w:t>№</w:t>
            </w:r>
          </w:p>
        </w:tc>
        <w:tc>
          <w:tcPr>
            <w:tcW w:w="1181" w:type="pct"/>
            <w:vMerge w:val="restart"/>
            <w:tcBorders>
              <w:top w:val="single" w:sz="4" w:space="0" w:color="auto"/>
              <w:left w:val="single" w:sz="4" w:space="0" w:color="auto"/>
              <w:bottom w:val="single" w:sz="4" w:space="0" w:color="auto"/>
              <w:right w:val="single" w:sz="4" w:space="0" w:color="auto"/>
            </w:tcBorders>
          </w:tcPr>
          <w:p w14:paraId="27C86EA7" w14:textId="77777777" w:rsidR="002B71C3" w:rsidRPr="00FE2D27" w:rsidRDefault="002B71C3" w:rsidP="008C6762">
            <w:pPr>
              <w:jc w:val="center"/>
              <w:rPr>
                <w:lang w:val="kk-KZ"/>
              </w:rPr>
            </w:pPr>
            <w:r w:rsidRPr="00FE2D27">
              <w:rPr>
                <w:b/>
                <w:lang w:val="kk-KZ"/>
              </w:rPr>
              <w:t>Бағалау критерийлері</w:t>
            </w:r>
          </w:p>
        </w:tc>
        <w:tc>
          <w:tcPr>
            <w:tcW w:w="3591" w:type="pct"/>
            <w:gridSpan w:val="5"/>
            <w:tcBorders>
              <w:top w:val="single" w:sz="4" w:space="0" w:color="auto"/>
              <w:left w:val="single" w:sz="4" w:space="0" w:color="auto"/>
              <w:bottom w:val="single" w:sz="4" w:space="0" w:color="auto"/>
              <w:right w:val="single" w:sz="4" w:space="0" w:color="auto"/>
            </w:tcBorders>
          </w:tcPr>
          <w:p w14:paraId="4F49D528" w14:textId="77777777" w:rsidR="002B71C3" w:rsidRPr="00FE2D27" w:rsidRDefault="002B71C3" w:rsidP="008C6762">
            <w:pPr>
              <w:jc w:val="center"/>
              <w:rPr>
                <w:b/>
                <w:lang w:val="kk-KZ"/>
              </w:rPr>
            </w:pPr>
            <w:r w:rsidRPr="00FE2D27">
              <w:rPr>
                <w:b/>
                <w:lang w:val="kk-KZ"/>
              </w:rPr>
              <w:t>Бағалау критерийі</w:t>
            </w:r>
          </w:p>
        </w:tc>
      </w:tr>
      <w:tr w:rsidR="002B71C3" w:rsidRPr="00012DED" w14:paraId="52F7677B" w14:textId="77777777" w:rsidTr="008C6762">
        <w:trPr>
          <w:trHeight w:val="210"/>
        </w:trPr>
        <w:tc>
          <w:tcPr>
            <w:tcW w:w="228" w:type="pct"/>
            <w:vMerge/>
            <w:tcBorders>
              <w:top w:val="single" w:sz="4" w:space="0" w:color="auto"/>
              <w:left w:val="single" w:sz="4" w:space="0" w:color="auto"/>
              <w:bottom w:val="single" w:sz="4" w:space="0" w:color="auto"/>
              <w:right w:val="single" w:sz="4" w:space="0" w:color="auto"/>
            </w:tcBorders>
            <w:vAlign w:val="center"/>
          </w:tcPr>
          <w:p w14:paraId="6E3680E9" w14:textId="77777777" w:rsidR="002B71C3" w:rsidRPr="00FE2D27" w:rsidRDefault="002B71C3" w:rsidP="008C6762">
            <w:pPr>
              <w:rPr>
                <w:lang w:val="kk-KZ"/>
              </w:rPr>
            </w:pPr>
          </w:p>
        </w:tc>
        <w:tc>
          <w:tcPr>
            <w:tcW w:w="1181" w:type="pct"/>
            <w:vMerge/>
            <w:tcBorders>
              <w:top w:val="single" w:sz="4" w:space="0" w:color="auto"/>
              <w:left w:val="single" w:sz="4" w:space="0" w:color="auto"/>
              <w:bottom w:val="single" w:sz="4" w:space="0" w:color="auto"/>
              <w:right w:val="single" w:sz="4" w:space="0" w:color="auto"/>
            </w:tcBorders>
            <w:vAlign w:val="center"/>
          </w:tcPr>
          <w:p w14:paraId="3BFC587D" w14:textId="77777777" w:rsidR="002B71C3" w:rsidRPr="00FE2D27" w:rsidRDefault="002B71C3" w:rsidP="008C6762">
            <w:pPr>
              <w:rPr>
                <w:lang w:val="kk-KZ"/>
              </w:rPr>
            </w:pPr>
          </w:p>
        </w:tc>
        <w:tc>
          <w:tcPr>
            <w:tcW w:w="761" w:type="pct"/>
            <w:tcBorders>
              <w:top w:val="single" w:sz="4" w:space="0" w:color="auto"/>
              <w:left w:val="single" w:sz="4" w:space="0" w:color="auto"/>
              <w:bottom w:val="single" w:sz="4" w:space="0" w:color="auto"/>
              <w:right w:val="single" w:sz="4" w:space="0" w:color="auto"/>
            </w:tcBorders>
          </w:tcPr>
          <w:p w14:paraId="5ADB9856" w14:textId="77777777" w:rsidR="002B71C3" w:rsidRPr="007B6F4B" w:rsidRDefault="002B71C3" w:rsidP="008C6762">
            <w:pPr>
              <w:jc w:val="center"/>
              <w:rPr>
                <w:b/>
                <w:lang w:val="kk-KZ"/>
              </w:rPr>
            </w:pPr>
            <w:proofErr w:type="spellStart"/>
            <w:r w:rsidRPr="007B6F4B">
              <w:t>Мануаль</w:t>
            </w:r>
            <w:proofErr w:type="spellEnd"/>
            <w:r w:rsidRPr="007B6F4B">
              <w:rPr>
                <w:lang w:val="kk-KZ"/>
              </w:rPr>
              <w:t>ді дағдыларды игермеген</w:t>
            </w:r>
          </w:p>
        </w:tc>
        <w:tc>
          <w:tcPr>
            <w:tcW w:w="489" w:type="pct"/>
            <w:tcBorders>
              <w:top w:val="single" w:sz="4" w:space="0" w:color="auto"/>
              <w:left w:val="single" w:sz="4" w:space="0" w:color="auto"/>
              <w:bottom w:val="single" w:sz="4" w:space="0" w:color="auto"/>
              <w:right w:val="single" w:sz="4" w:space="0" w:color="auto"/>
            </w:tcBorders>
          </w:tcPr>
          <w:p w14:paraId="35700EC8" w14:textId="77777777" w:rsidR="002B71C3" w:rsidRPr="007B6F4B" w:rsidRDefault="002B71C3" w:rsidP="008C6762">
            <w:pPr>
              <w:jc w:val="center"/>
              <w:rPr>
                <w:b/>
                <w:lang w:val="kk-KZ"/>
              </w:rPr>
            </w:pPr>
            <w:r w:rsidRPr="007B6F4B">
              <w:rPr>
                <w:lang w:val="kk-KZ"/>
              </w:rPr>
              <w:t xml:space="preserve">Ретсіз, толық емес, тиімсіз </w:t>
            </w:r>
          </w:p>
        </w:tc>
        <w:tc>
          <w:tcPr>
            <w:tcW w:w="767" w:type="pct"/>
            <w:tcBorders>
              <w:top w:val="single" w:sz="4" w:space="0" w:color="auto"/>
              <w:left w:val="single" w:sz="4" w:space="0" w:color="auto"/>
              <w:bottom w:val="single" w:sz="4" w:space="0" w:color="auto"/>
              <w:right w:val="single" w:sz="4" w:space="0" w:color="auto"/>
            </w:tcBorders>
          </w:tcPr>
          <w:p w14:paraId="26F3EBF2" w14:textId="77777777" w:rsidR="002B71C3" w:rsidRPr="007B6F4B" w:rsidRDefault="002B71C3" w:rsidP="008C6762">
            <w:pPr>
              <w:jc w:val="center"/>
              <w:rPr>
                <w:b/>
                <w:lang w:val="kk-KZ"/>
              </w:rPr>
            </w:pPr>
            <w:r w:rsidRPr="007B6F4B">
              <w:rPr>
                <w:lang w:val="kk-KZ"/>
              </w:rPr>
              <w:t>Техникалық қателерімен толық емес жүргізілді</w:t>
            </w:r>
          </w:p>
        </w:tc>
        <w:tc>
          <w:tcPr>
            <w:tcW w:w="760" w:type="pct"/>
            <w:tcBorders>
              <w:top w:val="single" w:sz="4" w:space="0" w:color="auto"/>
              <w:left w:val="single" w:sz="4" w:space="0" w:color="auto"/>
              <w:bottom w:val="single" w:sz="4" w:space="0" w:color="auto"/>
              <w:right w:val="single" w:sz="4" w:space="0" w:color="auto"/>
            </w:tcBorders>
          </w:tcPr>
          <w:p w14:paraId="76AF5BDB" w14:textId="77777777" w:rsidR="002B71C3" w:rsidRPr="007B6F4B" w:rsidRDefault="002B71C3" w:rsidP="008C6762">
            <w:pPr>
              <w:jc w:val="center"/>
              <w:rPr>
                <w:b/>
                <w:lang w:val="kk-KZ"/>
              </w:rPr>
            </w:pPr>
            <w:r w:rsidRPr="007B6F4B">
              <w:rPr>
                <w:lang w:val="kk-KZ"/>
              </w:rPr>
              <w:t>Жүйелі түрде жасалынды, аздаған техникалық қателер болды</w:t>
            </w:r>
          </w:p>
        </w:tc>
        <w:tc>
          <w:tcPr>
            <w:tcW w:w="814" w:type="pct"/>
            <w:tcBorders>
              <w:top w:val="single" w:sz="4" w:space="0" w:color="auto"/>
              <w:left w:val="single" w:sz="4" w:space="0" w:color="auto"/>
              <w:bottom w:val="single" w:sz="4" w:space="0" w:color="auto"/>
              <w:right w:val="single" w:sz="4" w:space="0" w:color="auto"/>
            </w:tcBorders>
          </w:tcPr>
          <w:p w14:paraId="4063E28F" w14:textId="77777777" w:rsidR="002B71C3" w:rsidRPr="007B6F4B" w:rsidRDefault="002B71C3" w:rsidP="008C6762">
            <w:pPr>
              <w:jc w:val="center"/>
              <w:rPr>
                <w:b/>
                <w:lang w:val="kk-KZ"/>
              </w:rPr>
            </w:pPr>
            <w:r w:rsidRPr="007B6F4B">
              <w:rPr>
                <w:lang w:val="kk-KZ"/>
              </w:rPr>
              <w:t>Жүйелі түрде жасалды, техникасы дұрыс және тиімді</w:t>
            </w:r>
          </w:p>
        </w:tc>
      </w:tr>
      <w:tr w:rsidR="002B71C3" w:rsidRPr="00FE2D27" w14:paraId="4F563001" w14:textId="77777777" w:rsidTr="008C6762">
        <w:trPr>
          <w:trHeight w:val="210"/>
        </w:trPr>
        <w:tc>
          <w:tcPr>
            <w:tcW w:w="228" w:type="pct"/>
            <w:vMerge/>
            <w:tcBorders>
              <w:top w:val="single" w:sz="4" w:space="0" w:color="auto"/>
              <w:left w:val="single" w:sz="4" w:space="0" w:color="auto"/>
              <w:bottom w:val="single" w:sz="4" w:space="0" w:color="auto"/>
              <w:right w:val="single" w:sz="4" w:space="0" w:color="auto"/>
            </w:tcBorders>
            <w:vAlign w:val="center"/>
          </w:tcPr>
          <w:p w14:paraId="7849CA39" w14:textId="77777777" w:rsidR="002B71C3" w:rsidRPr="00FE2D27" w:rsidRDefault="002B71C3" w:rsidP="008C6762">
            <w:pPr>
              <w:rPr>
                <w:lang w:val="kk-KZ"/>
              </w:rPr>
            </w:pPr>
          </w:p>
        </w:tc>
        <w:tc>
          <w:tcPr>
            <w:tcW w:w="1181" w:type="pct"/>
            <w:vMerge/>
            <w:tcBorders>
              <w:top w:val="single" w:sz="4" w:space="0" w:color="auto"/>
              <w:left w:val="single" w:sz="4" w:space="0" w:color="auto"/>
              <w:bottom w:val="single" w:sz="4" w:space="0" w:color="auto"/>
              <w:right w:val="single" w:sz="4" w:space="0" w:color="auto"/>
            </w:tcBorders>
            <w:vAlign w:val="center"/>
          </w:tcPr>
          <w:p w14:paraId="41DFE62A" w14:textId="77777777" w:rsidR="002B71C3" w:rsidRPr="00FE2D27" w:rsidRDefault="002B71C3" w:rsidP="008C6762">
            <w:pPr>
              <w:rPr>
                <w:lang w:val="kk-KZ"/>
              </w:rPr>
            </w:pPr>
          </w:p>
        </w:tc>
        <w:tc>
          <w:tcPr>
            <w:tcW w:w="761" w:type="pct"/>
            <w:tcBorders>
              <w:top w:val="single" w:sz="4" w:space="0" w:color="auto"/>
              <w:left w:val="single" w:sz="4" w:space="0" w:color="auto"/>
              <w:bottom w:val="single" w:sz="4" w:space="0" w:color="auto"/>
              <w:right w:val="single" w:sz="4" w:space="0" w:color="auto"/>
            </w:tcBorders>
          </w:tcPr>
          <w:p w14:paraId="458DC408" w14:textId="77777777" w:rsidR="002B71C3" w:rsidRPr="00FE2D27" w:rsidRDefault="002B71C3" w:rsidP="008C6762">
            <w:pPr>
              <w:jc w:val="center"/>
              <w:rPr>
                <w:b/>
                <w:lang w:val="kk-KZ"/>
              </w:rPr>
            </w:pPr>
            <w:r>
              <w:rPr>
                <w:b/>
                <w:lang w:val="kk-KZ"/>
              </w:rPr>
              <w:t>2</w:t>
            </w:r>
          </w:p>
        </w:tc>
        <w:tc>
          <w:tcPr>
            <w:tcW w:w="489" w:type="pct"/>
            <w:tcBorders>
              <w:top w:val="single" w:sz="4" w:space="0" w:color="auto"/>
              <w:left w:val="single" w:sz="4" w:space="0" w:color="auto"/>
              <w:bottom w:val="single" w:sz="4" w:space="0" w:color="auto"/>
              <w:right w:val="single" w:sz="4" w:space="0" w:color="auto"/>
            </w:tcBorders>
          </w:tcPr>
          <w:p w14:paraId="6AA63A86" w14:textId="77777777" w:rsidR="002B71C3" w:rsidRPr="00FE2D27" w:rsidRDefault="002B71C3" w:rsidP="008C6762">
            <w:pPr>
              <w:jc w:val="center"/>
              <w:rPr>
                <w:b/>
                <w:lang w:val="kk-KZ"/>
              </w:rPr>
            </w:pPr>
            <w:r>
              <w:rPr>
                <w:b/>
                <w:lang w:val="kk-KZ"/>
              </w:rPr>
              <w:t>4</w:t>
            </w:r>
          </w:p>
        </w:tc>
        <w:tc>
          <w:tcPr>
            <w:tcW w:w="767" w:type="pct"/>
            <w:tcBorders>
              <w:top w:val="single" w:sz="4" w:space="0" w:color="auto"/>
              <w:left w:val="single" w:sz="4" w:space="0" w:color="auto"/>
              <w:bottom w:val="single" w:sz="4" w:space="0" w:color="auto"/>
              <w:right w:val="single" w:sz="4" w:space="0" w:color="auto"/>
            </w:tcBorders>
          </w:tcPr>
          <w:p w14:paraId="06201BCC" w14:textId="77777777" w:rsidR="002B71C3" w:rsidRPr="00FE2D27" w:rsidRDefault="002B71C3" w:rsidP="008C6762">
            <w:pPr>
              <w:jc w:val="center"/>
              <w:rPr>
                <w:b/>
                <w:lang w:val="kk-KZ"/>
              </w:rPr>
            </w:pPr>
            <w:r>
              <w:rPr>
                <w:b/>
                <w:lang w:val="kk-KZ"/>
              </w:rPr>
              <w:t>6</w:t>
            </w:r>
          </w:p>
        </w:tc>
        <w:tc>
          <w:tcPr>
            <w:tcW w:w="760" w:type="pct"/>
            <w:tcBorders>
              <w:top w:val="single" w:sz="4" w:space="0" w:color="auto"/>
              <w:left w:val="single" w:sz="4" w:space="0" w:color="auto"/>
              <w:bottom w:val="single" w:sz="4" w:space="0" w:color="auto"/>
              <w:right w:val="single" w:sz="4" w:space="0" w:color="auto"/>
            </w:tcBorders>
          </w:tcPr>
          <w:p w14:paraId="18D710EB" w14:textId="77777777" w:rsidR="002B71C3" w:rsidRPr="00FE2D27" w:rsidRDefault="002B71C3" w:rsidP="008C6762">
            <w:pPr>
              <w:jc w:val="center"/>
              <w:rPr>
                <w:b/>
                <w:lang w:val="kk-KZ"/>
              </w:rPr>
            </w:pPr>
            <w:r>
              <w:rPr>
                <w:b/>
                <w:lang w:val="kk-KZ"/>
              </w:rPr>
              <w:t>8</w:t>
            </w:r>
          </w:p>
        </w:tc>
        <w:tc>
          <w:tcPr>
            <w:tcW w:w="814" w:type="pct"/>
            <w:tcBorders>
              <w:top w:val="single" w:sz="4" w:space="0" w:color="auto"/>
              <w:left w:val="single" w:sz="4" w:space="0" w:color="auto"/>
              <w:bottom w:val="single" w:sz="4" w:space="0" w:color="auto"/>
              <w:right w:val="single" w:sz="4" w:space="0" w:color="auto"/>
            </w:tcBorders>
          </w:tcPr>
          <w:p w14:paraId="0DB0B681" w14:textId="77777777" w:rsidR="002B71C3" w:rsidRPr="00FE2D27" w:rsidRDefault="002B71C3" w:rsidP="008C6762">
            <w:pPr>
              <w:jc w:val="center"/>
              <w:rPr>
                <w:b/>
                <w:lang w:val="kk-KZ"/>
              </w:rPr>
            </w:pPr>
            <w:r>
              <w:rPr>
                <w:b/>
                <w:lang w:val="kk-KZ"/>
              </w:rPr>
              <w:t>10</w:t>
            </w:r>
          </w:p>
        </w:tc>
      </w:tr>
      <w:tr w:rsidR="002B71C3" w:rsidRPr="00012DED" w14:paraId="27A11510" w14:textId="77777777" w:rsidTr="008C6762">
        <w:trPr>
          <w:trHeight w:val="435"/>
        </w:trPr>
        <w:tc>
          <w:tcPr>
            <w:tcW w:w="228" w:type="pct"/>
            <w:tcBorders>
              <w:top w:val="single" w:sz="4" w:space="0" w:color="auto"/>
              <w:left w:val="single" w:sz="4" w:space="0" w:color="auto"/>
              <w:bottom w:val="single" w:sz="4" w:space="0" w:color="auto"/>
              <w:right w:val="single" w:sz="4" w:space="0" w:color="auto"/>
            </w:tcBorders>
          </w:tcPr>
          <w:p w14:paraId="387C7898"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1</w:t>
            </w:r>
          </w:p>
        </w:tc>
        <w:tc>
          <w:tcPr>
            <w:tcW w:w="1181" w:type="pct"/>
            <w:tcBorders>
              <w:top w:val="single" w:sz="4" w:space="0" w:color="auto"/>
              <w:left w:val="single" w:sz="4" w:space="0" w:color="auto"/>
              <w:bottom w:val="single" w:sz="4" w:space="0" w:color="auto"/>
              <w:right w:val="single" w:sz="4" w:space="0" w:color="auto"/>
            </w:tcBorders>
          </w:tcPr>
          <w:p w14:paraId="1A2B3E15" w14:textId="77777777" w:rsidR="002B71C3" w:rsidRPr="00FE2D27" w:rsidRDefault="002B71C3" w:rsidP="008C6762">
            <w:pPr>
              <w:jc w:val="both"/>
              <w:rPr>
                <w:bCs/>
                <w:lang w:val="kk-KZ"/>
              </w:rPr>
            </w:pPr>
            <w:r w:rsidRPr="00FE2D27">
              <w:rPr>
                <w:lang w:val="kk-KZ"/>
              </w:rPr>
              <w:t>Пациентті бір сызықпен жүруін сұрану</w:t>
            </w:r>
            <w:r w:rsidRPr="0033552A">
              <w:rPr>
                <w:lang w:val="kk-KZ"/>
              </w:rPr>
              <w:t xml:space="preserve">, </w:t>
            </w:r>
            <w:r w:rsidRPr="00FE2D27">
              <w:rPr>
                <w:lang w:val="kk-KZ"/>
              </w:rPr>
              <w:t xml:space="preserve"> Ромберг сынамасын тексеру</w:t>
            </w:r>
          </w:p>
        </w:tc>
        <w:tc>
          <w:tcPr>
            <w:tcW w:w="761" w:type="pct"/>
            <w:tcBorders>
              <w:top w:val="single" w:sz="4" w:space="0" w:color="auto"/>
              <w:left w:val="single" w:sz="4" w:space="0" w:color="auto"/>
              <w:bottom w:val="single" w:sz="4" w:space="0" w:color="auto"/>
              <w:right w:val="single" w:sz="4" w:space="0" w:color="auto"/>
            </w:tcBorders>
          </w:tcPr>
          <w:p w14:paraId="07F95D76"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04832354"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35EF0E7B"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2F0B4AAB"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5F3C4E9F" w14:textId="77777777" w:rsidR="002B71C3" w:rsidRPr="00FE2D27" w:rsidRDefault="002B71C3" w:rsidP="008C6762">
            <w:pPr>
              <w:jc w:val="center"/>
              <w:rPr>
                <w:b/>
                <w:lang w:val="kk-KZ"/>
              </w:rPr>
            </w:pPr>
          </w:p>
        </w:tc>
      </w:tr>
      <w:tr w:rsidR="002B71C3" w:rsidRPr="007B6F4B" w14:paraId="36B58936" w14:textId="77777777" w:rsidTr="008C6762">
        <w:trPr>
          <w:trHeight w:val="337"/>
        </w:trPr>
        <w:tc>
          <w:tcPr>
            <w:tcW w:w="228" w:type="pct"/>
            <w:tcBorders>
              <w:top w:val="single" w:sz="4" w:space="0" w:color="auto"/>
              <w:left w:val="single" w:sz="4" w:space="0" w:color="auto"/>
              <w:bottom w:val="single" w:sz="4" w:space="0" w:color="auto"/>
              <w:right w:val="single" w:sz="4" w:space="0" w:color="auto"/>
            </w:tcBorders>
          </w:tcPr>
          <w:p w14:paraId="69B1BE7B"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2</w:t>
            </w:r>
          </w:p>
        </w:tc>
        <w:tc>
          <w:tcPr>
            <w:tcW w:w="1181" w:type="pct"/>
            <w:tcBorders>
              <w:top w:val="single" w:sz="4" w:space="0" w:color="auto"/>
              <w:left w:val="single" w:sz="4" w:space="0" w:color="auto"/>
              <w:bottom w:val="single" w:sz="4" w:space="0" w:color="auto"/>
              <w:right w:val="single" w:sz="4" w:space="0" w:color="auto"/>
            </w:tcBorders>
          </w:tcPr>
          <w:p w14:paraId="62E57350" w14:textId="77777777" w:rsidR="002B71C3" w:rsidRPr="00FE2D27" w:rsidRDefault="002B71C3" w:rsidP="008C6762">
            <w:pPr>
              <w:jc w:val="both"/>
              <w:rPr>
                <w:bCs/>
                <w:lang w:val="kk-KZ"/>
              </w:rPr>
            </w:pPr>
            <w:r w:rsidRPr="00FE2D27">
              <w:rPr>
                <w:lang w:val="kk-KZ"/>
              </w:rPr>
              <w:t>Диадохокинезді тексеру</w:t>
            </w:r>
          </w:p>
        </w:tc>
        <w:tc>
          <w:tcPr>
            <w:tcW w:w="761" w:type="pct"/>
            <w:tcBorders>
              <w:top w:val="single" w:sz="4" w:space="0" w:color="auto"/>
              <w:left w:val="single" w:sz="4" w:space="0" w:color="auto"/>
              <w:bottom w:val="single" w:sz="4" w:space="0" w:color="auto"/>
              <w:right w:val="single" w:sz="4" w:space="0" w:color="auto"/>
            </w:tcBorders>
          </w:tcPr>
          <w:p w14:paraId="17859CDB"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7BDF3A66"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3DD047C7"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7A5E6658"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128941FF" w14:textId="77777777" w:rsidR="002B71C3" w:rsidRPr="00FE2D27" w:rsidRDefault="002B71C3" w:rsidP="008C6762">
            <w:pPr>
              <w:jc w:val="center"/>
              <w:rPr>
                <w:b/>
                <w:lang w:val="kk-KZ"/>
              </w:rPr>
            </w:pPr>
          </w:p>
        </w:tc>
      </w:tr>
      <w:tr w:rsidR="002B71C3" w:rsidRPr="00012DED" w14:paraId="6ED99AE8" w14:textId="77777777" w:rsidTr="008C6762">
        <w:trPr>
          <w:trHeight w:val="250"/>
        </w:trPr>
        <w:tc>
          <w:tcPr>
            <w:tcW w:w="228" w:type="pct"/>
            <w:tcBorders>
              <w:top w:val="single" w:sz="4" w:space="0" w:color="auto"/>
              <w:left w:val="single" w:sz="4" w:space="0" w:color="auto"/>
              <w:bottom w:val="single" w:sz="4" w:space="0" w:color="auto"/>
              <w:right w:val="single" w:sz="4" w:space="0" w:color="auto"/>
            </w:tcBorders>
          </w:tcPr>
          <w:p w14:paraId="6D5DB195"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3</w:t>
            </w:r>
          </w:p>
        </w:tc>
        <w:tc>
          <w:tcPr>
            <w:tcW w:w="1181" w:type="pct"/>
            <w:tcBorders>
              <w:top w:val="single" w:sz="4" w:space="0" w:color="auto"/>
              <w:left w:val="single" w:sz="4" w:space="0" w:color="auto"/>
              <w:bottom w:val="single" w:sz="4" w:space="0" w:color="auto"/>
              <w:right w:val="single" w:sz="4" w:space="0" w:color="auto"/>
            </w:tcBorders>
          </w:tcPr>
          <w:p w14:paraId="3E72A095" w14:textId="77777777" w:rsidR="002B71C3" w:rsidRPr="00FE2D27" w:rsidRDefault="002B71C3" w:rsidP="008C6762">
            <w:pPr>
              <w:jc w:val="both"/>
              <w:rPr>
                <w:lang w:val="kk-KZ"/>
              </w:rPr>
            </w:pPr>
            <w:r w:rsidRPr="00FE2D27">
              <w:rPr>
                <w:lang w:val="kk-KZ"/>
              </w:rPr>
              <w:t xml:space="preserve">Сұқ саусақ </w:t>
            </w:r>
            <w:r>
              <w:rPr>
                <w:lang w:val="kk-KZ"/>
              </w:rPr>
              <w:t>–</w:t>
            </w:r>
            <w:r w:rsidRPr="00FE2D27">
              <w:rPr>
                <w:lang w:val="kk-KZ"/>
              </w:rPr>
              <w:t xml:space="preserve"> мұрын</w:t>
            </w:r>
            <w:r w:rsidRPr="0033552A">
              <w:rPr>
                <w:lang w:val="kk-KZ"/>
              </w:rPr>
              <w:t xml:space="preserve">, </w:t>
            </w:r>
            <w:r>
              <w:rPr>
                <w:lang w:val="kk-KZ"/>
              </w:rPr>
              <w:t>с</w:t>
            </w:r>
            <w:r w:rsidRPr="00FE2D27">
              <w:rPr>
                <w:lang w:val="kk-KZ"/>
              </w:rPr>
              <w:t xml:space="preserve">аусақ </w:t>
            </w:r>
            <w:r>
              <w:rPr>
                <w:lang w:val="kk-KZ"/>
              </w:rPr>
              <w:t>–</w:t>
            </w:r>
            <w:r w:rsidRPr="00FE2D27">
              <w:rPr>
                <w:lang w:val="kk-KZ"/>
              </w:rPr>
              <w:t xml:space="preserve"> саусақ</w:t>
            </w:r>
            <w:r>
              <w:rPr>
                <w:lang w:val="kk-KZ"/>
              </w:rPr>
              <w:t xml:space="preserve"> </w:t>
            </w:r>
            <w:r w:rsidRPr="00FE2D27">
              <w:rPr>
                <w:lang w:val="kk-KZ"/>
              </w:rPr>
              <w:t>сынамасын тексеру</w:t>
            </w:r>
          </w:p>
        </w:tc>
        <w:tc>
          <w:tcPr>
            <w:tcW w:w="761" w:type="pct"/>
            <w:tcBorders>
              <w:top w:val="single" w:sz="4" w:space="0" w:color="auto"/>
              <w:left w:val="single" w:sz="4" w:space="0" w:color="auto"/>
              <w:bottom w:val="single" w:sz="4" w:space="0" w:color="auto"/>
              <w:right w:val="single" w:sz="4" w:space="0" w:color="auto"/>
            </w:tcBorders>
          </w:tcPr>
          <w:p w14:paraId="4E874CEB"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379EB694"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5ECF121F"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48F71E9B"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4B5DF700" w14:textId="77777777" w:rsidR="002B71C3" w:rsidRPr="00FE2D27" w:rsidRDefault="002B71C3" w:rsidP="008C6762">
            <w:pPr>
              <w:jc w:val="center"/>
              <w:rPr>
                <w:b/>
                <w:lang w:val="kk-KZ"/>
              </w:rPr>
            </w:pPr>
          </w:p>
        </w:tc>
      </w:tr>
      <w:tr w:rsidR="002B71C3" w:rsidRPr="007B6F4B" w14:paraId="32B21D4A"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2D18A34E"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4</w:t>
            </w:r>
          </w:p>
        </w:tc>
        <w:tc>
          <w:tcPr>
            <w:tcW w:w="1181" w:type="pct"/>
            <w:tcBorders>
              <w:top w:val="single" w:sz="4" w:space="0" w:color="auto"/>
              <w:left w:val="single" w:sz="4" w:space="0" w:color="auto"/>
              <w:bottom w:val="single" w:sz="4" w:space="0" w:color="auto"/>
              <w:right w:val="single" w:sz="4" w:space="0" w:color="auto"/>
            </w:tcBorders>
          </w:tcPr>
          <w:p w14:paraId="253DA5E7" w14:textId="77777777" w:rsidR="002B71C3" w:rsidRPr="00FE2D27" w:rsidRDefault="002B71C3" w:rsidP="008C6762">
            <w:pPr>
              <w:jc w:val="both"/>
              <w:rPr>
                <w:lang w:val="kk-KZ"/>
              </w:rPr>
            </w:pPr>
            <w:r w:rsidRPr="00FE2D27">
              <w:rPr>
                <w:lang w:val="kk-KZ"/>
              </w:rPr>
              <w:t>Дизметрияны тексеру</w:t>
            </w:r>
          </w:p>
        </w:tc>
        <w:tc>
          <w:tcPr>
            <w:tcW w:w="761" w:type="pct"/>
            <w:tcBorders>
              <w:top w:val="single" w:sz="4" w:space="0" w:color="auto"/>
              <w:left w:val="single" w:sz="4" w:space="0" w:color="auto"/>
              <w:bottom w:val="single" w:sz="4" w:space="0" w:color="auto"/>
              <w:right w:val="single" w:sz="4" w:space="0" w:color="auto"/>
            </w:tcBorders>
          </w:tcPr>
          <w:p w14:paraId="49125C18"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6063E201"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72E21FAB"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67E5E51F"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7993B5CB" w14:textId="77777777" w:rsidR="002B71C3" w:rsidRPr="00FE2D27" w:rsidRDefault="002B71C3" w:rsidP="008C6762">
            <w:pPr>
              <w:jc w:val="center"/>
              <w:rPr>
                <w:b/>
                <w:lang w:val="kk-KZ"/>
              </w:rPr>
            </w:pPr>
          </w:p>
        </w:tc>
      </w:tr>
      <w:tr w:rsidR="002B71C3" w:rsidRPr="007B6F4B" w14:paraId="7D362C87"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761A7320"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5</w:t>
            </w:r>
          </w:p>
        </w:tc>
        <w:tc>
          <w:tcPr>
            <w:tcW w:w="1181" w:type="pct"/>
            <w:tcBorders>
              <w:top w:val="single" w:sz="4" w:space="0" w:color="auto"/>
              <w:left w:val="single" w:sz="4" w:space="0" w:color="auto"/>
              <w:bottom w:val="single" w:sz="4" w:space="0" w:color="auto"/>
              <w:right w:val="single" w:sz="4" w:space="0" w:color="auto"/>
            </w:tcBorders>
          </w:tcPr>
          <w:p w14:paraId="6FBF8B42" w14:textId="77777777" w:rsidR="002B71C3" w:rsidRPr="00FE2D27" w:rsidRDefault="002B71C3" w:rsidP="008C6762">
            <w:pPr>
              <w:jc w:val="both"/>
              <w:rPr>
                <w:bCs/>
                <w:lang w:val="kk-KZ"/>
              </w:rPr>
            </w:pPr>
            <w:r w:rsidRPr="00FE2D27">
              <w:rPr>
                <w:lang w:val="kk-KZ"/>
              </w:rPr>
              <w:t>Өкше- тізе сынамасын тексеру</w:t>
            </w:r>
          </w:p>
        </w:tc>
        <w:tc>
          <w:tcPr>
            <w:tcW w:w="761" w:type="pct"/>
            <w:tcBorders>
              <w:top w:val="single" w:sz="4" w:space="0" w:color="auto"/>
              <w:left w:val="single" w:sz="4" w:space="0" w:color="auto"/>
              <w:bottom w:val="single" w:sz="4" w:space="0" w:color="auto"/>
              <w:right w:val="single" w:sz="4" w:space="0" w:color="auto"/>
            </w:tcBorders>
          </w:tcPr>
          <w:p w14:paraId="224E4DE7"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310F5230"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33D0C8EA"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6BB88BCD"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21D82CAA" w14:textId="77777777" w:rsidR="002B71C3" w:rsidRPr="00FE2D27" w:rsidRDefault="002B71C3" w:rsidP="008C6762">
            <w:pPr>
              <w:jc w:val="center"/>
              <w:rPr>
                <w:b/>
                <w:lang w:val="kk-KZ"/>
              </w:rPr>
            </w:pPr>
          </w:p>
        </w:tc>
      </w:tr>
      <w:tr w:rsidR="002B71C3" w:rsidRPr="00BB20EA" w14:paraId="232EA2C7"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22572EC8" w14:textId="77777777" w:rsidR="002B71C3" w:rsidRPr="002E6513" w:rsidRDefault="002B71C3" w:rsidP="008C6762">
            <w:pPr>
              <w:pStyle w:val="12"/>
              <w:spacing w:after="0" w:line="240" w:lineRule="auto"/>
              <w:ind w:left="0"/>
              <w:rPr>
                <w:rFonts w:ascii="Times New Roman" w:hAnsi="Times New Roman"/>
                <w:lang w:val="en-US"/>
              </w:rPr>
            </w:pPr>
            <w:r>
              <w:rPr>
                <w:rFonts w:ascii="Times New Roman" w:hAnsi="Times New Roman"/>
                <w:lang w:val="kk-KZ"/>
              </w:rPr>
              <w:t>6</w:t>
            </w:r>
          </w:p>
        </w:tc>
        <w:tc>
          <w:tcPr>
            <w:tcW w:w="1181" w:type="pct"/>
            <w:tcBorders>
              <w:top w:val="single" w:sz="4" w:space="0" w:color="auto"/>
              <w:left w:val="single" w:sz="4" w:space="0" w:color="auto"/>
              <w:bottom w:val="single" w:sz="4" w:space="0" w:color="auto"/>
              <w:right w:val="single" w:sz="4" w:space="0" w:color="auto"/>
            </w:tcBorders>
          </w:tcPr>
          <w:p w14:paraId="05AA6C53" w14:textId="77777777" w:rsidR="002B71C3" w:rsidRPr="00FE2D27" w:rsidRDefault="002B71C3" w:rsidP="008C6762">
            <w:pPr>
              <w:jc w:val="both"/>
              <w:rPr>
                <w:lang w:val="kk-KZ"/>
              </w:rPr>
            </w:pPr>
            <w:r w:rsidRPr="00FF6F2A">
              <w:rPr>
                <w:lang w:val="kk-KZ"/>
              </w:rPr>
              <w:t xml:space="preserve">Бабинский </w:t>
            </w:r>
            <w:r w:rsidRPr="00FF6F2A">
              <w:rPr>
                <w:lang w:val="kk-KZ"/>
              </w:rPr>
              <w:lastRenderedPageBreak/>
              <w:t>асинергиясын тексеру</w:t>
            </w:r>
          </w:p>
        </w:tc>
        <w:tc>
          <w:tcPr>
            <w:tcW w:w="761" w:type="pct"/>
            <w:tcBorders>
              <w:top w:val="single" w:sz="4" w:space="0" w:color="auto"/>
              <w:left w:val="single" w:sz="4" w:space="0" w:color="auto"/>
              <w:bottom w:val="single" w:sz="4" w:space="0" w:color="auto"/>
              <w:right w:val="single" w:sz="4" w:space="0" w:color="auto"/>
            </w:tcBorders>
          </w:tcPr>
          <w:p w14:paraId="760A726F"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09D4F4B4"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49BC51EA"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589F6482"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75DFBBA5" w14:textId="77777777" w:rsidR="002B71C3" w:rsidRPr="00FE2D27" w:rsidRDefault="002B71C3" w:rsidP="008C6762">
            <w:pPr>
              <w:jc w:val="center"/>
              <w:rPr>
                <w:b/>
                <w:lang w:val="kk-KZ"/>
              </w:rPr>
            </w:pPr>
          </w:p>
        </w:tc>
      </w:tr>
      <w:tr w:rsidR="002B71C3" w:rsidRPr="002E6513" w14:paraId="353E69BA"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4F276D41" w14:textId="77777777" w:rsidR="002B71C3" w:rsidRPr="002E6513" w:rsidRDefault="002B71C3" w:rsidP="008C6762">
            <w:pPr>
              <w:pStyle w:val="12"/>
              <w:spacing w:after="0" w:line="240" w:lineRule="auto"/>
              <w:ind w:left="0"/>
              <w:rPr>
                <w:rFonts w:ascii="Times New Roman" w:hAnsi="Times New Roman"/>
                <w:lang w:val="en-US"/>
              </w:rPr>
            </w:pPr>
            <w:r>
              <w:rPr>
                <w:rFonts w:ascii="Times New Roman" w:hAnsi="Times New Roman"/>
                <w:lang w:val="en-US"/>
              </w:rPr>
              <w:t>7</w:t>
            </w:r>
          </w:p>
        </w:tc>
        <w:tc>
          <w:tcPr>
            <w:tcW w:w="1181" w:type="pct"/>
            <w:tcBorders>
              <w:top w:val="single" w:sz="4" w:space="0" w:color="auto"/>
              <w:left w:val="single" w:sz="4" w:space="0" w:color="auto"/>
              <w:bottom w:val="single" w:sz="4" w:space="0" w:color="auto"/>
              <w:right w:val="single" w:sz="4" w:space="0" w:color="auto"/>
            </w:tcBorders>
          </w:tcPr>
          <w:p w14:paraId="369742F6" w14:textId="77777777" w:rsidR="002B71C3" w:rsidRPr="00FE2D27" w:rsidRDefault="002B71C3" w:rsidP="008C6762">
            <w:pPr>
              <w:jc w:val="both"/>
              <w:rPr>
                <w:bCs/>
                <w:lang w:val="kk-KZ"/>
              </w:rPr>
            </w:pPr>
            <w:r w:rsidRPr="0033552A">
              <w:rPr>
                <w:bCs/>
                <w:lang w:val="kk-KZ"/>
              </w:rPr>
              <w:t>Бұлшықет тонусын  зерттеді</w:t>
            </w:r>
          </w:p>
        </w:tc>
        <w:tc>
          <w:tcPr>
            <w:tcW w:w="761" w:type="pct"/>
            <w:tcBorders>
              <w:top w:val="single" w:sz="4" w:space="0" w:color="auto"/>
              <w:left w:val="single" w:sz="4" w:space="0" w:color="auto"/>
              <w:bottom w:val="single" w:sz="4" w:space="0" w:color="auto"/>
              <w:right w:val="single" w:sz="4" w:space="0" w:color="auto"/>
            </w:tcBorders>
          </w:tcPr>
          <w:p w14:paraId="63F0A3DE"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21CB66F3"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13392FF4"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13F1558C"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2C6B8E4A" w14:textId="77777777" w:rsidR="002B71C3" w:rsidRPr="00FE2D27" w:rsidRDefault="002B71C3" w:rsidP="008C6762">
            <w:pPr>
              <w:jc w:val="center"/>
              <w:rPr>
                <w:b/>
                <w:lang w:val="kk-KZ"/>
              </w:rPr>
            </w:pPr>
          </w:p>
        </w:tc>
      </w:tr>
      <w:tr w:rsidR="002B71C3" w:rsidRPr="002E6513" w14:paraId="14EB3304"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366ACAEE" w14:textId="77777777" w:rsidR="002B71C3" w:rsidRPr="002E6513" w:rsidRDefault="002B71C3" w:rsidP="008C6762">
            <w:pPr>
              <w:pStyle w:val="12"/>
              <w:spacing w:after="0" w:line="240" w:lineRule="auto"/>
              <w:ind w:left="0"/>
              <w:rPr>
                <w:rFonts w:ascii="Times New Roman" w:hAnsi="Times New Roman"/>
                <w:lang w:val="en-US"/>
              </w:rPr>
            </w:pPr>
            <w:r>
              <w:rPr>
                <w:rFonts w:ascii="Times New Roman" w:hAnsi="Times New Roman"/>
                <w:lang w:val="en-US"/>
              </w:rPr>
              <w:t>8</w:t>
            </w:r>
          </w:p>
        </w:tc>
        <w:tc>
          <w:tcPr>
            <w:tcW w:w="1181" w:type="pct"/>
            <w:tcBorders>
              <w:top w:val="single" w:sz="4" w:space="0" w:color="auto"/>
              <w:left w:val="single" w:sz="4" w:space="0" w:color="auto"/>
              <w:bottom w:val="single" w:sz="4" w:space="0" w:color="auto"/>
              <w:right w:val="single" w:sz="4" w:space="0" w:color="auto"/>
            </w:tcBorders>
          </w:tcPr>
          <w:p w14:paraId="39F7D571" w14:textId="77777777" w:rsidR="002B71C3" w:rsidRPr="00FE2D27" w:rsidRDefault="002B71C3" w:rsidP="008C6762">
            <w:pPr>
              <w:jc w:val="both"/>
              <w:rPr>
                <w:lang w:val="kk-KZ"/>
              </w:rPr>
            </w:pPr>
            <w:r w:rsidRPr="0033552A">
              <w:rPr>
                <w:bCs/>
                <w:lang w:val="kk-KZ"/>
              </w:rPr>
              <w:t xml:space="preserve">Жазуды тексеру </w:t>
            </w:r>
          </w:p>
        </w:tc>
        <w:tc>
          <w:tcPr>
            <w:tcW w:w="761" w:type="pct"/>
            <w:tcBorders>
              <w:top w:val="single" w:sz="4" w:space="0" w:color="auto"/>
              <w:left w:val="single" w:sz="4" w:space="0" w:color="auto"/>
              <w:bottom w:val="single" w:sz="4" w:space="0" w:color="auto"/>
              <w:right w:val="single" w:sz="4" w:space="0" w:color="auto"/>
            </w:tcBorders>
          </w:tcPr>
          <w:p w14:paraId="73C426BD"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470F26EE"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2B55657C"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0623048A"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0871E858" w14:textId="77777777" w:rsidR="002B71C3" w:rsidRPr="00FE2D27" w:rsidRDefault="002B71C3" w:rsidP="008C6762">
            <w:pPr>
              <w:jc w:val="center"/>
              <w:rPr>
                <w:b/>
                <w:lang w:val="kk-KZ"/>
              </w:rPr>
            </w:pPr>
          </w:p>
        </w:tc>
      </w:tr>
      <w:tr w:rsidR="002B71C3" w:rsidRPr="002E6513" w14:paraId="07E7B072"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1E10D907" w14:textId="77777777" w:rsidR="002B71C3" w:rsidRPr="0033552A" w:rsidRDefault="002B71C3" w:rsidP="008C6762">
            <w:pPr>
              <w:pStyle w:val="12"/>
              <w:spacing w:after="0" w:line="240" w:lineRule="auto"/>
              <w:ind w:left="0"/>
              <w:rPr>
                <w:rFonts w:ascii="Times New Roman" w:hAnsi="Times New Roman"/>
                <w:lang w:val="kk-KZ"/>
              </w:rPr>
            </w:pPr>
            <w:r>
              <w:rPr>
                <w:rFonts w:ascii="Times New Roman" w:hAnsi="Times New Roman"/>
                <w:lang w:val="kk-KZ"/>
              </w:rPr>
              <w:t>9</w:t>
            </w:r>
          </w:p>
        </w:tc>
        <w:tc>
          <w:tcPr>
            <w:tcW w:w="1181" w:type="pct"/>
            <w:tcBorders>
              <w:top w:val="single" w:sz="4" w:space="0" w:color="auto"/>
              <w:left w:val="single" w:sz="4" w:space="0" w:color="auto"/>
              <w:bottom w:val="single" w:sz="4" w:space="0" w:color="auto"/>
              <w:right w:val="single" w:sz="4" w:space="0" w:color="auto"/>
            </w:tcBorders>
          </w:tcPr>
          <w:p w14:paraId="07629A58" w14:textId="77777777" w:rsidR="002B71C3" w:rsidRPr="00FE2D27" w:rsidRDefault="002B71C3" w:rsidP="008C6762">
            <w:pPr>
              <w:jc w:val="both"/>
              <w:rPr>
                <w:lang w:val="kk-KZ"/>
              </w:rPr>
            </w:pPr>
            <w:r w:rsidRPr="0033552A">
              <w:rPr>
                <w:bCs/>
                <w:lang w:val="kk-KZ"/>
              </w:rPr>
              <w:t xml:space="preserve">Сөйлеу қабілетін тексеру </w:t>
            </w:r>
          </w:p>
        </w:tc>
        <w:tc>
          <w:tcPr>
            <w:tcW w:w="761" w:type="pct"/>
            <w:tcBorders>
              <w:top w:val="single" w:sz="4" w:space="0" w:color="auto"/>
              <w:left w:val="single" w:sz="4" w:space="0" w:color="auto"/>
              <w:bottom w:val="single" w:sz="4" w:space="0" w:color="auto"/>
              <w:right w:val="single" w:sz="4" w:space="0" w:color="auto"/>
            </w:tcBorders>
          </w:tcPr>
          <w:p w14:paraId="6CC7C94E"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47829D09"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78CF4B17"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4380B5FB"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3BD22524" w14:textId="77777777" w:rsidR="002B71C3" w:rsidRPr="00FE2D27" w:rsidRDefault="002B71C3" w:rsidP="008C6762">
            <w:pPr>
              <w:jc w:val="center"/>
              <w:rPr>
                <w:b/>
                <w:lang w:val="kk-KZ"/>
              </w:rPr>
            </w:pPr>
          </w:p>
        </w:tc>
      </w:tr>
      <w:tr w:rsidR="002B71C3" w:rsidRPr="002E6513" w14:paraId="0E99A2F5"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5E68BB23" w14:textId="77777777" w:rsidR="002B71C3" w:rsidRPr="0033552A" w:rsidRDefault="002B71C3" w:rsidP="008C6762">
            <w:pPr>
              <w:pStyle w:val="12"/>
              <w:spacing w:after="0" w:line="240" w:lineRule="auto"/>
              <w:ind w:left="0"/>
              <w:rPr>
                <w:rFonts w:ascii="Times New Roman" w:hAnsi="Times New Roman"/>
                <w:lang w:val="kk-KZ"/>
              </w:rPr>
            </w:pPr>
            <w:r>
              <w:rPr>
                <w:rFonts w:ascii="Times New Roman" w:hAnsi="Times New Roman"/>
                <w:lang w:val="kk-KZ"/>
              </w:rPr>
              <w:t>10</w:t>
            </w:r>
          </w:p>
        </w:tc>
        <w:tc>
          <w:tcPr>
            <w:tcW w:w="1181" w:type="pct"/>
            <w:tcBorders>
              <w:top w:val="single" w:sz="4" w:space="0" w:color="auto"/>
              <w:left w:val="single" w:sz="4" w:space="0" w:color="auto"/>
              <w:bottom w:val="single" w:sz="4" w:space="0" w:color="auto"/>
              <w:right w:val="single" w:sz="4" w:space="0" w:color="auto"/>
            </w:tcBorders>
          </w:tcPr>
          <w:p w14:paraId="72E0109E" w14:textId="77777777" w:rsidR="002B71C3" w:rsidRPr="00FE2D27" w:rsidRDefault="002B71C3" w:rsidP="008C6762">
            <w:pPr>
              <w:jc w:val="both"/>
              <w:rPr>
                <w:lang w:val="kk-KZ"/>
              </w:rPr>
            </w:pPr>
            <w:r w:rsidRPr="0033552A">
              <w:rPr>
                <w:bCs/>
                <w:lang w:val="kk-KZ"/>
              </w:rPr>
              <w:t xml:space="preserve">Нистагмды тексеру </w:t>
            </w:r>
          </w:p>
        </w:tc>
        <w:tc>
          <w:tcPr>
            <w:tcW w:w="761" w:type="pct"/>
            <w:tcBorders>
              <w:top w:val="single" w:sz="4" w:space="0" w:color="auto"/>
              <w:left w:val="single" w:sz="4" w:space="0" w:color="auto"/>
              <w:bottom w:val="single" w:sz="4" w:space="0" w:color="auto"/>
              <w:right w:val="single" w:sz="4" w:space="0" w:color="auto"/>
            </w:tcBorders>
          </w:tcPr>
          <w:p w14:paraId="18EA749D"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75885E35"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0B9319C8"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2550D152"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287AEB17" w14:textId="77777777" w:rsidR="002B71C3" w:rsidRPr="00FE2D27" w:rsidRDefault="002B71C3" w:rsidP="008C6762">
            <w:pPr>
              <w:jc w:val="center"/>
              <w:rPr>
                <w:b/>
                <w:lang w:val="kk-KZ"/>
              </w:rPr>
            </w:pPr>
          </w:p>
        </w:tc>
      </w:tr>
    </w:tbl>
    <w:p w14:paraId="35CDA5EE" w14:textId="573DE367" w:rsidR="002B71C3" w:rsidRDefault="002B71C3" w:rsidP="002B71C3">
      <w:pPr>
        <w:jc w:val="center"/>
        <w:rPr>
          <w:b/>
          <w:lang w:val="kk-KZ"/>
        </w:rPr>
      </w:pPr>
    </w:p>
    <w:p w14:paraId="7C49D4EF" w14:textId="77777777" w:rsidR="0058093C" w:rsidRPr="00FE2D27" w:rsidRDefault="0058093C" w:rsidP="002B71C3">
      <w:pPr>
        <w:jc w:val="center"/>
        <w:rPr>
          <w:b/>
          <w:lang w:val="kk-KZ"/>
        </w:rPr>
      </w:pPr>
    </w:p>
    <w:p w14:paraId="2D636A96" w14:textId="377AD1F5" w:rsidR="002B71C3" w:rsidRDefault="002B71C3" w:rsidP="002B71C3">
      <w:pPr>
        <w:jc w:val="center"/>
        <w:rPr>
          <w:b/>
          <w:lang w:val="kk-KZ"/>
        </w:rPr>
      </w:pPr>
      <w:r w:rsidRPr="00FF6F2A">
        <w:rPr>
          <w:b/>
          <w:lang w:val="kk-KZ"/>
        </w:rPr>
        <w:t>Экстрапирамидтік жүйе қызметін зерттеу</w:t>
      </w:r>
    </w:p>
    <w:p w14:paraId="7DD564AA" w14:textId="77777777" w:rsidR="0058093C" w:rsidRDefault="0058093C" w:rsidP="002B71C3">
      <w:pPr>
        <w:jc w:val="center"/>
        <w:rPr>
          <w:b/>
          <w:lang w:val="kk-KZ"/>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402"/>
        <w:gridCol w:w="1552"/>
        <w:gridCol w:w="997"/>
        <w:gridCol w:w="1562"/>
        <w:gridCol w:w="1550"/>
        <w:gridCol w:w="1648"/>
      </w:tblGrid>
      <w:tr w:rsidR="002B71C3" w:rsidRPr="00FE2D27" w14:paraId="0700BFCC" w14:textId="77777777" w:rsidTr="008C6762">
        <w:trPr>
          <w:trHeight w:val="330"/>
        </w:trPr>
        <w:tc>
          <w:tcPr>
            <w:tcW w:w="238" w:type="pct"/>
            <w:vMerge w:val="restart"/>
            <w:tcBorders>
              <w:top w:val="single" w:sz="4" w:space="0" w:color="auto"/>
              <w:left w:val="single" w:sz="4" w:space="0" w:color="auto"/>
              <w:bottom w:val="single" w:sz="4" w:space="0" w:color="auto"/>
              <w:right w:val="single" w:sz="4" w:space="0" w:color="auto"/>
            </w:tcBorders>
          </w:tcPr>
          <w:p w14:paraId="59FCCF23" w14:textId="77777777" w:rsidR="002B71C3" w:rsidRPr="00FE2D27" w:rsidRDefault="002B71C3" w:rsidP="008C6762">
            <w:pPr>
              <w:rPr>
                <w:lang w:val="kk-KZ"/>
              </w:rPr>
            </w:pPr>
            <w:r w:rsidRPr="00FE2D27">
              <w:rPr>
                <w:lang w:val="kk-KZ"/>
              </w:rPr>
              <w:t>№</w:t>
            </w:r>
          </w:p>
        </w:tc>
        <w:tc>
          <w:tcPr>
            <w:tcW w:w="1178" w:type="pct"/>
            <w:vMerge w:val="restart"/>
            <w:tcBorders>
              <w:top w:val="single" w:sz="4" w:space="0" w:color="auto"/>
              <w:left w:val="single" w:sz="4" w:space="0" w:color="auto"/>
              <w:bottom w:val="single" w:sz="4" w:space="0" w:color="auto"/>
              <w:right w:val="single" w:sz="4" w:space="0" w:color="auto"/>
            </w:tcBorders>
          </w:tcPr>
          <w:p w14:paraId="52A358F7" w14:textId="77777777" w:rsidR="002B71C3" w:rsidRPr="00FE2D27" w:rsidRDefault="002B71C3" w:rsidP="008C6762">
            <w:pPr>
              <w:jc w:val="center"/>
              <w:rPr>
                <w:lang w:val="kk-KZ"/>
              </w:rPr>
            </w:pPr>
            <w:r w:rsidRPr="00FE2D27">
              <w:rPr>
                <w:b/>
                <w:lang w:val="kk-KZ"/>
              </w:rPr>
              <w:t>Бағалау критерийлері</w:t>
            </w:r>
          </w:p>
        </w:tc>
        <w:tc>
          <w:tcPr>
            <w:tcW w:w="3584" w:type="pct"/>
            <w:gridSpan w:val="5"/>
            <w:tcBorders>
              <w:top w:val="single" w:sz="4" w:space="0" w:color="auto"/>
              <w:left w:val="single" w:sz="4" w:space="0" w:color="auto"/>
              <w:bottom w:val="single" w:sz="4" w:space="0" w:color="auto"/>
              <w:right w:val="single" w:sz="4" w:space="0" w:color="auto"/>
            </w:tcBorders>
          </w:tcPr>
          <w:p w14:paraId="5F98E11B" w14:textId="77777777" w:rsidR="002B71C3" w:rsidRPr="00FE2D27" w:rsidRDefault="002B71C3" w:rsidP="008C6762">
            <w:pPr>
              <w:jc w:val="center"/>
              <w:rPr>
                <w:b/>
                <w:lang w:val="kk-KZ"/>
              </w:rPr>
            </w:pPr>
            <w:r w:rsidRPr="00FE2D27">
              <w:rPr>
                <w:b/>
                <w:lang w:val="kk-KZ"/>
              </w:rPr>
              <w:t>Бағалау критерийі</w:t>
            </w:r>
          </w:p>
        </w:tc>
      </w:tr>
      <w:tr w:rsidR="002B71C3" w:rsidRPr="00012DED" w14:paraId="102D258D" w14:textId="77777777" w:rsidTr="008C6762">
        <w:trPr>
          <w:trHeight w:val="210"/>
        </w:trPr>
        <w:tc>
          <w:tcPr>
            <w:tcW w:w="238" w:type="pct"/>
            <w:vMerge/>
            <w:tcBorders>
              <w:top w:val="single" w:sz="4" w:space="0" w:color="auto"/>
              <w:left w:val="single" w:sz="4" w:space="0" w:color="auto"/>
              <w:bottom w:val="single" w:sz="4" w:space="0" w:color="auto"/>
              <w:right w:val="single" w:sz="4" w:space="0" w:color="auto"/>
            </w:tcBorders>
            <w:vAlign w:val="center"/>
          </w:tcPr>
          <w:p w14:paraId="42CAB9AB" w14:textId="77777777" w:rsidR="002B71C3" w:rsidRPr="00FE2D27" w:rsidRDefault="002B71C3" w:rsidP="008C6762">
            <w:pPr>
              <w:rPr>
                <w:lang w:val="kk-KZ"/>
              </w:rPr>
            </w:pPr>
          </w:p>
        </w:tc>
        <w:tc>
          <w:tcPr>
            <w:tcW w:w="1178" w:type="pct"/>
            <w:vMerge/>
            <w:tcBorders>
              <w:top w:val="single" w:sz="4" w:space="0" w:color="auto"/>
              <w:left w:val="single" w:sz="4" w:space="0" w:color="auto"/>
              <w:bottom w:val="single" w:sz="4" w:space="0" w:color="auto"/>
              <w:right w:val="single" w:sz="4" w:space="0" w:color="auto"/>
            </w:tcBorders>
            <w:vAlign w:val="center"/>
          </w:tcPr>
          <w:p w14:paraId="7641B6AD" w14:textId="77777777" w:rsidR="002B71C3" w:rsidRPr="00FE2D27" w:rsidRDefault="002B71C3" w:rsidP="008C6762">
            <w:pPr>
              <w:rPr>
                <w:lang w:val="kk-KZ"/>
              </w:rPr>
            </w:pPr>
          </w:p>
        </w:tc>
        <w:tc>
          <w:tcPr>
            <w:tcW w:w="761" w:type="pct"/>
            <w:tcBorders>
              <w:top w:val="single" w:sz="4" w:space="0" w:color="auto"/>
              <w:left w:val="single" w:sz="4" w:space="0" w:color="auto"/>
              <w:bottom w:val="single" w:sz="4" w:space="0" w:color="auto"/>
              <w:right w:val="single" w:sz="4" w:space="0" w:color="auto"/>
            </w:tcBorders>
          </w:tcPr>
          <w:p w14:paraId="5209F7B8" w14:textId="77777777" w:rsidR="002B71C3" w:rsidRPr="007B6F4B" w:rsidRDefault="002B71C3" w:rsidP="008C6762">
            <w:pPr>
              <w:jc w:val="center"/>
              <w:rPr>
                <w:b/>
                <w:lang w:val="kk-KZ"/>
              </w:rPr>
            </w:pPr>
            <w:proofErr w:type="spellStart"/>
            <w:r w:rsidRPr="007B6F4B">
              <w:t>Мануаль</w:t>
            </w:r>
            <w:proofErr w:type="spellEnd"/>
            <w:r w:rsidRPr="007B6F4B">
              <w:rPr>
                <w:lang w:val="kk-KZ"/>
              </w:rPr>
              <w:t>ді дағдыларды игермеген</w:t>
            </w:r>
          </w:p>
        </w:tc>
        <w:tc>
          <w:tcPr>
            <w:tcW w:w="489" w:type="pct"/>
            <w:tcBorders>
              <w:top w:val="single" w:sz="4" w:space="0" w:color="auto"/>
              <w:left w:val="single" w:sz="4" w:space="0" w:color="auto"/>
              <w:bottom w:val="single" w:sz="4" w:space="0" w:color="auto"/>
              <w:right w:val="single" w:sz="4" w:space="0" w:color="auto"/>
            </w:tcBorders>
          </w:tcPr>
          <w:p w14:paraId="637124D5" w14:textId="77777777" w:rsidR="002B71C3" w:rsidRPr="007B6F4B" w:rsidRDefault="002B71C3" w:rsidP="008C6762">
            <w:pPr>
              <w:jc w:val="center"/>
              <w:rPr>
                <w:b/>
                <w:lang w:val="kk-KZ"/>
              </w:rPr>
            </w:pPr>
            <w:r w:rsidRPr="007B6F4B">
              <w:rPr>
                <w:lang w:val="kk-KZ"/>
              </w:rPr>
              <w:t xml:space="preserve">Ретсіз, толық емес, тиімсіз </w:t>
            </w:r>
          </w:p>
        </w:tc>
        <w:tc>
          <w:tcPr>
            <w:tcW w:w="766" w:type="pct"/>
            <w:tcBorders>
              <w:top w:val="single" w:sz="4" w:space="0" w:color="auto"/>
              <w:left w:val="single" w:sz="4" w:space="0" w:color="auto"/>
              <w:bottom w:val="single" w:sz="4" w:space="0" w:color="auto"/>
              <w:right w:val="single" w:sz="4" w:space="0" w:color="auto"/>
            </w:tcBorders>
          </w:tcPr>
          <w:p w14:paraId="069EFB2A" w14:textId="77777777" w:rsidR="002B71C3" w:rsidRPr="007B6F4B" w:rsidRDefault="002B71C3" w:rsidP="008C6762">
            <w:pPr>
              <w:jc w:val="center"/>
              <w:rPr>
                <w:b/>
                <w:lang w:val="kk-KZ"/>
              </w:rPr>
            </w:pPr>
            <w:r w:rsidRPr="007B6F4B">
              <w:rPr>
                <w:lang w:val="kk-KZ"/>
              </w:rPr>
              <w:t>Техникалық қателерімен толық емес жүргізілді</w:t>
            </w:r>
          </w:p>
        </w:tc>
        <w:tc>
          <w:tcPr>
            <w:tcW w:w="760" w:type="pct"/>
            <w:tcBorders>
              <w:top w:val="single" w:sz="4" w:space="0" w:color="auto"/>
              <w:left w:val="single" w:sz="4" w:space="0" w:color="auto"/>
              <w:bottom w:val="single" w:sz="4" w:space="0" w:color="auto"/>
              <w:right w:val="single" w:sz="4" w:space="0" w:color="auto"/>
            </w:tcBorders>
          </w:tcPr>
          <w:p w14:paraId="1C16306F" w14:textId="77777777" w:rsidR="002B71C3" w:rsidRPr="007B6F4B" w:rsidRDefault="002B71C3" w:rsidP="008C6762">
            <w:pPr>
              <w:jc w:val="center"/>
              <w:rPr>
                <w:b/>
                <w:lang w:val="kk-KZ"/>
              </w:rPr>
            </w:pPr>
            <w:r w:rsidRPr="007B6F4B">
              <w:rPr>
                <w:lang w:val="kk-KZ"/>
              </w:rPr>
              <w:t>Жүйелі түрде жасалынды, аздаған техникалық қателер болды</w:t>
            </w:r>
          </w:p>
        </w:tc>
        <w:tc>
          <w:tcPr>
            <w:tcW w:w="808" w:type="pct"/>
            <w:tcBorders>
              <w:top w:val="single" w:sz="4" w:space="0" w:color="auto"/>
              <w:left w:val="single" w:sz="4" w:space="0" w:color="auto"/>
              <w:bottom w:val="single" w:sz="4" w:space="0" w:color="auto"/>
              <w:right w:val="single" w:sz="4" w:space="0" w:color="auto"/>
            </w:tcBorders>
          </w:tcPr>
          <w:p w14:paraId="1A4CD251" w14:textId="77777777" w:rsidR="002B71C3" w:rsidRPr="007B6F4B" w:rsidRDefault="002B71C3" w:rsidP="008C6762">
            <w:pPr>
              <w:jc w:val="center"/>
              <w:rPr>
                <w:b/>
                <w:lang w:val="kk-KZ"/>
              </w:rPr>
            </w:pPr>
            <w:r w:rsidRPr="007B6F4B">
              <w:rPr>
                <w:lang w:val="kk-KZ"/>
              </w:rPr>
              <w:t>Жүйелі түрде жасалды, техникасы дұрыс және тиімді</w:t>
            </w:r>
          </w:p>
        </w:tc>
      </w:tr>
      <w:tr w:rsidR="002B71C3" w:rsidRPr="00FE2D27" w14:paraId="7DFE052A" w14:textId="77777777" w:rsidTr="008C6762">
        <w:trPr>
          <w:trHeight w:val="210"/>
        </w:trPr>
        <w:tc>
          <w:tcPr>
            <w:tcW w:w="238" w:type="pct"/>
            <w:vMerge/>
            <w:tcBorders>
              <w:top w:val="single" w:sz="4" w:space="0" w:color="auto"/>
              <w:left w:val="single" w:sz="4" w:space="0" w:color="auto"/>
              <w:bottom w:val="single" w:sz="4" w:space="0" w:color="auto"/>
              <w:right w:val="single" w:sz="4" w:space="0" w:color="auto"/>
            </w:tcBorders>
            <w:vAlign w:val="center"/>
          </w:tcPr>
          <w:p w14:paraId="2F064793" w14:textId="77777777" w:rsidR="002B71C3" w:rsidRPr="00FE2D27" w:rsidRDefault="002B71C3" w:rsidP="008C6762">
            <w:pPr>
              <w:rPr>
                <w:lang w:val="kk-KZ"/>
              </w:rPr>
            </w:pPr>
          </w:p>
        </w:tc>
        <w:tc>
          <w:tcPr>
            <w:tcW w:w="1178" w:type="pct"/>
            <w:vMerge/>
            <w:tcBorders>
              <w:top w:val="single" w:sz="4" w:space="0" w:color="auto"/>
              <w:left w:val="single" w:sz="4" w:space="0" w:color="auto"/>
              <w:bottom w:val="single" w:sz="4" w:space="0" w:color="auto"/>
              <w:right w:val="single" w:sz="4" w:space="0" w:color="auto"/>
            </w:tcBorders>
            <w:vAlign w:val="center"/>
          </w:tcPr>
          <w:p w14:paraId="1EF49278" w14:textId="77777777" w:rsidR="002B71C3" w:rsidRPr="00FE2D27" w:rsidRDefault="002B71C3" w:rsidP="008C6762">
            <w:pPr>
              <w:rPr>
                <w:lang w:val="kk-KZ"/>
              </w:rPr>
            </w:pPr>
          </w:p>
        </w:tc>
        <w:tc>
          <w:tcPr>
            <w:tcW w:w="761" w:type="pct"/>
            <w:tcBorders>
              <w:top w:val="single" w:sz="4" w:space="0" w:color="auto"/>
              <w:left w:val="single" w:sz="4" w:space="0" w:color="auto"/>
              <w:bottom w:val="single" w:sz="4" w:space="0" w:color="auto"/>
              <w:right w:val="single" w:sz="4" w:space="0" w:color="auto"/>
            </w:tcBorders>
          </w:tcPr>
          <w:p w14:paraId="27A3C4AF" w14:textId="77777777" w:rsidR="002B71C3" w:rsidRPr="00FE2D27" w:rsidRDefault="002B71C3" w:rsidP="008C6762">
            <w:pPr>
              <w:jc w:val="center"/>
              <w:rPr>
                <w:b/>
                <w:lang w:val="kk-KZ"/>
              </w:rPr>
            </w:pPr>
            <w:r>
              <w:rPr>
                <w:b/>
                <w:lang w:val="kk-KZ"/>
              </w:rPr>
              <w:t>2</w:t>
            </w:r>
          </w:p>
        </w:tc>
        <w:tc>
          <w:tcPr>
            <w:tcW w:w="489" w:type="pct"/>
            <w:tcBorders>
              <w:top w:val="single" w:sz="4" w:space="0" w:color="auto"/>
              <w:left w:val="single" w:sz="4" w:space="0" w:color="auto"/>
              <w:bottom w:val="single" w:sz="4" w:space="0" w:color="auto"/>
              <w:right w:val="single" w:sz="4" w:space="0" w:color="auto"/>
            </w:tcBorders>
          </w:tcPr>
          <w:p w14:paraId="50BD452A" w14:textId="77777777" w:rsidR="002B71C3" w:rsidRPr="00FE2D27" w:rsidRDefault="002B71C3" w:rsidP="008C6762">
            <w:pPr>
              <w:jc w:val="center"/>
              <w:rPr>
                <w:b/>
                <w:lang w:val="kk-KZ"/>
              </w:rPr>
            </w:pPr>
            <w:r>
              <w:rPr>
                <w:b/>
                <w:lang w:val="kk-KZ"/>
              </w:rPr>
              <w:t>4</w:t>
            </w:r>
          </w:p>
        </w:tc>
        <w:tc>
          <w:tcPr>
            <w:tcW w:w="766" w:type="pct"/>
            <w:tcBorders>
              <w:top w:val="single" w:sz="4" w:space="0" w:color="auto"/>
              <w:left w:val="single" w:sz="4" w:space="0" w:color="auto"/>
              <w:bottom w:val="single" w:sz="4" w:space="0" w:color="auto"/>
              <w:right w:val="single" w:sz="4" w:space="0" w:color="auto"/>
            </w:tcBorders>
          </w:tcPr>
          <w:p w14:paraId="08134310" w14:textId="77777777" w:rsidR="002B71C3" w:rsidRPr="00FE2D27" w:rsidRDefault="002B71C3" w:rsidP="008C6762">
            <w:pPr>
              <w:jc w:val="center"/>
              <w:rPr>
                <w:b/>
                <w:lang w:val="kk-KZ"/>
              </w:rPr>
            </w:pPr>
            <w:r>
              <w:rPr>
                <w:b/>
                <w:lang w:val="kk-KZ"/>
              </w:rPr>
              <w:t>6</w:t>
            </w:r>
          </w:p>
        </w:tc>
        <w:tc>
          <w:tcPr>
            <w:tcW w:w="760" w:type="pct"/>
            <w:tcBorders>
              <w:top w:val="single" w:sz="4" w:space="0" w:color="auto"/>
              <w:left w:val="single" w:sz="4" w:space="0" w:color="auto"/>
              <w:bottom w:val="single" w:sz="4" w:space="0" w:color="auto"/>
              <w:right w:val="single" w:sz="4" w:space="0" w:color="auto"/>
            </w:tcBorders>
          </w:tcPr>
          <w:p w14:paraId="66007861" w14:textId="77777777" w:rsidR="002B71C3" w:rsidRPr="00FE2D27" w:rsidRDefault="002B71C3" w:rsidP="008C6762">
            <w:pPr>
              <w:jc w:val="center"/>
              <w:rPr>
                <w:b/>
                <w:lang w:val="kk-KZ"/>
              </w:rPr>
            </w:pPr>
            <w:r>
              <w:rPr>
                <w:b/>
                <w:lang w:val="kk-KZ"/>
              </w:rPr>
              <w:t>8</w:t>
            </w:r>
          </w:p>
        </w:tc>
        <w:tc>
          <w:tcPr>
            <w:tcW w:w="808" w:type="pct"/>
            <w:tcBorders>
              <w:top w:val="single" w:sz="4" w:space="0" w:color="auto"/>
              <w:left w:val="single" w:sz="4" w:space="0" w:color="auto"/>
              <w:bottom w:val="single" w:sz="4" w:space="0" w:color="auto"/>
              <w:right w:val="single" w:sz="4" w:space="0" w:color="auto"/>
            </w:tcBorders>
          </w:tcPr>
          <w:p w14:paraId="3B170A97" w14:textId="77777777" w:rsidR="002B71C3" w:rsidRPr="00FE2D27" w:rsidRDefault="002B71C3" w:rsidP="008C6762">
            <w:pPr>
              <w:jc w:val="center"/>
              <w:rPr>
                <w:b/>
                <w:lang w:val="kk-KZ"/>
              </w:rPr>
            </w:pPr>
            <w:r>
              <w:rPr>
                <w:b/>
                <w:lang w:val="kk-KZ"/>
              </w:rPr>
              <w:t>10</w:t>
            </w:r>
          </w:p>
        </w:tc>
      </w:tr>
      <w:tr w:rsidR="002B71C3" w:rsidRPr="00012DED" w14:paraId="4642D297" w14:textId="77777777" w:rsidTr="008C6762">
        <w:trPr>
          <w:trHeight w:val="435"/>
        </w:trPr>
        <w:tc>
          <w:tcPr>
            <w:tcW w:w="238" w:type="pct"/>
            <w:tcBorders>
              <w:top w:val="single" w:sz="4" w:space="0" w:color="auto"/>
              <w:left w:val="single" w:sz="4" w:space="0" w:color="auto"/>
              <w:bottom w:val="single" w:sz="4" w:space="0" w:color="auto"/>
              <w:right w:val="single" w:sz="4" w:space="0" w:color="auto"/>
            </w:tcBorders>
            <w:vAlign w:val="center"/>
          </w:tcPr>
          <w:p w14:paraId="151912F2" w14:textId="77777777" w:rsidR="002B71C3" w:rsidRPr="00FE2D27" w:rsidRDefault="002B71C3" w:rsidP="008C6762">
            <w:pPr>
              <w:pStyle w:val="12"/>
              <w:spacing w:after="0" w:line="240" w:lineRule="auto"/>
              <w:ind w:left="0"/>
              <w:rPr>
                <w:rFonts w:ascii="Times New Roman" w:hAnsi="Times New Roman"/>
                <w:lang w:val="kk-KZ"/>
              </w:rPr>
            </w:pPr>
            <w:r w:rsidRPr="00FF6F2A">
              <w:rPr>
                <w:rFonts w:ascii="Times New Roman" w:hAnsi="Times New Roman"/>
                <w:sz w:val="24"/>
                <w:szCs w:val="24"/>
                <w:lang w:val="kk-KZ"/>
              </w:rPr>
              <w:t>1</w:t>
            </w:r>
          </w:p>
        </w:tc>
        <w:tc>
          <w:tcPr>
            <w:tcW w:w="1178" w:type="pct"/>
            <w:tcBorders>
              <w:top w:val="single" w:sz="4" w:space="0" w:color="auto"/>
              <w:left w:val="single" w:sz="4" w:space="0" w:color="auto"/>
              <w:bottom w:val="single" w:sz="4" w:space="0" w:color="auto"/>
              <w:right w:val="single" w:sz="4" w:space="0" w:color="auto"/>
            </w:tcBorders>
          </w:tcPr>
          <w:p w14:paraId="7DF89CF6" w14:textId="77777777" w:rsidR="002B71C3" w:rsidRPr="0033552A" w:rsidRDefault="002B71C3" w:rsidP="008C6762">
            <w:pPr>
              <w:jc w:val="both"/>
              <w:rPr>
                <w:bCs/>
                <w:lang w:val="kk-KZ"/>
              </w:rPr>
            </w:pPr>
            <w:r w:rsidRPr="0033552A">
              <w:rPr>
                <w:bCs/>
                <w:lang w:val="kk-KZ"/>
              </w:rPr>
              <w:t xml:space="preserve">Түрегеп тұру мен жүрісті тексерді. </w:t>
            </w:r>
          </w:p>
        </w:tc>
        <w:tc>
          <w:tcPr>
            <w:tcW w:w="761" w:type="pct"/>
            <w:tcBorders>
              <w:top w:val="single" w:sz="4" w:space="0" w:color="auto"/>
              <w:left w:val="single" w:sz="4" w:space="0" w:color="auto"/>
              <w:bottom w:val="single" w:sz="4" w:space="0" w:color="auto"/>
              <w:right w:val="single" w:sz="4" w:space="0" w:color="auto"/>
            </w:tcBorders>
          </w:tcPr>
          <w:p w14:paraId="45AA7B68"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384D304E" w14:textId="77777777" w:rsidR="002B71C3" w:rsidRPr="00FE2D27" w:rsidRDefault="002B71C3" w:rsidP="008C6762">
            <w:pPr>
              <w:jc w:val="center"/>
              <w:rPr>
                <w:b/>
                <w:lang w:val="kk-KZ"/>
              </w:rPr>
            </w:pPr>
          </w:p>
        </w:tc>
        <w:tc>
          <w:tcPr>
            <w:tcW w:w="766" w:type="pct"/>
            <w:tcBorders>
              <w:top w:val="single" w:sz="4" w:space="0" w:color="auto"/>
              <w:left w:val="single" w:sz="4" w:space="0" w:color="auto"/>
              <w:bottom w:val="single" w:sz="4" w:space="0" w:color="auto"/>
              <w:right w:val="single" w:sz="4" w:space="0" w:color="auto"/>
            </w:tcBorders>
          </w:tcPr>
          <w:p w14:paraId="0442ECEB"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168798EA" w14:textId="77777777" w:rsidR="002B71C3" w:rsidRPr="00FE2D27" w:rsidRDefault="002B71C3" w:rsidP="008C6762">
            <w:pPr>
              <w:jc w:val="center"/>
              <w:rPr>
                <w:b/>
                <w:lang w:val="kk-KZ"/>
              </w:rPr>
            </w:pPr>
          </w:p>
        </w:tc>
        <w:tc>
          <w:tcPr>
            <w:tcW w:w="808" w:type="pct"/>
            <w:tcBorders>
              <w:top w:val="single" w:sz="4" w:space="0" w:color="auto"/>
              <w:left w:val="single" w:sz="4" w:space="0" w:color="auto"/>
              <w:bottom w:val="single" w:sz="4" w:space="0" w:color="auto"/>
              <w:right w:val="single" w:sz="4" w:space="0" w:color="auto"/>
            </w:tcBorders>
          </w:tcPr>
          <w:p w14:paraId="6B01FC8E" w14:textId="77777777" w:rsidR="002B71C3" w:rsidRPr="00FE2D27" w:rsidRDefault="002B71C3" w:rsidP="008C6762">
            <w:pPr>
              <w:jc w:val="center"/>
              <w:rPr>
                <w:b/>
                <w:lang w:val="kk-KZ"/>
              </w:rPr>
            </w:pPr>
          </w:p>
        </w:tc>
      </w:tr>
      <w:tr w:rsidR="002B71C3" w:rsidRPr="007B6F4B" w14:paraId="5D3FB6B2" w14:textId="77777777" w:rsidTr="008C6762">
        <w:trPr>
          <w:trHeight w:val="337"/>
        </w:trPr>
        <w:tc>
          <w:tcPr>
            <w:tcW w:w="238" w:type="pct"/>
            <w:tcBorders>
              <w:top w:val="single" w:sz="4" w:space="0" w:color="auto"/>
              <w:left w:val="single" w:sz="4" w:space="0" w:color="auto"/>
              <w:bottom w:val="single" w:sz="4" w:space="0" w:color="auto"/>
              <w:right w:val="single" w:sz="4" w:space="0" w:color="auto"/>
            </w:tcBorders>
            <w:vAlign w:val="center"/>
          </w:tcPr>
          <w:p w14:paraId="0C95C034" w14:textId="77777777" w:rsidR="002B71C3" w:rsidRPr="00FE2D27" w:rsidRDefault="002B71C3" w:rsidP="008C6762">
            <w:pPr>
              <w:pStyle w:val="12"/>
              <w:spacing w:after="0" w:line="240" w:lineRule="auto"/>
              <w:ind w:left="0"/>
              <w:rPr>
                <w:rFonts w:ascii="Times New Roman" w:hAnsi="Times New Roman"/>
                <w:lang w:val="kk-KZ"/>
              </w:rPr>
            </w:pPr>
            <w:r w:rsidRPr="00FF6F2A">
              <w:rPr>
                <w:rFonts w:ascii="Times New Roman" w:hAnsi="Times New Roman"/>
                <w:sz w:val="24"/>
                <w:szCs w:val="24"/>
                <w:lang w:val="kk-KZ"/>
              </w:rPr>
              <w:t>2</w:t>
            </w:r>
          </w:p>
        </w:tc>
        <w:tc>
          <w:tcPr>
            <w:tcW w:w="1178" w:type="pct"/>
            <w:tcBorders>
              <w:top w:val="single" w:sz="4" w:space="0" w:color="auto"/>
              <w:left w:val="single" w:sz="4" w:space="0" w:color="auto"/>
              <w:bottom w:val="single" w:sz="4" w:space="0" w:color="auto"/>
              <w:right w:val="single" w:sz="4" w:space="0" w:color="auto"/>
            </w:tcBorders>
          </w:tcPr>
          <w:p w14:paraId="67FB3A18" w14:textId="77777777" w:rsidR="002B71C3" w:rsidRPr="0033552A" w:rsidRDefault="002B71C3" w:rsidP="008C6762">
            <w:pPr>
              <w:jc w:val="both"/>
              <w:rPr>
                <w:bCs/>
                <w:lang w:val="kk-KZ"/>
              </w:rPr>
            </w:pPr>
            <w:r w:rsidRPr="0033552A">
              <w:rPr>
                <w:bCs/>
                <w:lang w:val="kk-KZ"/>
              </w:rPr>
              <w:t xml:space="preserve">Жазуды тексерді. </w:t>
            </w:r>
          </w:p>
        </w:tc>
        <w:tc>
          <w:tcPr>
            <w:tcW w:w="761" w:type="pct"/>
            <w:tcBorders>
              <w:top w:val="single" w:sz="4" w:space="0" w:color="auto"/>
              <w:left w:val="single" w:sz="4" w:space="0" w:color="auto"/>
              <w:bottom w:val="single" w:sz="4" w:space="0" w:color="auto"/>
              <w:right w:val="single" w:sz="4" w:space="0" w:color="auto"/>
            </w:tcBorders>
          </w:tcPr>
          <w:p w14:paraId="2BF09532"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479856E9" w14:textId="77777777" w:rsidR="002B71C3" w:rsidRPr="00FE2D27" w:rsidRDefault="002B71C3" w:rsidP="008C6762">
            <w:pPr>
              <w:jc w:val="center"/>
              <w:rPr>
                <w:b/>
                <w:lang w:val="kk-KZ"/>
              </w:rPr>
            </w:pPr>
          </w:p>
        </w:tc>
        <w:tc>
          <w:tcPr>
            <w:tcW w:w="766" w:type="pct"/>
            <w:tcBorders>
              <w:top w:val="single" w:sz="4" w:space="0" w:color="auto"/>
              <w:left w:val="single" w:sz="4" w:space="0" w:color="auto"/>
              <w:bottom w:val="single" w:sz="4" w:space="0" w:color="auto"/>
              <w:right w:val="single" w:sz="4" w:space="0" w:color="auto"/>
            </w:tcBorders>
          </w:tcPr>
          <w:p w14:paraId="3A4B07E1"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6B7A1768" w14:textId="77777777" w:rsidR="002B71C3" w:rsidRPr="00FE2D27" w:rsidRDefault="002B71C3" w:rsidP="008C6762">
            <w:pPr>
              <w:jc w:val="center"/>
              <w:rPr>
                <w:b/>
                <w:lang w:val="kk-KZ"/>
              </w:rPr>
            </w:pPr>
          </w:p>
        </w:tc>
        <w:tc>
          <w:tcPr>
            <w:tcW w:w="808" w:type="pct"/>
            <w:tcBorders>
              <w:top w:val="single" w:sz="4" w:space="0" w:color="auto"/>
              <w:left w:val="single" w:sz="4" w:space="0" w:color="auto"/>
              <w:bottom w:val="single" w:sz="4" w:space="0" w:color="auto"/>
              <w:right w:val="single" w:sz="4" w:space="0" w:color="auto"/>
            </w:tcBorders>
          </w:tcPr>
          <w:p w14:paraId="45E0D45C" w14:textId="77777777" w:rsidR="002B71C3" w:rsidRPr="00FE2D27" w:rsidRDefault="002B71C3" w:rsidP="008C6762">
            <w:pPr>
              <w:jc w:val="center"/>
              <w:rPr>
                <w:b/>
                <w:lang w:val="kk-KZ"/>
              </w:rPr>
            </w:pPr>
          </w:p>
        </w:tc>
      </w:tr>
      <w:tr w:rsidR="002B71C3" w:rsidRPr="007B6F4B" w14:paraId="6EA5AAD1" w14:textId="77777777" w:rsidTr="008C6762">
        <w:trPr>
          <w:trHeight w:val="250"/>
        </w:trPr>
        <w:tc>
          <w:tcPr>
            <w:tcW w:w="238" w:type="pct"/>
            <w:tcBorders>
              <w:top w:val="single" w:sz="4" w:space="0" w:color="auto"/>
              <w:left w:val="single" w:sz="4" w:space="0" w:color="auto"/>
              <w:bottom w:val="single" w:sz="4" w:space="0" w:color="auto"/>
              <w:right w:val="single" w:sz="4" w:space="0" w:color="auto"/>
            </w:tcBorders>
            <w:vAlign w:val="center"/>
          </w:tcPr>
          <w:p w14:paraId="7050AC5E" w14:textId="77777777" w:rsidR="002B71C3" w:rsidRPr="00FE2D27" w:rsidRDefault="002B71C3" w:rsidP="008C6762">
            <w:pPr>
              <w:pStyle w:val="12"/>
              <w:spacing w:after="0" w:line="240" w:lineRule="auto"/>
              <w:ind w:left="0"/>
              <w:rPr>
                <w:rFonts w:ascii="Times New Roman" w:hAnsi="Times New Roman"/>
                <w:lang w:val="kk-KZ"/>
              </w:rPr>
            </w:pPr>
            <w:r w:rsidRPr="00FF6F2A">
              <w:rPr>
                <w:rFonts w:ascii="Times New Roman" w:hAnsi="Times New Roman"/>
                <w:sz w:val="24"/>
                <w:szCs w:val="24"/>
                <w:lang w:val="kk-KZ"/>
              </w:rPr>
              <w:t>3</w:t>
            </w:r>
            <w:r>
              <w:rPr>
                <w:rFonts w:ascii="Times New Roman" w:hAnsi="Times New Roman"/>
                <w:sz w:val="24"/>
                <w:szCs w:val="24"/>
                <w:lang w:val="kk-KZ"/>
              </w:rPr>
              <w:t>-4</w:t>
            </w:r>
          </w:p>
        </w:tc>
        <w:tc>
          <w:tcPr>
            <w:tcW w:w="1178" w:type="pct"/>
            <w:tcBorders>
              <w:top w:val="single" w:sz="4" w:space="0" w:color="auto"/>
              <w:left w:val="single" w:sz="4" w:space="0" w:color="auto"/>
              <w:bottom w:val="single" w:sz="4" w:space="0" w:color="auto"/>
              <w:right w:val="single" w:sz="4" w:space="0" w:color="auto"/>
            </w:tcBorders>
          </w:tcPr>
          <w:p w14:paraId="61F18CF4" w14:textId="77777777" w:rsidR="002B71C3" w:rsidRPr="0033552A" w:rsidRDefault="002B71C3" w:rsidP="008C6762">
            <w:pPr>
              <w:jc w:val="both"/>
              <w:rPr>
                <w:bCs/>
                <w:lang w:val="kk-KZ"/>
              </w:rPr>
            </w:pPr>
            <w:r w:rsidRPr="0033552A">
              <w:rPr>
                <w:bCs/>
                <w:lang w:val="kk-KZ"/>
              </w:rPr>
              <w:t xml:space="preserve">Вестфаль (аяқ ұшы) феноменін тексерді </w:t>
            </w:r>
          </w:p>
        </w:tc>
        <w:tc>
          <w:tcPr>
            <w:tcW w:w="761" w:type="pct"/>
            <w:tcBorders>
              <w:top w:val="single" w:sz="4" w:space="0" w:color="auto"/>
              <w:left w:val="single" w:sz="4" w:space="0" w:color="auto"/>
              <w:bottom w:val="single" w:sz="4" w:space="0" w:color="auto"/>
              <w:right w:val="single" w:sz="4" w:space="0" w:color="auto"/>
            </w:tcBorders>
          </w:tcPr>
          <w:p w14:paraId="0AB961C2"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04E7FF49" w14:textId="77777777" w:rsidR="002B71C3" w:rsidRPr="00FE2D27" w:rsidRDefault="002B71C3" w:rsidP="008C6762">
            <w:pPr>
              <w:jc w:val="center"/>
              <w:rPr>
                <w:b/>
                <w:lang w:val="kk-KZ"/>
              </w:rPr>
            </w:pPr>
          </w:p>
        </w:tc>
        <w:tc>
          <w:tcPr>
            <w:tcW w:w="766" w:type="pct"/>
            <w:tcBorders>
              <w:top w:val="single" w:sz="4" w:space="0" w:color="auto"/>
              <w:left w:val="single" w:sz="4" w:space="0" w:color="auto"/>
              <w:bottom w:val="single" w:sz="4" w:space="0" w:color="auto"/>
              <w:right w:val="single" w:sz="4" w:space="0" w:color="auto"/>
            </w:tcBorders>
          </w:tcPr>
          <w:p w14:paraId="533942A6"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56BEBDCF" w14:textId="77777777" w:rsidR="002B71C3" w:rsidRPr="00FE2D27" w:rsidRDefault="002B71C3" w:rsidP="008C6762">
            <w:pPr>
              <w:jc w:val="center"/>
              <w:rPr>
                <w:b/>
                <w:lang w:val="kk-KZ"/>
              </w:rPr>
            </w:pPr>
          </w:p>
        </w:tc>
        <w:tc>
          <w:tcPr>
            <w:tcW w:w="808" w:type="pct"/>
            <w:tcBorders>
              <w:top w:val="single" w:sz="4" w:space="0" w:color="auto"/>
              <w:left w:val="single" w:sz="4" w:space="0" w:color="auto"/>
              <w:bottom w:val="single" w:sz="4" w:space="0" w:color="auto"/>
              <w:right w:val="single" w:sz="4" w:space="0" w:color="auto"/>
            </w:tcBorders>
          </w:tcPr>
          <w:p w14:paraId="6E84906D" w14:textId="77777777" w:rsidR="002B71C3" w:rsidRPr="00FE2D27" w:rsidRDefault="002B71C3" w:rsidP="008C6762">
            <w:pPr>
              <w:jc w:val="center"/>
              <w:rPr>
                <w:b/>
                <w:lang w:val="kk-KZ"/>
              </w:rPr>
            </w:pPr>
          </w:p>
        </w:tc>
      </w:tr>
      <w:tr w:rsidR="002B71C3" w:rsidRPr="007B6F4B" w14:paraId="30E640CE" w14:textId="77777777" w:rsidTr="008C6762">
        <w:trPr>
          <w:trHeight w:val="338"/>
        </w:trPr>
        <w:tc>
          <w:tcPr>
            <w:tcW w:w="238" w:type="pct"/>
            <w:tcBorders>
              <w:top w:val="single" w:sz="4" w:space="0" w:color="auto"/>
              <w:left w:val="single" w:sz="4" w:space="0" w:color="auto"/>
              <w:bottom w:val="single" w:sz="4" w:space="0" w:color="auto"/>
              <w:right w:val="single" w:sz="4" w:space="0" w:color="auto"/>
            </w:tcBorders>
            <w:vAlign w:val="center"/>
          </w:tcPr>
          <w:p w14:paraId="649712A1"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sz w:val="24"/>
                <w:szCs w:val="24"/>
                <w:lang w:val="kk-KZ"/>
              </w:rPr>
              <w:t>5-6</w:t>
            </w:r>
          </w:p>
        </w:tc>
        <w:tc>
          <w:tcPr>
            <w:tcW w:w="1178" w:type="pct"/>
            <w:tcBorders>
              <w:top w:val="single" w:sz="4" w:space="0" w:color="auto"/>
              <w:left w:val="single" w:sz="4" w:space="0" w:color="auto"/>
              <w:bottom w:val="single" w:sz="4" w:space="0" w:color="auto"/>
              <w:right w:val="single" w:sz="4" w:space="0" w:color="auto"/>
            </w:tcBorders>
          </w:tcPr>
          <w:p w14:paraId="12B28A53" w14:textId="77777777" w:rsidR="002B71C3" w:rsidRPr="0033552A" w:rsidRDefault="002B71C3" w:rsidP="008C6762">
            <w:pPr>
              <w:jc w:val="both"/>
              <w:rPr>
                <w:bCs/>
                <w:lang w:val="kk-KZ"/>
              </w:rPr>
            </w:pPr>
            <w:r w:rsidRPr="0033552A">
              <w:rPr>
                <w:bCs/>
                <w:lang w:val="kk-KZ"/>
              </w:rPr>
              <w:t xml:space="preserve">Фуа-Тевенар (тізе) феноменін тексерді </w:t>
            </w:r>
          </w:p>
        </w:tc>
        <w:tc>
          <w:tcPr>
            <w:tcW w:w="761" w:type="pct"/>
            <w:tcBorders>
              <w:top w:val="single" w:sz="4" w:space="0" w:color="auto"/>
              <w:left w:val="single" w:sz="4" w:space="0" w:color="auto"/>
              <w:bottom w:val="single" w:sz="4" w:space="0" w:color="auto"/>
              <w:right w:val="single" w:sz="4" w:space="0" w:color="auto"/>
            </w:tcBorders>
          </w:tcPr>
          <w:p w14:paraId="667151D7"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245D8E15" w14:textId="77777777" w:rsidR="002B71C3" w:rsidRPr="00FE2D27" w:rsidRDefault="002B71C3" w:rsidP="008C6762">
            <w:pPr>
              <w:jc w:val="center"/>
              <w:rPr>
                <w:b/>
                <w:lang w:val="kk-KZ"/>
              </w:rPr>
            </w:pPr>
          </w:p>
        </w:tc>
        <w:tc>
          <w:tcPr>
            <w:tcW w:w="766" w:type="pct"/>
            <w:tcBorders>
              <w:top w:val="single" w:sz="4" w:space="0" w:color="auto"/>
              <w:left w:val="single" w:sz="4" w:space="0" w:color="auto"/>
              <w:bottom w:val="single" w:sz="4" w:space="0" w:color="auto"/>
              <w:right w:val="single" w:sz="4" w:space="0" w:color="auto"/>
            </w:tcBorders>
          </w:tcPr>
          <w:p w14:paraId="34208177"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5E1370CB" w14:textId="77777777" w:rsidR="002B71C3" w:rsidRPr="00FE2D27" w:rsidRDefault="002B71C3" w:rsidP="008C6762">
            <w:pPr>
              <w:jc w:val="center"/>
              <w:rPr>
                <w:b/>
                <w:lang w:val="kk-KZ"/>
              </w:rPr>
            </w:pPr>
          </w:p>
        </w:tc>
        <w:tc>
          <w:tcPr>
            <w:tcW w:w="808" w:type="pct"/>
            <w:tcBorders>
              <w:top w:val="single" w:sz="4" w:space="0" w:color="auto"/>
              <w:left w:val="single" w:sz="4" w:space="0" w:color="auto"/>
              <w:bottom w:val="single" w:sz="4" w:space="0" w:color="auto"/>
              <w:right w:val="single" w:sz="4" w:space="0" w:color="auto"/>
            </w:tcBorders>
          </w:tcPr>
          <w:p w14:paraId="2ADB0F4A" w14:textId="77777777" w:rsidR="002B71C3" w:rsidRPr="00FE2D27" w:rsidRDefault="002B71C3" w:rsidP="008C6762">
            <w:pPr>
              <w:jc w:val="center"/>
              <w:rPr>
                <w:b/>
                <w:lang w:val="kk-KZ"/>
              </w:rPr>
            </w:pPr>
          </w:p>
        </w:tc>
      </w:tr>
      <w:tr w:rsidR="002B71C3" w:rsidRPr="007B6F4B" w14:paraId="4C4A45FC" w14:textId="77777777" w:rsidTr="008C6762">
        <w:trPr>
          <w:trHeight w:val="338"/>
        </w:trPr>
        <w:tc>
          <w:tcPr>
            <w:tcW w:w="238" w:type="pct"/>
            <w:tcBorders>
              <w:top w:val="single" w:sz="4" w:space="0" w:color="auto"/>
              <w:left w:val="single" w:sz="4" w:space="0" w:color="auto"/>
              <w:bottom w:val="single" w:sz="4" w:space="0" w:color="auto"/>
              <w:right w:val="single" w:sz="4" w:space="0" w:color="auto"/>
            </w:tcBorders>
            <w:vAlign w:val="center"/>
          </w:tcPr>
          <w:p w14:paraId="0C50FE26"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sz w:val="24"/>
                <w:szCs w:val="24"/>
                <w:lang w:val="kk-KZ"/>
              </w:rPr>
              <w:t>7-8</w:t>
            </w:r>
          </w:p>
        </w:tc>
        <w:tc>
          <w:tcPr>
            <w:tcW w:w="1178" w:type="pct"/>
            <w:tcBorders>
              <w:top w:val="single" w:sz="4" w:space="0" w:color="auto"/>
              <w:left w:val="single" w:sz="4" w:space="0" w:color="auto"/>
              <w:bottom w:val="single" w:sz="4" w:space="0" w:color="auto"/>
              <w:right w:val="single" w:sz="4" w:space="0" w:color="auto"/>
            </w:tcBorders>
          </w:tcPr>
          <w:p w14:paraId="1A32AD15" w14:textId="77777777" w:rsidR="002B71C3" w:rsidRPr="0033552A" w:rsidRDefault="002B71C3" w:rsidP="008C6762">
            <w:pPr>
              <w:jc w:val="both"/>
              <w:rPr>
                <w:bCs/>
                <w:lang w:val="kk-KZ"/>
              </w:rPr>
            </w:pPr>
            <w:r w:rsidRPr="0033552A">
              <w:rPr>
                <w:bCs/>
                <w:lang w:val="kk-KZ"/>
              </w:rPr>
              <w:t xml:space="preserve">Стюарт- Холмс сынамасын тексерді </w:t>
            </w:r>
          </w:p>
        </w:tc>
        <w:tc>
          <w:tcPr>
            <w:tcW w:w="761" w:type="pct"/>
            <w:tcBorders>
              <w:top w:val="single" w:sz="4" w:space="0" w:color="auto"/>
              <w:left w:val="single" w:sz="4" w:space="0" w:color="auto"/>
              <w:bottom w:val="single" w:sz="4" w:space="0" w:color="auto"/>
              <w:right w:val="single" w:sz="4" w:space="0" w:color="auto"/>
            </w:tcBorders>
          </w:tcPr>
          <w:p w14:paraId="2526B7BA"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59631DC8" w14:textId="77777777" w:rsidR="002B71C3" w:rsidRPr="00FE2D27" w:rsidRDefault="002B71C3" w:rsidP="008C6762">
            <w:pPr>
              <w:jc w:val="center"/>
              <w:rPr>
                <w:b/>
                <w:lang w:val="kk-KZ"/>
              </w:rPr>
            </w:pPr>
          </w:p>
        </w:tc>
        <w:tc>
          <w:tcPr>
            <w:tcW w:w="766" w:type="pct"/>
            <w:tcBorders>
              <w:top w:val="single" w:sz="4" w:space="0" w:color="auto"/>
              <w:left w:val="single" w:sz="4" w:space="0" w:color="auto"/>
              <w:bottom w:val="single" w:sz="4" w:space="0" w:color="auto"/>
              <w:right w:val="single" w:sz="4" w:space="0" w:color="auto"/>
            </w:tcBorders>
          </w:tcPr>
          <w:p w14:paraId="4A7A58DF"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52B04D56" w14:textId="77777777" w:rsidR="002B71C3" w:rsidRPr="00FE2D27" w:rsidRDefault="002B71C3" w:rsidP="008C6762">
            <w:pPr>
              <w:jc w:val="center"/>
              <w:rPr>
                <w:b/>
                <w:lang w:val="kk-KZ"/>
              </w:rPr>
            </w:pPr>
          </w:p>
        </w:tc>
        <w:tc>
          <w:tcPr>
            <w:tcW w:w="808" w:type="pct"/>
            <w:tcBorders>
              <w:top w:val="single" w:sz="4" w:space="0" w:color="auto"/>
              <w:left w:val="single" w:sz="4" w:space="0" w:color="auto"/>
              <w:bottom w:val="single" w:sz="4" w:space="0" w:color="auto"/>
              <w:right w:val="single" w:sz="4" w:space="0" w:color="auto"/>
            </w:tcBorders>
          </w:tcPr>
          <w:p w14:paraId="5093AC6A" w14:textId="77777777" w:rsidR="002B71C3" w:rsidRPr="00FE2D27" w:rsidRDefault="002B71C3" w:rsidP="008C6762">
            <w:pPr>
              <w:jc w:val="center"/>
              <w:rPr>
                <w:b/>
                <w:lang w:val="kk-KZ"/>
              </w:rPr>
            </w:pPr>
          </w:p>
        </w:tc>
      </w:tr>
      <w:tr w:rsidR="002B71C3" w:rsidRPr="00012DED" w14:paraId="383FAB9A" w14:textId="77777777" w:rsidTr="008C6762">
        <w:trPr>
          <w:trHeight w:val="338"/>
        </w:trPr>
        <w:tc>
          <w:tcPr>
            <w:tcW w:w="238" w:type="pct"/>
            <w:tcBorders>
              <w:top w:val="single" w:sz="4" w:space="0" w:color="auto"/>
              <w:left w:val="single" w:sz="4" w:space="0" w:color="auto"/>
              <w:bottom w:val="single" w:sz="4" w:space="0" w:color="auto"/>
              <w:right w:val="single" w:sz="4" w:space="0" w:color="auto"/>
            </w:tcBorders>
          </w:tcPr>
          <w:p w14:paraId="586BA877" w14:textId="77777777" w:rsidR="002B71C3" w:rsidRPr="002E6513" w:rsidRDefault="002B71C3" w:rsidP="008C6762">
            <w:pPr>
              <w:pStyle w:val="12"/>
              <w:spacing w:after="0" w:line="240" w:lineRule="auto"/>
              <w:ind w:left="0"/>
              <w:rPr>
                <w:rFonts w:ascii="Times New Roman" w:hAnsi="Times New Roman"/>
                <w:lang w:val="en-US"/>
              </w:rPr>
            </w:pPr>
            <w:r>
              <w:rPr>
                <w:rFonts w:ascii="Times New Roman" w:hAnsi="Times New Roman"/>
                <w:sz w:val="24"/>
                <w:szCs w:val="24"/>
                <w:lang w:val="kk-KZ"/>
              </w:rPr>
              <w:t>9</w:t>
            </w:r>
          </w:p>
        </w:tc>
        <w:tc>
          <w:tcPr>
            <w:tcW w:w="1178" w:type="pct"/>
            <w:tcBorders>
              <w:top w:val="single" w:sz="4" w:space="0" w:color="auto"/>
              <w:left w:val="single" w:sz="4" w:space="0" w:color="auto"/>
              <w:bottom w:val="single" w:sz="4" w:space="0" w:color="auto"/>
              <w:right w:val="single" w:sz="4" w:space="0" w:color="auto"/>
            </w:tcBorders>
          </w:tcPr>
          <w:p w14:paraId="352AC7DB" w14:textId="77777777" w:rsidR="002B71C3" w:rsidRPr="0033552A" w:rsidRDefault="002B71C3" w:rsidP="008C6762">
            <w:pPr>
              <w:jc w:val="both"/>
              <w:rPr>
                <w:bCs/>
                <w:lang w:val="kk-KZ"/>
              </w:rPr>
            </w:pPr>
            <w:r w:rsidRPr="0033552A">
              <w:rPr>
                <w:bCs/>
                <w:lang w:val="kk-KZ"/>
              </w:rPr>
              <w:t xml:space="preserve">Көз, бет, тіл симптомын зерттеді </w:t>
            </w:r>
          </w:p>
        </w:tc>
        <w:tc>
          <w:tcPr>
            <w:tcW w:w="761" w:type="pct"/>
            <w:tcBorders>
              <w:top w:val="single" w:sz="4" w:space="0" w:color="auto"/>
              <w:left w:val="single" w:sz="4" w:space="0" w:color="auto"/>
              <w:bottom w:val="single" w:sz="4" w:space="0" w:color="auto"/>
              <w:right w:val="single" w:sz="4" w:space="0" w:color="auto"/>
            </w:tcBorders>
          </w:tcPr>
          <w:p w14:paraId="4541E23E"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0B913B85" w14:textId="77777777" w:rsidR="002B71C3" w:rsidRPr="00FE2D27" w:rsidRDefault="002B71C3" w:rsidP="008C6762">
            <w:pPr>
              <w:jc w:val="center"/>
              <w:rPr>
                <w:b/>
                <w:lang w:val="kk-KZ"/>
              </w:rPr>
            </w:pPr>
          </w:p>
        </w:tc>
        <w:tc>
          <w:tcPr>
            <w:tcW w:w="766" w:type="pct"/>
            <w:tcBorders>
              <w:top w:val="single" w:sz="4" w:space="0" w:color="auto"/>
              <w:left w:val="single" w:sz="4" w:space="0" w:color="auto"/>
              <w:bottom w:val="single" w:sz="4" w:space="0" w:color="auto"/>
              <w:right w:val="single" w:sz="4" w:space="0" w:color="auto"/>
            </w:tcBorders>
          </w:tcPr>
          <w:p w14:paraId="5DA50C5F"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1FD8750D" w14:textId="77777777" w:rsidR="002B71C3" w:rsidRPr="00FE2D27" w:rsidRDefault="002B71C3" w:rsidP="008C6762">
            <w:pPr>
              <w:jc w:val="center"/>
              <w:rPr>
                <w:b/>
                <w:lang w:val="kk-KZ"/>
              </w:rPr>
            </w:pPr>
          </w:p>
        </w:tc>
        <w:tc>
          <w:tcPr>
            <w:tcW w:w="808" w:type="pct"/>
            <w:tcBorders>
              <w:top w:val="single" w:sz="4" w:space="0" w:color="auto"/>
              <w:left w:val="single" w:sz="4" w:space="0" w:color="auto"/>
              <w:bottom w:val="single" w:sz="4" w:space="0" w:color="auto"/>
              <w:right w:val="single" w:sz="4" w:space="0" w:color="auto"/>
            </w:tcBorders>
          </w:tcPr>
          <w:p w14:paraId="4E0F33B6" w14:textId="77777777" w:rsidR="002B71C3" w:rsidRPr="00FE2D27" w:rsidRDefault="002B71C3" w:rsidP="008C6762">
            <w:pPr>
              <w:jc w:val="center"/>
              <w:rPr>
                <w:b/>
                <w:lang w:val="kk-KZ"/>
              </w:rPr>
            </w:pPr>
          </w:p>
        </w:tc>
      </w:tr>
      <w:tr w:rsidR="002B71C3" w:rsidRPr="002E6513" w14:paraId="680466E0" w14:textId="77777777" w:rsidTr="008C6762">
        <w:trPr>
          <w:trHeight w:val="338"/>
        </w:trPr>
        <w:tc>
          <w:tcPr>
            <w:tcW w:w="238" w:type="pct"/>
            <w:tcBorders>
              <w:top w:val="single" w:sz="4" w:space="0" w:color="auto"/>
              <w:left w:val="single" w:sz="4" w:space="0" w:color="auto"/>
              <w:bottom w:val="single" w:sz="4" w:space="0" w:color="auto"/>
              <w:right w:val="single" w:sz="4" w:space="0" w:color="auto"/>
            </w:tcBorders>
          </w:tcPr>
          <w:p w14:paraId="7DA70EA7" w14:textId="77777777" w:rsidR="002B71C3" w:rsidRPr="002E6513" w:rsidRDefault="002B71C3" w:rsidP="008C6762">
            <w:pPr>
              <w:pStyle w:val="12"/>
              <w:spacing w:after="0" w:line="240" w:lineRule="auto"/>
              <w:ind w:left="0"/>
              <w:rPr>
                <w:rFonts w:ascii="Times New Roman" w:hAnsi="Times New Roman"/>
                <w:lang w:val="en-US"/>
              </w:rPr>
            </w:pPr>
            <w:r>
              <w:rPr>
                <w:rFonts w:ascii="Times New Roman" w:hAnsi="Times New Roman"/>
                <w:sz w:val="24"/>
                <w:szCs w:val="24"/>
                <w:lang w:val="kk-KZ"/>
              </w:rPr>
              <w:t>10</w:t>
            </w:r>
          </w:p>
        </w:tc>
        <w:tc>
          <w:tcPr>
            <w:tcW w:w="1178" w:type="pct"/>
            <w:tcBorders>
              <w:top w:val="single" w:sz="4" w:space="0" w:color="auto"/>
              <w:left w:val="single" w:sz="4" w:space="0" w:color="auto"/>
              <w:bottom w:val="single" w:sz="4" w:space="0" w:color="auto"/>
              <w:right w:val="single" w:sz="4" w:space="0" w:color="auto"/>
            </w:tcBorders>
          </w:tcPr>
          <w:p w14:paraId="0CEA2976" w14:textId="77777777" w:rsidR="002B71C3" w:rsidRPr="0033552A" w:rsidRDefault="002B71C3" w:rsidP="008C6762">
            <w:pPr>
              <w:jc w:val="both"/>
              <w:rPr>
                <w:bCs/>
                <w:lang w:val="kk-KZ"/>
              </w:rPr>
            </w:pPr>
            <w:r w:rsidRPr="0033552A">
              <w:rPr>
                <w:bCs/>
                <w:lang w:val="kk-KZ"/>
              </w:rPr>
              <w:t>Бұлшықет тонусын зерттеді</w:t>
            </w:r>
          </w:p>
        </w:tc>
        <w:tc>
          <w:tcPr>
            <w:tcW w:w="761" w:type="pct"/>
            <w:tcBorders>
              <w:top w:val="single" w:sz="4" w:space="0" w:color="auto"/>
              <w:left w:val="single" w:sz="4" w:space="0" w:color="auto"/>
              <w:bottom w:val="single" w:sz="4" w:space="0" w:color="auto"/>
              <w:right w:val="single" w:sz="4" w:space="0" w:color="auto"/>
            </w:tcBorders>
          </w:tcPr>
          <w:p w14:paraId="0E455309"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148F3878" w14:textId="77777777" w:rsidR="002B71C3" w:rsidRPr="00FE2D27" w:rsidRDefault="002B71C3" w:rsidP="008C6762">
            <w:pPr>
              <w:jc w:val="center"/>
              <w:rPr>
                <w:b/>
                <w:lang w:val="kk-KZ"/>
              </w:rPr>
            </w:pPr>
          </w:p>
        </w:tc>
        <w:tc>
          <w:tcPr>
            <w:tcW w:w="766" w:type="pct"/>
            <w:tcBorders>
              <w:top w:val="single" w:sz="4" w:space="0" w:color="auto"/>
              <w:left w:val="single" w:sz="4" w:space="0" w:color="auto"/>
              <w:bottom w:val="single" w:sz="4" w:space="0" w:color="auto"/>
              <w:right w:val="single" w:sz="4" w:space="0" w:color="auto"/>
            </w:tcBorders>
          </w:tcPr>
          <w:p w14:paraId="55760FE9"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2D4D3FF4" w14:textId="77777777" w:rsidR="002B71C3" w:rsidRPr="00FE2D27" w:rsidRDefault="002B71C3" w:rsidP="008C6762">
            <w:pPr>
              <w:jc w:val="center"/>
              <w:rPr>
                <w:b/>
                <w:lang w:val="kk-KZ"/>
              </w:rPr>
            </w:pPr>
          </w:p>
        </w:tc>
        <w:tc>
          <w:tcPr>
            <w:tcW w:w="808" w:type="pct"/>
            <w:tcBorders>
              <w:top w:val="single" w:sz="4" w:space="0" w:color="auto"/>
              <w:left w:val="single" w:sz="4" w:space="0" w:color="auto"/>
              <w:bottom w:val="single" w:sz="4" w:space="0" w:color="auto"/>
              <w:right w:val="single" w:sz="4" w:space="0" w:color="auto"/>
            </w:tcBorders>
          </w:tcPr>
          <w:p w14:paraId="079B331C" w14:textId="77777777" w:rsidR="002B71C3" w:rsidRPr="00FE2D27" w:rsidRDefault="002B71C3" w:rsidP="008C6762">
            <w:pPr>
              <w:jc w:val="center"/>
              <w:rPr>
                <w:b/>
                <w:lang w:val="kk-KZ"/>
              </w:rPr>
            </w:pPr>
          </w:p>
        </w:tc>
      </w:tr>
    </w:tbl>
    <w:p w14:paraId="0BEB97F0" w14:textId="7E83C497" w:rsidR="002B71C3" w:rsidRDefault="002B71C3" w:rsidP="002B71C3">
      <w:pPr>
        <w:jc w:val="center"/>
        <w:rPr>
          <w:b/>
          <w:lang w:val="kk-KZ"/>
        </w:rPr>
      </w:pPr>
    </w:p>
    <w:p w14:paraId="2019D85B" w14:textId="77777777" w:rsidR="0058093C" w:rsidRPr="00FF6F2A" w:rsidRDefault="0058093C" w:rsidP="002B71C3">
      <w:pPr>
        <w:jc w:val="center"/>
        <w:rPr>
          <w:b/>
          <w:lang w:val="kk-KZ"/>
        </w:rPr>
      </w:pPr>
    </w:p>
    <w:p w14:paraId="2A02EB3B" w14:textId="1A8DEC82" w:rsidR="002B71C3" w:rsidRDefault="002B71C3" w:rsidP="002B71C3">
      <w:pPr>
        <w:jc w:val="center"/>
        <w:rPr>
          <w:b/>
          <w:lang w:val="kk-KZ"/>
        </w:rPr>
      </w:pPr>
      <w:r w:rsidRPr="00FE2D27">
        <w:rPr>
          <w:b/>
          <w:lang w:val="kk-KZ"/>
        </w:rPr>
        <w:t>Менингеальдық белгілерді зерттеу</w:t>
      </w:r>
    </w:p>
    <w:p w14:paraId="51B6FBB6" w14:textId="77777777" w:rsidR="0058093C" w:rsidRPr="00FE2D27" w:rsidRDefault="0058093C" w:rsidP="002B71C3">
      <w:pPr>
        <w:jc w:val="center"/>
        <w:rPr>
          <w:b/>
          <w:lang w:val="kk-KZ"/>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402"/>
        <w:gridCol w:w="1552"/>
        <w:gridCol w:w="997"/>
        <w:gridCol w:w="1562"/>
        <w:gridCol w:w="1550"/>
        <w:gridCol w:w="1648"/>
      </w:tblGrid>
      <w:tr w:rsidR="002B71C3" w:rsidRPr="00FE2D27" w14:paraId="151D4DF2" w14:textId="77777777" w:rsidTr="008C6762">
        <w:trPr>
          <w:trHeight w:val="330"/>
        </w:trPr>
        <w:tc>
          <w:tcPr>
            <w:tcW w:w="238" w:type="pct"/>
            <w:vMerge w:val="restart"/>
            <w:tcBorders>
              <w:top w:val="single" w:sz="4" w:space="0" w:color="auto"/>
              <w:left w:val="single" w:sz="4" w:space="0" w:color="auto"/>
              <w:bottom w:val="single" w:sz="4" w:space="0" w:color="auto"/>
              <w:right w:val="single" w:sz="4" w:space="0" w:color="auto"/>
            </w:tcBorders>
          </w:tcPr>
          <w:p w14:paraId="4D0704CF" w14:textId="77777777" w:rsidR="002B71C3" w:rsidRPr="00FE2D27" w:rsidRDefault="002B71C3" w:rsidP="008C6762">
            <w:pPr>
              <w:rPr>
                <w:lang w:val="kk-KZ"/>
              </w:rPr>
            </w:pPr>
            <w:r w:rsidRPr="00FE2D27">
              <w:rPr>
                <w:lang w:val="kk-KZ"/>
              </w:rPr>
              <w:t>№</w:t>
            </w:r>
          </w:p>
        </w:tc>
        <w:tc>
          <w:tcPr>
            <w:tcW w:w="1178" w:type="pct"/>
            <w:vMerge w:val="restart"/>
            <w:tcBorders>
              <w:top w:val="single" w:sz="4" w:space="0" w:color="auto"/>
              <w:left w:val="single" w:sz="4" w:space="0" w:color="auto"/>
              <w:bottom w:val="single" w:sz="4" w:space="0" w:color="auto"/>
              <w:right w:val="single" w:sz="4" w:space="0" w:color="auto"/>
            </w:tcBorders>
          </w:tcPr>
          <w:p w14:paraId="215052E4" w14:textId="77777777" w:rsidR="002B71C3" w:rsidRPr="00FE2D27" w:rsidRDefault="002B71C3" w:rsidP="008C6762">
            <w:pPr>
              <w:jc w:val="center"/>
              <w:rPr>
                <w:lang w:val="kk-KZ"/>
              </w:rPr>
            </w:pPr>
            <w:r w:rsidRPr="00FE2D27">
              <w:rPr>
                <w:b/>
                <w:lang w:val="kk-KZ"/>
              </w:rPr>
              <w:t>Бағалау критерийлері</w:t>
            </w:r>
          </w:p>
        </w:tc>
        <w:tc>
          <w:tcPr>
            <w:tcW w:w="3584" w:type="pct"/>
            <w:gridSpan w:val="5"/>
            <w:tcBorders>
              <w:top w:val="single" w:sz="4" w:space="0" w:color="auto"/>
              <w:left w:val="single" w:sz="4" w:space="0" w:color="auto"/>
              <w:bottom w:val="single" w:sz="4" w:space="0" w:color="auto"/>
              <w:right w:val="single" w:sz="4" w:space="0" w:color="auto"/>
            </w:tcBorders>
          </w:tcPr>
          <w:p w14:paraId="2188B891" w14:textId="77777777" w:rsidR="002B71C3" w:rsidRPr="00FE2D27" w:rsidRDefault="002B71C3" w:rsidP="008C6762">
            <w:pPr>
              <w:jc w:val="center"/>
              <w:rPr>
                <w:b/>
                <w:lang w:val="kk-KZ"/>
              </w:rPr>
            </w:pPr>
            <w:r w:rsidRPr="00FE2D27">
              <w:rPr>
                <w:b/>
                <w:lang w:val="kk-KZ"/>
              </w:rPr>
              <w:t>Бағалау критерийі</w:t>
            </w:r>
          </w:p>
        </w:tc>
      </w:tr>
      <w:tr w:rsidR="002B71C3" w:rsidRPr="00012DED" w14:paraId="6AF125EC" w14:textId="77777777" w:rsidTr="008C6762">
        <w:trPr>
          <w:trHeight w:val="210"/>
        </w:trPr>
        <w:tc>
          <w:tcPr>
            <w:tcW w:w="238" w:type="pct"/>
            <w:vMerge/>
            <w:tcBorders>
              <w:top w:val="single" w:sz="4" w:space="0" w:color="auto"/>
              <w:left w:val="single" w:sz="4" w:space="0" w:color="auto"/>
              <w:bottom w:val="single" w:sz="4" w:space="0" w:color="auto"/>
              <w:right w:val="single" w:sz="4" w:space="0" w:color="auto"/>
            </w:tcBorders>
            <w:vAlign w:val="center"/>
          </w:tcPr>
          <w:p w14:paraId="20440A64" w14:textId="77777777" w:rsidR="002B71C3" w:rsidRPr="00FE2D27" w:rsidRDefault="002B71C3" w:rsidP="008C6762">
            <w:pPr>
              <w:rPr>
                <w:lang w:val="kk-KZ"/>
              </w:rPr>
            </w:pPr>
          </w:p>
        </w:tc>
        <w:tc>
          <w:tcPr>
            <w:tcW w:w="1178" w:type="pct"/>
            <w:vMerge/>
            <w:tcBorders>
              <w:top w:val="single" w:sz="4" w:space="0" w:color="auto"/>
              <w:left w:val="single" w:sz="4" w:space="0" w:color="auto"/>
              <w:bottom w:val="single" w:sz="4" w:space="0" w:color="auto"/>
              <w:right w:val="single" w:sz="4" w:space="0" w:color="auto"/>
            </w:tcBorders>
            <w:vAlign w:val="center"/>
          </w:tcPr>
          <w:p w14:paraId="6D4F711F" w14:textId="77777777" w:rsidR="002B71C3" w:rsidRPr="00FE2D27" w:rsidRDefault="002B71C3" w:rsidP="008C6762">
            <w:pPr>
              <w:rPr>
                <w:lang w:val="kk-KZ"/>
              </w:rPr>
            </w:pPr>
          </w:p>
        </w:tc>
        <w:tc>
          <w:tcPr>
            <w:tcW w:w="761" w:type="pct"/>
            <w:tcBorders>
              <w:top w:val="single" w:sz="4" w:space="0" w:color="auto"/>
              <w:left w:val="single" w:sz="4" w:space="0" w:color="auto"/>
              <w:bottom w:val="single" w:sz="4" w:space="0" w:color="auto"/>
              <w:right w:val="single" w:sz="4" w:space="0" w:color="auto"/>
            </w:tcBorders>
          </w:tcPr>
          <w:p w14:paraId="1BB3A774" w14:textId="77777777" w:rsidR="002B71C3" w:rsidRPr="007B6F4B" w:rsidRDefault="002B71C3" w:rsidP="008C6762">
            <w:pPr>
              <w:jc w:val="center"/>
              <w:rPr>
                <w:b/>
                <w:lang w:val="kk-KZ"/>
              </w:rPr>
            </w:pPr>
            <w:proofErr w:type="spellStart"/>
            <w:r w:rsidRPr="007B6F4B">
              <w:t>Мануаль</w:t>
            </w:r>
            <w:proofErr w:type="spellEnd"/>
            <w:r w:rsidRPr="007B6F4B">
              <w:rPr>
                <w:lang w:val="kk-KZ"/>
              </w:rPr>
              <w:t>ді дағдыларды игермеген</w:t>
            </w:r>
          </w:p>
        </w:tc>
        <w:tc>
          <w:tcPr>
            <w:tcW w:w="489" w:type="pct"/>
            <w:tcBorders>
              <w:top w:val="single" w:sz="4" w:space="0" w:color="auto"/>
              <w:left w:val="single" w:sz="4" w:space="0" w:color="auto"/>
              <w:bottom w:val="single" w:sz="4" w:space="0" w:color="auto"/>
              <w:right w:val="single" w:sz="4" w:space="0" w:color="auto"/>
            </w:tcBorders>
          </w:tcPr>
          <w:p w14:paraId="562BC3EA" w14:textId="77777777" w:rsidR="002B71C3" w:rsidRPr="007B6F4B" w:rsidRDefault="002B71C3" w:rsidP="008C6762">
            <w:pPr>
              <w:jc w:val="center"/>
              <w:rPr>
                <w:b/>
                <w:lang w:val="kk-KZ"/>
              </w:rPr>
            </w:pPr>
            <w:r w:rsidRPr="007B6F4B">
              <w:rPr>
                <w:lang w:val="kk-KZ"/>
              </w:rPr>
              <w:t xml:space="preserve">Ретсіз, толық емес, тиімсіз </w:t>
            </w:r>
          </w:p>
        </w:tc>
        <w:tc>
          <w:tcPr>
            <w:tcW w:w="766" w:type="pct"/>
            <w:tcBorders>
              <w:top w:val="single" w:sz="4" w:space="0" w:color="auto"/>
              <w:left w:val="single" w:sz="4" w:space="0" w:color="auto"/>
              <w:bottom w:val="single" w:sz="4" w:space="0" w:color="auto"/>
              <w:right w:val="single" w:sz="4" w:space="0" w:color="auto"/>
            </w:tcBorders>
          </w:tcPr>
          <w:p w14:paraId="6807B961" w14:textId="77777777" w:rsidR="002B71C3" w:rsidRPr="007B6F4B" w:rsidRDefault="002B71C3" w:rsidP="008C6762">
            <w:pPr>
              <w:jc w:val="center"/>
              <w:rPr>
                <w:b/>
                <w:lang w:val="kk-KZ"/>
              </w:rPr>
            </w:pPr>
            <w:r w:rsidRPr="007B6F4B">
              <w:rPr>
                <w:lang w:val="kk-KZ"/>
              </w:rPr>
              <w:t>Техникалық қателерімен толық емес жүргізілді</w:t>
            </w:r>
          </w:p>
        </w:tc>
        <w:tc>
          <w:tcPr>
            <w:tcW w:w="760" w:type="pct"/>
            <w:tcBorders>
              <w:top w:val="single" w:sz="4" w:space="0" w:color="auto"/>
              <w:left w:val="single" w:sz="4" w:space="0" w:color="auto"/>
              <w:bottom w:val="single" w:sz="4" w:space="0" w:color="auto"/>
              <w:right w:val="single" w:sz="4" w:space="0" w:color="auto"/>
            </w:tcBorders>
          </w:tcPr>
          <w:p w14:paraId="0B5FA21F" w14:textId="77777777" w:rsidR="002B71C3" w:rsidRPr="007B6F4B" w:rsidRDefault="002B71C3" w:rsidP="008C6762">
            <w:pPr>
              <w:jc w:val="center"/>
              <w:rPr>
                <w:b/>
                <w:lang w:val="kk-KZ"/>
              </w:rPr>
            </w:pPr>
            <w:r w:rsidRPr="007B6F4B">
              <w:rPr>
                <w:lang w:val="kk-KZ"/>
              </w:rPr>
              <w:t>Жүйелі түрде жасалынды, аздаған техникалық қателер болды</w:t>
            </w:r>
          </w:p>
        </w:tc>
        <w:tc>
          <w:tcPr>
            <w:tcW w:w="808" w:type="pct"/>
            <w:tcBorders>
              <w:top w:val="single" w:sz="4" w:space="0" w:color="auto"/>
              <w:left w:val="single" w:sz="4" w:space="0" w:color="auto"/>
              <w:bottom w:val="single" w:sz="4" w:space="0" w:color="auto"/>
              <w:right w:val="single" w:sz="4" w:space="0" w:color="auto"/>
            </w:tcBorders>
          </w:tcPr>
          <w:p w14:paraId="6EDB379B" w14:textId="77777777" w:rsidR="002B71C3" w:rsidRPr="007B6F4B" w:rsidRDefault="002B71C3" w:rsidP="008C6762">
            <w:pPr>
              <w:jc w:val="center"/>
              <w:rPr>
                <w:b/>
                <w:lang w:val="kk-KZ"/>
              </w:rPr>
            </w:pPr>
            <w:r w:rsidRPr="007B6F4B">
              <w:rPr>
                <w:lang w:val="kk-KZ"/>
              </w:rPr>
              <w:t>Жүйелі түрде жасалды, техникасы дұрыс және тиімді</w:t>
            </w:r>
          </w:p>
        </w:tc>
      </w:tr>
      <w:tr w:rsidR="002B71C3" w:rsidRPr="00FE2D27" w14:paraId="2718AAF1" w14:textId="77777777" w:rsidTr="008C6762">
        <w:trPr>
          <w:trHeight w:val="210"/>
        </w:trPr>
        <w:tc>
          <w:tcPr>
            <w:tcW w:w="238" w:type="pct"/>
            <w:vMerge/>
            <w:tcBorders>
              <w:top w:val="single" w:sz="4" w:space="0" w:color="auto"/>
              <w:left w:val="single" w:sz="4" w:space="0" w:color="auto"/>
              <w:bottom w:val="single" w:sz="4" w:space="0" w:color="auto"/>
              <w:right w:val="single" w:sz="4" w:space="0" w:color="auto"/>
            </w:tcBorders>
            <w:vAlign w:val="center"/>
          </w:tcPr>
          <w:p w14:paraId="4048CF3D" w14:textId="77777777" w:rsidR="002B71C3" w:rsidRPr="00FE2D27" w:rsidRDefault="002B71C3" w:rsidP="008C6762">
            <w:pPr>
              <w:rPr>
                <w:lang w:val="kk-KZ"/>
              </w:rPr>
            </w:pPr>
          </w:p>
        </w:tc>
        <w:tc>
          <w:tcPr>
            <w:tcW w:w="1178" w:type="pct"/>
            <w:vMerge/>
            <w:tcBorders>
              <w:top w:val="single" w:sz="4" w:space="0" w:color="auto"/>
              <w:left w:val="single" w:sz="4" w:space="0" w:color="auto"/>
              <w:bottom w:val="single" w:sz="4" w:space="0" w:color="auto"/>
              <w:right w:val="single" w:sz="4" w:space="0" w:color="auto"/>
            </w:tcBorders>
            <w:vAlign w:val="center"/>
          </w:tcPr>
          <w:p w14:paraId="44431E6B" w14:textId="77777777" w:rsidR="002B71C3" w:rsidRPr="00FE2D27" w:rsidRDefault="002B71C3" w:rsidP="008C6762">
            <w:pPr>
              <w:rPr>
                <w:lang w:val="kk-KZ"/>
              </w:rPr>
            </w:pPr>
          </w:p>
        </w:tc>
        <w:tc>
          <w:tcPr>
            <w:tcW w:w="761" w:type="pct"/>
            <w:tcBorders>
              <w:top w:val="single" w:sz="4" w:space="0" w:color="auto"/>
              <w:left w:val="single" w:sz="4" w:space="0" w:color="auto"/>
              <w:bottom w:val="single" w:sz="4" w:space="0" w:color="auto"/>
              <w:right w:val="single" w:sz="4" w:space="0" w:color="auto"/>
            </w:tcBorders>
          </w:tcPr>
          <w:p w14:paraId="5DF2BEBE" w14:textId="77777777" w:rsidR="002B71C3" w:rsidRPr="00FE2D27" w:rsidRDefault="002B71C3" w:rsidP="008C6762">
            <w:pPr>
              <w:jc w:val="center"/>
              <w:rPr>
                <w:b/>
                <w:lang w:val="kk-KZ"/>
              </w:rPr>
            </w:pPr>
            <w:r>
              <w:rPr>
                <w:b/>
                <w:lang w:val="kk-KZ"/>
              </w:rPr>
              <w:t>2</w:t>
            </w:r>
          </w:p>
        </w:tc>
        <w:tc>
          <w:tcPr>
            <w:tcW w:w="489" w:type="pct"/>
            <w:tcBorders>
              <w:top w:val="single" w:sz="4" w:space="0" w:color="auto"/>
              <w:left w:val="single" w:sz="4" w:space="0" w:color="auto"/>
              <w:bottom w:val="single" w:sz="4" w:space="0" w:color="auto"/>
              <w:right w:val="single" w:sz="4" w:space="0" w:color="auto"/>
            </w:tcBorders>
          </w:tcPr>
          <w:p w14:paraId="448C70FD" w14:textId="77777777" w:rsidR="002B71C3" w:rsidRPr="00FE2D27" w:rsidRDefault="002B71C3" w:rsidP="008C6762">
            <w:pPr>
              <w:jc w:val="center"/>
              <w:rPr>
                <w:b/>
                <w:lang w:val="kk-KZ"/>
              </w:rPr>
            </w:pPr>
            <w:r>
              <w:rPr>
                <w:b/>
                <w:lang w:val="kk-KZ"/>
              </w:rPr>
              <w:t>4</w:t>
            </w:r>
          </w:p>
        </w:tc>
        <w:tc>
          <w:tcPr>
            <w:tcW w:w="766" w:type="pct"/>
            <w:tcBorders>
              <w:top w:val="single" w:sz="4" w:space="0" w:color="auto"/>
              <w:left w:val="single" w:sz="4" w:space="0" w:color="auto"/>
              <w:bottom w:val="single" w:sz="4" w:space="0" w:color="auto"/>
              <w:right w:val="single" w:sz="4" w:space="0" w:color="auto"/>
            </w:tcBorders>
          </w:tcPr>
          <w:p w14:paraId="5AD77E50" w14:textId="77777777" w:rsidR="002B71C3" w:rsidRPr="00FE2D27" w:rsidRDefault="002B71C3" w:rsidP="008C6762">
            <w:pPr>
              <w:jc w:val="center"/>
              <w:rPr>
                <w:b/>
                <w:lang w:val="kk-KZ"/>
              </w:rPr>
            </w:pPr>
            <w:r>
              <w:rPr>
                <w:b/>
                <w:lang w:val="kk-KZ"/>
              </w:rPr>
              <w:t>6</w:t>
            </w:r>
          </w:p>
        </w:tc>
        <w:tc>
          <w:tcPr>
            <w:tcW w:w="760" w:type="pct"/>
            <w:tcBorders>
              <w:top w:val="single" w:sz="4" w:space="0" w:color="auto"/>
              <w:left w:val="single" w:sz="4" w:space="0" w:color="auto"/>
              <w:bottom w:val="single" w:sz="4" w:space="0" w:color="auto"/>
              <w:right w:val="single" w:sz="4" w:space="0" w:color="auto"/>
            </w:tcBorders>
          </w:tcPr>
          <w:p w14:paraId="1815AC31" w14:textId="77777777" w:rsidR="002B71C3" w:rsidRPr="00FE2D27" w:rsidRDefault="002B71C3" w:rsidP="008C6762">
            <w:pPr>
              <w:jc w:val="center"/>
              <w:rPr>
                <w:b/>
                <w:lang w:val="kk-KZ"/>
              </w:rPr>
            </w:pPr>
            <w:r>
              <w:rPr>
                <w:b/>
                <w:lang w:val="kk-KZ"/>
              </w:rPr>
              <w:t>8</w:t>
            </w:r>
          </w:p>
        </w:tc>
        <w:tc>
          <w:tcPr>
            <w:tcW w:w="808" w:type="pct"/>
            <w:tcBorders>
              <w:top w:val="single" w:sz="4" w:space="0" w:color="auto"/>
              <w:left w:val="single" w:sz="4" w:space="0" w:color="auto"/>
              <w:bottom w:val="single" w:sz="4" w:space="0" w:color="auto"/>
              <w:right w:val="single" w:sz="4" w:space="0" w:color="auto"/>
            </w:tcBorders>
          </w:tcPr>
          <w:p w14:paraId="127B8136" w14:textId="77777777" w:rsidR="002B71C3" w:rsidRPr="00FE2D27" w:rsidRDefault="002B71C3" w:rsidP="008C6762">
            <w:pPr>
              <w:jc w:val="center"/>
              <w:rPr>
                <w:b/>
                <w:lang w:val="kk-KZ"/>
              </w:rPr>
            </w:pPr>
            <w:r>
              <w:rPr>
                <w:b/>
                <w:lang w:val="kk-KZ"/>
              </w:rPr>
              <w:t>10</w:t>
            </w:r>
          </w:p>
        </w:tc>
      </w:tr>
      <w:tr w:rsidR="002B71C3" w:rsidRPr="002E6513" w14:paraId="1789F21D" w14:textId="77777777" w:rsidTr="008C6762">
        <w:trPr>
          <w:trHeight w:val="435"/>
        </w:trPr>
        <w:tc>
          <w:tcPr>
            <w:tcW w:w="238" w:type="pct"/>
            <w:tcBorders>
              <w:top w:val="single" w:sz="4" w:space="0" w:color="auto"/>
              <w:left w:val="single" w:sz="4" w:space="0" w:color="auto"/>
              <w:bottom w:val="single" w:sz="4" w:space="0" w:color="auto"/>
              <w:right w:val="single" w:sz="4" w:space="0" w:color="auto"/>
            </w:tcBorders>
            <w:vAlign w:val="center"/>
          </w:tcPr>
          <w:p w14:paraId="7862AD79" w14:textId="77777777" w:rsidR="002B71C3" w:rsidRPr="00FE2D27" w:rsidRDefault="002B71C3" w:rsidP="008C6762">
            <w:pPr>
              <w:pStyle w:val="12"/>
              <w:spacing w:after="0" w:line="240" w:lineRule="auto"/>
              <w:ind w:left="0"/>
              <w:rPr>
                <w:rFonts w:ascii="Times New Roman" w:hAnsi="Times New Roman"/>
                <w:lang w:val="kk-KZ"/>
              </w:rPr>
            </w:pPr>
            <w:r w:rsidRPr="00FE2D27">
              <w:rPr>
                <w:rFonts w:ascii="Times New Roman" w:hAnsi="Times New Roman"/>
                <w:sz w:val="24"/>
                <w:szCs w:val="24"/>
                <w:lang w:val="kk-KZ"/>
              </w:rPr>
              <w:t>1</w:t>
            </w:r>
          </w:p>
        </w:tc>
        <w:tc>
          <w:tcPr>
            <w:tcW w:w="1178" w:type="pct"/>
            <w:tcBorders>
              <w:top w:val="single" w:sz="4" w:space="0" w:color="auto"/>
              <w:left w:val="single" w:sz="4" w:space="0" w:color="auto"/>
              <w:bottom w:val="single" w:sz="4" w:space="0" w:color="auto"/>
              <w:right w:val="single" w:sz="4" w:space="0" w:color="auto"/>
            </w:tcBorders>
            <w:vAlign w:val="center"/>
          </w:tcPr>
          <w:p w14:paraId="7CA5F78F" w14:textId="77777777" w:rsidR="002B71C3" w:rsidRPr="0033552A" w:rsidRDefault="002B71C3" w:rsidP="008C6762">
            <w:pPr>
              <w:jc w:val="both"/>
              <w:rPr>
                <w:bCs/>
                <w:lang w:val="kk-KZ"/>
              </w:rPr>
            </w:pPr>
            <w:r w:rsidRPr="009A0489">
              <w:rPr>
                <w:iCs/>
                <w:lang w:val="kk-KZ"/>
              </w:rPr>
              <w:t>Субъективті шағымдарын анықтау</w:t>
            </w:r>
          </w:p>
        </w:tc>
        <w:tc>
          <w:tcPr>
            <w:tcW w:w="761" w:type="pct"/>
            <w:tcBorders>
              <w:top w:val="single" w:sz="4" w:space="0" w:color="auto"/>
              <w:left w:val="single" w:sz="4" w:space="0" w:color="auto"/>
              <w:bottom w:val="single" w:sz="4" w:space="0" w:color="auto"/>
              <w:right w:val="single" w:sz="4" w:space="0" w:color="auto"/>
            </w:tcBorders>
          </w:tcPr>
          <w:p w14:paraId="06172BDA"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41FA0A42" w14:textId="77777777" w:rsidR="002B71C3" w:rsidRPr="00FE2D27" w:rsidRDefault="002B71C3" w:rsidP="008C6762">
            <w:pPr>
              <w:jc w:val="center"/>
              <w:rPr>
                <w:b/>
                <w:lang w:val="kk-KZ"/>
              </w:rPr>
            </w:pPr>
          </w:p>
        </w:tc>
        <w:tc>
          <w:tcPr>
            <w:tcW w:w="766" w:type="pct"/>
            <w:tcBorders>
              <w:top w:val="single" w:sz="4" w:space="0" w:color="auto"/>
              <w:left w:val="single" w:sz="4" w:space="0" w:color="auto"/>
              <w:bottom w:val="single" w:sz="4" w:space="0" w:color="auto"/>
              <w:right w:val="single" w:sz="4" w:space="0" w:color="auto"/>
            </w:tcBorders>
          </w:tcPr>
          <w:p w14:paraId="30686B6E"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30EE328E" w14:textId="77777777" w:rsidR="002B71C3" w:rsidRPr="00FE2D27" w:rsidRDefault="002B71C3" w:rsidP="008C6762">
            <w:pPr>
              <w:jc w:val="center"/>
              <w:rPr>
                <w:b/>
                <w:lang w:val="kk-KZ"/>
              </w:rPr>
            </w:pPr>
          </w:p>
        </w:tc>
        <w:tc>
          <w:tcPr>
            <w:tcW w:w="808" w:type="pct"/>
            <w:tcBorders>
              <w:top w:val="single" w:sz="4" w:space="0" w:color="auto"/>
              <w:left w:val="single" w:sz="4" w:space="0" w:color="auto"/>
              <w:bottom w:val="single" w:sz="4" w:space="0" w:color="auto"/>
              <w:right w:val="single" w:sz="4" w:space="0" w:color="auto"/>
            </w:tcBorders>
          </w:tcPr>
          <w:p w14:paraId="3D163206" w14:textId="77777777" w:rsidR="002B71C3" w:rsidRPr="00FE2D27" w:rsidRDefault="002B71C3" w:rsidP="008C6762">
            <w:pPr>
              <w:jc w:val="center"/>
              <w:rPr>
                <w:b/>
                <w:lang w:val="kk-KZ"/>
              </w:rPr>
            </w:pPr>
          </w:p>
        </w:tc>
      </w:tr>
      <w:tr w:rsidR="002B71C3" w:rsidRPr="007B6F4B" w14:paraId="57291BBC" w14:textId="77777777" w:rsidTr="008C6762">
        <w:trPr>
          <w:trHeight w:val="337"/>
        </w:trPr>
        <w:tc>
          <w:tcPr>
            <w:tcW w:w="238" w:type="pct"/>
            <w:tcBorders>
              <w:top w:val="single" w:sz="4" w:space="0" w:color="auto"/>
              <w:left w:val="single" w:sz="4" w:space="0" w:color="auto"/>
              <w:bottom w:val="single" w:sz="4" w:space="0" w:color="auto"/>
              <w:right w:val="single" w:sz="4" w:space="0" w:color="auto"/>
            </w:tcBorders>
            <w:vAlign w:val="center"/>
          </w:tcPr>
          <w:p w14:paraId="221A0586" w14:textId="77777777" w:rsidR="002B71C3" w:rsidRPr="00FE2D27" w:rsidRDefault="002B71C3" w:rsidP="008C6762">
            <w:pPr>
              <w:pStyle w:val="12"/>
              <w:spacing w:after="0" w:line="240" w:lineRule="auto"/>
              <w:ind w:left="0"/>
              <w:rPr>
                <w:rFonts w:ascii="Times New Roman" w:hAnsi="Times New Roman"/>
                <w:lang w:val="kk-KZ"/>
              </w:rPr>
            </w:pPr>
            <w:r w:rsidRPr="00FE2D27">
              <w:rPr>
                <w:rFonts w:ascii="Times New Roman" w:hAnsi="Times New Roman"/>
                <w:sz w:val="24"/>
                <w:szCs w:val="24"/>
                <w:lang w:val="kk-KZ"/>
              </w:rPr>
              <w:lastRenderedPageBreak/>
              <w:t>2</w:t>
            </w:r>
          </w:p>
        </w:tc>
        <w:tc>
          <w:tcPr>
            <w:tcW w:w="1178" w:type="pct"/>
            <w:tcBorders>
              <w:top w:val="single" w:sz="4" w:space="0" w:color="auto"/>
              <w:left w:val="single" w:sz="4" w:space="0" w:color="auto"/>
              <w:bottom w:val="single" w:sz="4" w:space="0" w:color="auto"/>
              <w:right w:val="single" w:sz="4" w:space="0" w:color="auto"/>
            </w:tcBorders>
            <w:vAlign w:val="center"/>
          </w:tcPr>
          <w:p w14:paraId="5B52A7FD" w14:textId="77777777" w:rsidR="002B71C3" w:rsidRPr="0033552A" w:rsidRDefault="002B71C3" w:rsidP="008C6762">
            <w:pPr>
              <w:jc w:val="both"/>
              <w:rPr>
                <w:bCs/>
                <w:lang w:val="kk-KZ"/>
              </w:rPr>
            </w:pPr>
            <w:r>
              <w:rPr>
                <w:lang w:val="kk-KZ"/>
              </w:rPr>
              <w:t>Пациенттің қалпына баға беру</w:t>
            </w:r>
          </w:p>
        </w:tc>
        <w:tc>
          <w:tcPr>
            <w:tcW w:w="761" w:type="pct"/>
            <w:tcBorders>
              <w:top w:val="single" w:sz="4" w:space="0" w:color="auto"/>
              <w:left w:val="single" w:sz="4" w:space="0" w:color="auto"/>
              <w:bottom w:val="single" w:sz="4" w:space="0" w:color="auto"/>
              <w:right w:val="single" w:sz="4" w:space="0" w:color="auto"/>
            </w:tcBorders>
          </w:tcPr>
          <w:p w14:paraId="0D038B9A"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5C0F3BA1" w14:textId="77777777" w:rsidR="002B71C3" w:rsidRPr="00FE2D27" w:rsidRDefault="002B71C3" w:rsidP="008C6762">
            <w:pPr>
              <w:jc w:val="center"/>
              <w:rPr>
                <w:b/>
                <w:lang w:val="kk-KZ"/>
              </w:rPr>
            </w:pPr>
          </w:p>
        </w:tc>
        <w:tc>
          <w:tcPr>
            <w:tcW w:w="766" w:type="pct"/>
            <w:tcBorders>
              <w:top w:val="single" w:sz="4" w:space="0" w:color="auto"/>
              <w:left w:val="single" w:sz="4" w:space="0" w:color="auto"/>
              <w:bottom w:val="single" w:sz="4" w:space="0" w:color="auto"/>
              <w:right w:val="single" w:sz="4" w:space="0" w:color="auto"/>
            </w:tcBorders>
          </w:tcPr>
          <w:p w14:paraId="4F6F8187"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03C9036B" w14:textId="77777777" w:rsidR="002B71C3" w:rsidRPr="00FE2D27" w:rsidRDefault="002B71C3" w:rsidP="008C6762">
            <w:pPr>
              <w:jc w:val="center"/>
              <w:rPr>
                <w:b/>
                <w:lang w:val="kk-KZ"/>
              </w:rPr>
            </w:pPr>
          </w:p>
        </w:tc>
        <w:tc>
          <w:tcPr>
            <w:tcW w:w="808" w:type="pct"/>
            <w:tcBorders>
              <w:top w:val="single" w:sz="4" w:space="0" w:color="auto"/>
              <w:left w:val="single" w:sz="4" w:space="0" w:color="auto"/>
              <w:bottom w:val="single" w:sz="4" w:space="0" w:color="auto"/>
              <w:right w:val="single" w:sz="4" w:space="0" w:color="auto"/>
            </w:tcBorders>
          </w:tcPr>
          <w:p w14:paraId="5194DE83" w14:textId="77777777" w:rsidR="002B71C3" w:rsidRPr="00FE2D27" w:rsidRDefault="002B71C3" w:rsidP="008C6762">
            <w:pPr>
              <w:jc w:val="center"/>
              <w:rPr>
                <w:b/>
                <w:lang w:val="kk-KZ"/>
              </w:rPr>
            </w:pPr>
          </w:p>
        </w:tc>
      </w:tr>
      <w:tr w:rsidR="002B71C3" w:rsidRPr="00012DED" w14:paraId="28CA41D7" w14:textId="77777777" w:rsidTr="008C6762">
        <w:trPr>
          <w:trHeight w:val="250"/>
        </w:trPr>
        <w:tc>
          <w:tcPr>
            <w:tcW w:w="238" w:type="pct"/>
            <w:tcBorders>
              <w:top w:val="single" w:sz="4" w:space="0" w:color="auto"/>
              <w:left w:val="single" w:sz="4" w:space="0" w:color="auto"/>
              <w:bottom w:val="single" w:sz="4" w:space="0" w:color="auto"/>
              <w:right w:val="single" w:sz="4" w:space="0" w:color="auto"/>
            </w:tcBorders>
            <w:vAlign w:val="center"/>
          </w:tcPr>
          <w:p w14:paraId="5F19D476"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sz w:val="24"/>
                <w:szCs w:val="24"/>
                <w:lang w:val="kk-KZ"/>
              </w:rPr>
              <w:t>3</w:t>
            </w:r>
          </w:p>
        </w:tc>
        <w:tc>
          <w:tcPr>
            <w:tcW w:w="1178" w:type="pct"/>
            <w:tcBorders>
              <w:top w:val="single" w:sz="4" w:space="0" w:color="auto"/>
              <w:left w:val="single" w:sz="4" w:space="0" w:color="auto"/>
              <w:bottom w:val="single" w:sz="4" w:space="0" w:color="auto"/>
              <w:right w:val="single" w:sz="4" w:space="0" w:color="auto"/>
            </w:tcBorders>
            <w:vAlign w:val="center"/>
          </w:tcPr>
          <w:p w14:paraId="7CF8928C" w14:textId="77777777" w:rsidR="002B71C3" w:rsidRPr="0033552A" w:rsidRDefault="002B71C3" w:rsidP="008C6762">
            <w:pPr>
              <w:jc w:val="both"/>
              <w:rPr>
                <w:bCs/>
                <w:lang w:val="kk-KZ"/>
              </w:rPr>
            </w:pPr>
            <w:r w:rsidRPr="001B14CC">
              <w:rPr>
                <w:lang w:val="kk-KZ"/>
              </w:rPr>
              <w:t>Желке бұлшық еттерінің ригидтігін зерттеді</w:t>
            </w:r>
          </w:p>
        </w:tc>
        <w:tc>
          <w:tcPr>
            <w:tcW w:w="761" w:type="pct"/>
            <w:tcBorders>
              <w:top w:val="single" w:sz="4" w:space="0" w:color="auto"/>
              <w:left w:val="single" w:sz="4" w:space="0" w:color="auto"/>
              <w:bottom w:val="single" w:sz="4" w:space="0" w:color="auto"/>
              <w:right w:val="single" w:sz="4" w:space="0" w:color="auto"/>
            </w:tcBorders>
          </w:tcPr>
          <w:p w14:paraId="671B0356"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125BEB76" w14:textId="77777777" w:rsidR="002B71C3" w:rsidRPr="00FE2D27" w:rsidRDefault="002B71C3" w:rsidP="008C6762">
            <w:pPr>
              <w:jc w:val="center"/>
              <w:rPr>
                <w:b/>
                <w:lang w:val="kk-KZ"/>
              </w:rPr>
            </w:pPr>
          </w:p>
        </w:tc>
        <w:tc>
          <w:tcPr>
            <w:tcW w:w="766" w:type="pct"/>
            <w:tcBorders>
              <w:top w:val="single" w:sz="4" w:space="0" w:color="auto"/>
              <w:left w:val="single" w:sz="4" w:space="0" w:color="auto"/>
              <w:bottom w:val="single" w:sz="4" w:space="0" w:color="auto"/>
              <w:right w:val="single" w:sz="4" w:space="0" w:color="auto"/>
            </w:tcBorders>
          </w:tcPr>
          <w:p w14:paraId="6B64D2F3"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15FDA040" w14:textId="77777777" w:rsidR="002B71C3" w:rsidRPr="00FE2D27" w:rsidRDefault="002B71C3" w:rsidP="008C6762">
            <w:pPr>
              <w:jc w:val="center"/>
              <w:rPr>
                <w:b/>
                <w:lang w:val="kk-KZ"/>
              </w:rPr>
            </w:pPr>
          </w:p>
        </w:tc>
        <w:tc>
          <w:tcPr>
            <w:tcW w:w="808" w:type="pct"/>
            <w:tcBorders>
              <w:top w:val="single" w:sz="4" w:space="0" w:color="auto"/>
              <w:left w:val="single" w:sz="4" w:space="0" w:color="auto"/>
              <w:bottom w:val="single" w:sz="4" w:space="0" w:color="auto"/>
              <w:right w:val="single" w:sz="4" w:space="0" w:color="auto"/>
            </w:tcBorders>
          </w:tcPr>
          <w:p w14:paraId="3DF98759" w14:textId="77777777" w:rsidR="002B71C3" w:rsidRPr="00FE2D27" w:rsidRDefault="002B71C3" w:rsidP="008C6762">
            <w:pPr>
              <w:jc w:val="center"/>
              <w:rPr>
                <w:b/>
                <w:lang w:val="kk-KZ"/>
              </w:rPr>
            </w:pPr>
          </w:p>
        </w:tc>
      </w:tr>
      <w:tr w:rsidR="002B71C3" w:rsidRPr="007B6F4B" w14:paraId="1B0FB32B" w14:textId="77777777" w:rsidTr="008C6762">
        <w:trPr>
          <w:trHeight w:val="338"/>
        </w:trPr>
        <w:tc>
          <w:tcPr>
            <w:tcW w:w="238" w:type="pct"/>
            <w:tcBorders>
              <w:top w:val="single" w:sz="4" w:space="0" w:color="auto"/>
              <w:left w:val="single" w:sz="4" w:space="0" w:color="auto"/>
              <w:bottom w:val="single" w:sz="4" w:space="0" w:color="auto"/>
              <w:right w:val="single" w:sz="4" w:space="0" w:color="auto"/>
            </w:tcBorders>
          </w:tcPr>
          <w:p w14:paraId="724CAD25"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sz w:val="24"/>
                <w:szCs w:val="24"/>
                <w:lang w:val="kk-KZ"/>
              </w:rPr>
              <w:t>4</w:t>
            </w:r>
          </w:p>
        </w:tc>
        <w:tc>
          <w:tcPr>
            <w:tcW w:w="1178" w:type="pct"/>
            <w:tcBorders>
              <w:top w:val="single" w:sz="4" w:space="0" w:color="auto"/>
              <w:left w:val="single" w:sz="4" w:space="0" w:color="auto"/>
              <w:bottom w:val="single" w:sz="4" w:space="0" w:color="auto"/>
              <w:right w:val="single" w:sz="4" w:space="0" w:color="auto"/>
            </w:tcBorders>
          </w:tcPr>
          <w:p w14:paraId="029B4EB2" w14:textId="77777777" w:rsidR="002B71C3" w:rsidRPr="0033552A" w:rsidRDefault="002B71C3" w:rsidP="008C6762">
            <w:pPr>
              <w:jc w:val="both"/>
              <w:rPr>
                <w:bCs/>
                <w:lang w:val="kk-KZ"/>
              </w:rPr>
            </w:pPr>
            <w:r w:rsidRPr="001B14CC">
              <w:rPr>
                <w:lang w:val="kk-KZ"/>
              </w:rPr>
              <w:t>Керниг симптомын зерттеді</w:t>
            </w:r>
          </w:p>
        </w:tc>
        <w:tc>
          <w:tcPr>
            <w:tcW w:w="761" w:type="pct"/>
            <w:tcBorders>
              <w:top w:val="single" w:sz="4" w:space="0" w:color="auto"/>
              <w:left w:val="single" w:sz="4" w:space="0" w:color="auto"/>
              <w:bottom w:val="single" w:sz="4" w:space="0" w:color="auto"/>
              <w:right w:val="single" w:sz="4" w:space="0" w:color="auto"/>
            </w:tcBorders>
          </w:tcPr>
          <w:p w14:paraId="1B26A5A8"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34ADF134" w14:textId="77777777" w:rsidR="002B71C3" w:rsidRPr="00FE2D27" w:rsidRDefault="002B71C3" w:rsidP="008C6762">
            <w:pPr>
              <w:jc w:val="center"/>
              <w:rPr>
                <w:b/>
                <w:lang w:val="kk-KZ"/>
              </w:rPr>
            </w:pPr>
          </w:p>
        </w:tc>
        <w:tc>
          <w:tcPr>
            <w:tcW w:w="766" w:type="pct"/>
            <w:tcBorders>
              <w:top w:val="single" w:sz="4" w:space="0" w:color="auto"/>
              <w:left w:val="single" w:sz="4" w:space="0" w:color="auto"/>
              <w:bottom w:val="single" w:sz="4" w:space="0" w:color="auto"/>
              <w:right w:val="single" w:sz="4" w:space="0" w:color="auto"/>
            </w:tcBorders>
          </w:tcPr>
          <w:p w14:paraId="100B3A33"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19C475FF" w14:textId="77777777" w:rsidR="002B71C3" w:rsidRPr="00FE2D27" w:rsidRDefault="002B71C3" w:rsidP="008C6762">
            <w:pPr>
              <w:jc w:val="center"/>
              <w:rPr>
                <w:b/>
                <w:lang w:val="kk-KZ"/>
              </w:rPr>
            </w:pPr>
          </w:p>
        </w:tc>
        <w:tc>
          <w:tcPr>
            <w:tcW w:w="808" w:type="pct"/>
            <w:tcBorders>
              <w:top w:val="single" w:sz="4" w:space="0" w:color="auto"/>
              <w:left w:val="single" w:sz="4" w:space="0" w:color="auto"/>
              <w:bottom w:val="single" w:sz="4" w:space="0" w:color="auto"/>
              <w:right w:val="single" w:sz="4" w:space="0" w:color="auto"/>
            </w:tcBorders>
          </w:tcPr>
          <w:p w14:paraId="20EF6558" w14:textId="77777777" w:rsidR="002B71C3" w:rsidRPr="00FE2D27" w:rsidRDefault="002B71C3" w:rsidP="008C6762">
            <w:pPr>
              <w:jc w:val="center"/>
              <w:rPr>
                <w:b/>
                <w:lang w:val="kk-KZ"/>
              </w:rPr>
            </w:pPr>
          </w:p>
        </w:tc>
      </w:tr>
      <w:tr w:rsidR="002B71C3" w:rsidRPr="007B6F4B" w14:paraId="0681593C" w14:textId="77777777" w:rsidTr="008C6762">
        <w:trPr>
          <w:trHeight w:val="338"/>
        </w:trPr>
        <w:tc>
          <w:tcPr>
            <w:tcW w:w="238" w:type="pct"/>
            <w:tcBorders>
              <w:top w:val="single" w:sz="4" w:space="0" w:color="auto"/>
              <w:left w:val="single" w:sz="4" w:space="0" w:color="auto"/>
              <w:bottom w:val="single" w:sz="4" w:space="0" w:color="auto"/>
              <w:right w:val="single" w:sz="4" w:space="0" w:color="auto"/>
            </w:tcBorders>
          </w:tcPr>
          <w:p w14:paraId="44593610"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sz w:val="24"/>
                <w:szCs w:val="24"/>
                <w:lang w:val="kk-KZ"/>
              </w:rPr>
              <w:t>5</w:t>
            </w:r>
          </w:p>
        </w:tc>
        <w:tc>
          <w:tcPr>
            <w:tcW w:w="1178" w:type="pct"/>
            <w:tcBorders>
              <w:top w:val="single" w:sz="4" w:space="0" w:color="auto"/>
              <w:left w:val="single" w:sz="4" w:space="0" w:color="auto"/>
              <w:bottom w:val="single" w:sz="4" w:space="0" w:color="auto"/>
              <w:right w:val="single" w:sz="4" w:space="0" w:color="auto"/>
            </w:tcBorders>
          </w:tcPr>
          <w:p w14:paraId="2D7BDB8E" w14:textId="77777777" w:rsidR="002B71C3" w:rsidRPr="0033552A" w:rsidRDefault="002B71C3" w:rsidP="008C6762">
            <w:pPr>
              <w:jc w:val="both"/>
              <w:rPr>
                <w:bCs/>
                <w:lang w:val="kk-KZ"/>
              </w:rPr>
            </w:pPr>
            <w:r w:rsidRPr="001B14CC">
              <w:rPr>
                <w:lang w:val="kk-KZ"/>
              </w:rPr>
              <w:t>Жоғарғы Брудзинский белгісін зерттеді</w:t>
            </w:r>
          </w:p>
        </w:tc>
        <w:tc>
          <w:tcPr>
            <w:tcW w:w="761" w:type="pct"/>
            <w:tcBorders>
              <w:top w:val="single" w:sz="4" w:space="0" w:color="auto"/>
              <w:left w:val="single" w:sz="4" w:space="0" w:color="auto"/>
              <w:bottom w:val="single" w:sz="4" w:space="0" w:color="auto"/>
              <w:right w:val="single" w:sz="4" w:space="0" w:color="auto"/>
            </w:tcBorders>
          </w:tcPr>
          <w:p w14:paraId="03A2A4F7"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119F4B0F" w14:textId="77777777" w:rsidR="002B71C3" w:rsidRPr="00FE2D27" w:rsidRDefault="002B71C3" w:rsidP="008C6762">
            <w:pPr>
              <w:jc w:val="center"/>
              <w:rPr>
                <w:b/>
                <w:lang w:val="kk-KZ"/>
              </w:rPr>
            </w:pPr>
          </w:p>
        </w:tc>
        <w:tc>
          <w:tcPr>
            <w:tcW w:w="766" w:type="pct"/>
            <w:tcBorders>
              <w:top w:val="single" w:sz="4" w:space="0" w:color="auto"/>
              <w:left w:val="single" w:sz="4" w:space="0" w:color="auto"/>
              <w:bottom w:val="single" w:sz="4" w:space="0" w:color="auto"/>
              <w:right w:val="single" w:sz="4" w:space="0" w:color="auto"/>
            </w:tcBorders>
          </w:tcPr>
          <w:p w14:paraId="270F4230"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0F6AE6B6" w14:textId="77777777" w:rsidR="002B71C3" w:rsidRPr="00FE2D27" w:rsidRDefault="002B71C3" w:rsidP="008C6762">
            <w:pPr>
              <w:jc w:val="center"/>
              <w:rPr>
                <w:b/>
                <w:lang w:val="kk-KZ"/>
              </w:rPr>
            </w:pPr>
          </w:p>
        </w:tc>
        <w:tc>
          <w:tcPr>
            <w:tcW w:w="808" w:type="pct"/>
            <w:tcBorders>
              <w:top w:val="single" w:sz="4" w:space="0" w:color="auto"/>
              <w:left w:val="single" w:sz="4" w:space="0" w:color="auto"/>
              <w:bottom w:val="single" w:sz="4" w:space="0" w:color="auto"/>
              <w:right w:val="single" w:sz="4" w:space="0" w:color="auto"/>
            </w:tcBorders>
          </w:tcPr>
          <w:p w14:paraId="13217B3C" w14:textId="77777777" w:rsidR="002B71C3" w:rsidRPr="00FE2D27" w:rsidRDefault="002B71C3" w:rsidP="008C6762">
            <w:pPr>
              <w:jc w:val="center"/>
              <w:rPr>
                <w:b/>
                <w:lang w:val="kk-KZ"/>
              </w:rPr>
            </w:pPr>
          </w:p>
        </w:tc>
      </w:tr>
      <w:tr w:rsidR="002B71C3" w:rsidRPr="00BB20EA" w14:paraId="32294FA8" w14:textId="77777777" w:rsidTr="008C6762">
        <w:trPr>
          <w:trHeight w:val="338"/>
        </w:trPr>
        <w:tc>
          <w:tcPr>
            <w:tcW w:w="238" w:type="pct"/>
            <w:tcBorders>
              <w:top w:val="single" w:sz="4" w:space="0" w:color="auto"/>
              <w:left w:val="single" w:sz="4" w:space="0" w:color="auto"/>
              <w:bottom w:val="single" w:sz="4" w:space="0" w:color="auto"/>
              <w:right w:val="single" w:sz="4" w:space="0" w:color="auto"/>
            </w:tcBorders>
          </w:tcPr>
          <w:p w14:paraId="2B48FB42" w14:textId="77777777" w:rsidR="002B71C3" w:rsidRPr="002E6513" w:rsidRDefault="002B71C3" w:rsidP="008C6762">
            <w:pPr>
              <w:pStyle w:val="12"/>
              <w:spacing w:after="0" w:line="240" w:lineRule="auto"/>
              <w:ind w:left="0"/>
              <w:rPr>
                <w:rFonts w:ascii="Times New Roman" w:hAnsi="Times New Roman"/>
                <w:lang w:val="en-US"/>
              </w:rPr>
            </w:pPr>
            <w:r>
              <w:rPr>
                <w:rFonts w:ascii="Times New Roman" w:hAnsi="Times New Roman"/>
                <w:sz w:val="24"/>
                <w:szCs w:val="24"/>
                <w:lang w:val="kk-KZ"/>
              </w:rPr>
              <w:t>6</w:t>
            </w:r>
          </w:p>
        </w:tc>
        <w:tc>
          <w:tcPr>
            <w:tcW w:w="1178" w:type="pct"/>
            <w:tcBorders>
              <w:top w:val="single" w:sz="4" w:space="0" w:color="auto"/>
              <w:left w:val="single" w:sz="4" w:space="0" w:color="auto"/>
              <w:bottom w:val="single" w:sz="4" w:space="0" w:color="auto"/>
              <w:right w:val="single" w:sz="4" w:space="0" w:color="auto"/>
            </w:tcBorders>
          </w:tcPr>
          <w:p w14:paraId="29DBF01D" w14:textId="77777777" w:rsidR="002B71C3" w:rsidRPr="0033552A" w:rsidRDefault="002B71C3" w:rsidP="008C6762">
            <w:pPr>
              <w:jc w:val="both"/>
              <w:rPr>
                <w:bCs/>
                <w:lang w:val="kk-KZ"/>
              </w:rPr>
            </w:pPr>
            <w:r w:rsidRPr="001B14CC">
              <w:rPr>
                <w:lang w:val="kk-KZ"/>
              </w:rPr>
              <w:t>Ортаңғы Брудзинский белгісін тексерді</w:t>
            </w:r>
          </w:p>
        </w:tc>
        <w:tc>
          <w:tcPr>
            <w:tcW w:w="761" w:type="pct"/>
            <w:tcBorders>
              <w:top w:val="single" w:sz="4" w:space="0" w:color="auto"/>
              <w:left w:val="single" w:sz="4" w:space="0" w:color="auto"/>
              <w:bottom w:val="single" w:sz="4" w:space="0" w:color="auto"/>
              <w:right w:val="single" w:sz="4" w:space="0" w:color="auto"/>
            </w:tcBorders>
          </w:tcPr>
          <w:p w14:paraId="759759E8"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4A60FD29" w14:textId="77777777" w:rsidR="002B71C3" w:rsidRPr="00FE2D27" w:rsidRDefault="002B71C3" w:rsidP="008C6762">
            <w:pPr>
              <w:jc w:val="center"/>
              <w:rPr>
                <w:b/>
                <w:lang w:val="kk-KZ"/>
              </w:rPr>
            </w:pPr>
          </w:p>
        </w:tc>
        <w:tc>
          <w:tcPr>
            <w:tcW w:w="766" w:type="pct"/>
            <w:tcBorders>
              <w:top w:val="single" w:sz="4" w:space="0" w:color="auto"/>
              <w:left w:val="single" w:sz="4" w:space="0" w:color="auto"/>
              <w:bottom w:val="single" w:sz="4" w:space="0" w:color="auto"/>
              <w:right w:val="single" w:sz="4" w:space="0" w:color="auto"/>
            </w:tcBorders>
          </w:tcPr>
          <w:p w14:paraId="05DCECAF"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0770A070" w14:textId="77777777" w:rsidR="002B71C3" w:rsidRPr="00FE2D27" w:rsidRDefault="002B71C3" w:rsidP="008C6762">
            <w:pPr>
              <w:jc w:val="center"/>
              <w:rPr>
                <w:b/>
                <w:lang w:val="kk-KZ"/>
              </w:rPr>
            </w:pPr>
          </w:p>
        </w:tc>
        <w:tc>
          <w:tcPr>
            <w:tcW w:w="808" w:type="pct"/>
            <w:tcBorders>
              <w:top w:val="single" w:sz="4" w:space="0" w:color="auto"/>
              <w:left w:val="single" w:sz="4" w:space="0" w:color="auto"/>
              <w:bottom w:val="single" w:sz="4" w:space="0" w:color="auto"/>
              <w:right w:val="single" w:sz="4" w:space="0" w:color="auto"/>
            </w:tcBorders>
          </w:tcPr>
          <w:p w14:paraId="06C79845" w14:textId="77777777" w:rsidR="002B71C3" w:rsidRPr="00FE2D27" w:rsidRDefault="002B71C3" w:rsidP="008C6762">
            <w:pPr>
              <w:jc w:val="center"/>
              <w:rPr>
                <w:b/>
                <w:lang w:val="kk-KZ"/>
              </w:rPr>
            </w:pPr>
          </w:p>
        </w:tc>
      </w:tr>
      <w:tr w:rsidR="002B71C3" w:rsidRPr="00BB20EA" w14:paraId="6F97D3D4" w14:textId="77777777" w:rsidTr="008C6762">
        <w:trPr>
          <w:trHeight w:val="338"/>
        </w:trPr>
        <w:tc>
          <w:tcPr>
            <w:tcW w:w="238" w:type="pct"/>
            <w:tcBorders>
              <w:top w:val="single" w:sz="4" w:space="0" w:color="auto"/>
              <w:left w:val="single" w:sz="4" w:space="0" w:color="auto"/>
              <w:bottom w:val="single" w:sz="4" w:space="0" w:color="auto"/>
              <w:right w:val="single" w:sz="4" w:space="0" w:color="auto"/>
            </w:tcBorders>
          </w:tcPr>
          <w:p w14:paraId="75E1A988" w14:textId="77777777" w:rsidR="002B71C3" w:rsidRDefault="002B71C3" w:rsidP="008C6762">
            <w:pPr>
              <w:pStyle w:val="12"/>
              <w:spacing w:after="0" w:line="240" w:lineRule="auto"/>
              <w:ind w:left="0"/>
              <w:rPr>
                <w:rFonts w:ascii="Times New Roman" w:hAnsi="Times New Roman"/>
                <w:sz w:val="24"/>
                <w:szCs w:val="24"/>
                <w:lang w:val="kk-KZ"/>
              </w:rPr>
            </w:pPr>
            <w:r>
              <w:rPr>
                <w:rFonts w:ascii="Times New Roman" w:hAnsi="Times New Roman"/>
                <w:sz w:val="24"/>
                <w:szCs w:val="24"/>
                <w:lang w:val="kk-KZ"/>
              </w:rPr>
              <w:t>7</w:t>
            </w:r>
          </w:p>
        </w:tc>
        <w:tc>
          <w:tcPr>
            <w:tcW w:w="1178" w:type="pct"/>
            <w:tcBorders>
              <w:top w:val="single" w:sz="4" w:space="0" w:color="auto"/>
              <w:left w:val="single" w:sz="4" w:space="0" w:color="auto"/>
              <w:bottom w:val="single" w:sz="4" w:space="0" w:color="auto"/>
              <w:right w:val="single" w:sz="4" w:space="0" w:color="auto"/>
            </w:tcBorders>
          </w:tcPr>
          <w:p w14:paraId="6D31CDE0" w14:textId="77777777" w:rsidR="002B71C3" w:rsidRPr="0033552A" w:rsidRDefault="002B71C3" w:rsidP="008C6762">
            <w:pPr>
              <w:jc w:val="both"/>
              <w:rPr>
                <w:bCs/>
                <w:lang w:val="kk-KZ"/>
              </w:rPr>
            </w:pPr>
            <w:r w:rsidRPr="001B14CC">
              <w:rPr>
                <w:lang w:val="kk-KZ"/>
              </w:rPr>
              <w:t>Төменгі Брудзинский белгісін тексерді</w:t>
            </w:r>
          </w:p>
        </w:tc>
        <w:tc>
          <w:tcPr>
            <w:tcW w:w="761" w:type="pct"/>
            <w:tcBorders>
              <w:top w:val="single" w:sz="4" w:space="0" w:color="auto"/>
              <w:left w:val="single" w:sz="4" w:space="0" w:color="auto"/>
              <w:bottom w:val="single" w:sz="4" w:space="0" w:color="auto"/>
              <w:right w:val="single" w:sz="4" w:space="0" w:color="auto"/>
            </w:tcBorders>
          </w:tcPr>
          <w:p w14:paraId="2AB3F3CD"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549CC8D4" w14:textId="77777777" w:rsidR="002B71C3" w:rsidRPr="00FE2D27" w:rsidRDefault="002B71C3" w:rsidP="008C6762">
            <w:pPr>
              <w:jc w:val="center"/>
              <w:rPr>
                <w:b/>
                <w:lang w:val="kk-KZ"/>
              </w:rPr>
            </w:pPr>
          </w:p>
        </w:tc>
        <w:tc>
          <w:tcPr>
            <w:tcW w:w="766" w:type="pct"/>
            <w:tcBorders>
              <w:top w:val="single" w:sz="4" w:space="0" w:color="auto"/>
              <w:left w:val="single" w:sz="4" w:space="0" w:color="auto"/>
              <w:bottom w:val="single" w:sz="4" w:space="0" w:color="auto"/>
              <w:right w:val="single" w:sz="4" w:space="0" w:color="auto"/>
            </w:tcBorders>
          </w:tcPr>
          <w:p w14:paraId="1DD14030"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7F983CBD" w14:textId="77777777" w:rsidR="002B71C3" w:rsidRPr="00FE2D27" w:rsidRDefault="002B71C3" w:rsidP="008C6762">
            <w:pPr>
              <w:jc w:val="center"/>
              <w:rPr>
                <w:b/>
                <w:lang w:val="kk-KZ"/>
              </w:rPr>
            </w:pPr>
          </w:p>
        </w:tc>
        <w:tc>
          <w:tcPr>
            <w:tcW w:w="808" w:type="pct"/>
            <w:tcBorders>
              <w:top w:val="single" w:sz="4" w:space="0" w:color="auto"/>
              <w:left w:val="single" w:sz="4" w:space="0" w:color="auto"/>
              <w:bottom w:val="single" w:sz="4" w:space="0" w:color="auto"/>
              <w:right w:val="single" w:sz="4" w:space="0" w:color="auto"/>
            </w:tcBorders>
          </w:tcPr>
          <w:p w14:paraId="0E5F0D8F" w14:textId="77777777" w:rsidR="002B71C3" w:rsidRPr="00FE2D27" w:rsidRDefault="002B71C3" w:rsidP="008C6762">
            <w:pPr>
              <w:jc w:val="center"/>
              <w:rPr>
                <w:b/>
                <w:lang w:val="kk-KZ"/>
              </w:rPr>
            </w:pPr>
          </w:p>
        </w:tc>
      </w:tr>
      <w:tr w:rsidR="002B71C3" w:rsidRPr="00BB20EA" w14:paraId="75F97CF1" w14:textId="77777777" w:rsidTr="008C6762">
        <w:trPr>
          <w:trHeight w:val="338"/>
        </w:trPr>
        <w:tc>
          <w:tcPr>
            <w:tcW w:w="238" w:type="pct"/>
            <w:tcBorders>
              <w:top w:val="single" w:sz="4" w:space="0" w:color="auto"/>
              <w:left w:val="single" w:sz="4" w:space="0" w:color="auto"/>
              <w:bottom w:val="single" w:sz="4" w:space="0" w:color="auto"/>
              <w:right w:val="single" w:sz="4" w:space="0" w:color="auto"/>
            </w:tcBorders>
          </w:tcPr>
          <w:p w14:paraId="2EA664A7" w14:textId="77777777" w:rsidR="002B71C3" w:rsidRDefault="002B71C3" w:rsidP="008C6762">
            <w:pPr>
              <w:pStyle w:val="12"/>
              <w:spacing w:after="0" w:line="240" w:lineRule="auto"/>
              <w:ind w:left="0"/>
              <w:rPr>
                <w:rFonts w:ascii="Times New Roman" w:hAnsi="Times New Roman"/>
                <w:sz w:val="24"/>
                <w:szCs w:val="24"/>
                <w:lang w:val="kk-KZ"/>
              </w:rPr>
            </w:pPr>
            <w:r w:rsidRPr="009A0489">
              <w:rPr>
                <w:rFonts w:ascii="Times New Roman" w:hAnsi="Times New Roman"/>
                <w:sz w:val="24"/>
                <w:szCs w:val="24"/>
                <w:lang w:val="kk-KZ"/>
              </w:rPr>
              <w:t>8</w:t>
            </w:r>
          </w:p>
        </w:tc>
        <w:tc>
          <w:tcPr>
            <w:tcW w:w="1178" w:type="pct"/>
            <w:tcBorders>
              <w:top w:val="single" w:sz="4" w:space="0" w:color="auto"/>
              <w:left w:val="single" w:sz="4" w:space="0" w:color="auto"/>
              <w:bottom w:val="single" w:sz="4" w:space="0" w:color="auto"/>
              <w:right w:val="single" w:sz="4" w:space="0" w:color="auto"/>
            </w:tcBorders>
          </w:tcPr>
          <w:p w14:paraId="40701F3A" w14:textId="77777777" w:rsidR="002B71C3" w:rsidRPr="0033552A" w:rsidRDefault="002B71C3" w:rsidP="008C6762">
            <w:pPr>
              <w:jc w:val="both"/>
              <w:rPr>
                <w:bCs/>
                <w:lang w:val="kk-KZ"/>
              </w:rPr>
            </w:pPr>
            <w:r w:rsidRPr="009A0489">
              <w:rPr>
                <w:lang w:val="kk-KZ"/>
              </w:rPr>
              <w:t xml:space="preserve">Мендель симптомы. </w:t>
            </w:r>
          </w:p>
        </w:tc>
        <w:tc>
          <w:tcPr>
            <w:tcW w:w="761" w:type="pct"/>
            <w:tcBorders>
              <w:top w:val="single" w:sz="4" w:space="0" w:color="auto"/>
              <w:left w:val="single" w:sz="4" w:space="0" w:color="auto"/>
              <w:bottom w:val="single" w:sz="4" w:space="0" w:color="auto"/>
              <w:right w:val="single" w:sz="4" w:space="0" w:color="auto"/>
            </w:tcBorders>
          </w:tcPr>
          <w:p w14:paraId="286AD5A1"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259247FF" w14:textId="77777777" w:rsidR="002B71C3" w:rsidRPr="00FE2D27" w:rsidRDefault="002B71C3" w:rsidP="008C6762">
            <w:pPr>
              <w:jc w:val="center"/>
              <w:rPr>
                <w:b/>
                <w:lang w:val="kk-KZ"/>
              </w:rPr>
            </w:pPr>
          </w:p>
        </w:tc>
        <w:tc>
          <w:tcPr>
            <w:tcW w:w="766" w:type="pct"/>
            <w:tcBorders>
              <w:top w:val="single" w:sz="4" w:space="0" w:color="auto"/>
              <w:left w:val="single" w:sz="4" w:space="0" w:color="auto"/>
              <w:bottom w:val="single" w:sz="4" w:space="0" w:color="auto"/>
              <w:right w:val="single" w:sz="4" w:space="0" w:color="auto"/>
            </w:tcBorders>
          </w:tcPr>
          <w:p w14:paraId="77E0D88D"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07E08E0A" w14:textId="77777777" w:rsidR="002B71C3" w:rsidRPr="00FE2D27" w:rsidRDefault="002B71C3" w:rsidP="008C6762">
            <w:pPr>
              <w:jc w:val="center"/>
              <w:rPr>
                <w:b/>
                <w:lang w:val="kk-KZ"/>
              </w:rPr>
            </w:pPr>
          </w:p>
        </w:tc>
        <w:tc>
          <w:tcPr>
            <w:tcW w:w="808" w:type="pct"/>
            <w:tcBorders>
              <w:top w:val="single" w:sz="4" w:space="0" w:color="auto"/>
              <w:left w:val="single" w:sz="4" w:space="0" w:color="auto"/>
              <w:bottom w:val="single" w:sz="4" w:space="0" w:color="auto"/>
              <w:right w:val="single" w:sz="4" w:space="0" w:color="auto"/>
            </w:tcBorders>
          </w:tcPr>
          <w:p w14:paraId="4CB5D000" w14:textId="77777777" w:rsidR="002B71C3" w:rsidRPr="00FE2D27" w:rsidRDefault="002B71C3" w:rsidP="008C6762">
            <w:pPr>
              <w:jc w:val="center"/>
              <w:rPr>
                <w:b/>
                <w:lang w:val="kk-KZ"/>
              </w:rPr>
            </w:pPr>
          </w:p>
        </w:tc>
      </w:tr>
      <w:tr w:rsidR="002B71C3" w:rsidRPr="00BB20EA" w14:paraId="6DF6A625" w14:textId="77777777" w:rsidTr="008C6762">
        <w:trPr>
          <w:trHeight w:val="338"/>
        </w:trPr>
        <w:tc>
          <w:tcPr>
            <w:tcW w:w="238" w:type="pct"/>
            <w:tcBorders>
              <w:top w:val="single" w:sz="4" w:space="0" w:color="auto"/>
              <w:left w:val="single" w:sz="4" w:space="0" w:color="auto"/>
              <w:bottom w:val="single" w:sz="4" w:space="0" w:color="auto"/>
              <w:right w:val="single" w:sz="4" w:space="0" w:color="auto"/>
            </w:tcBorders>
          </w:tcPr>
          <w:p w14:paraId="7F3B2DCC" w14:textId="77777777" w:rsidR="002B71C3" w:rsidRDefault="002B71C3" w:rsidP="008C6762">
            <w:pPr>
              <w:pStyle w:val="12"/>
              <w:spacing w:after="0" w:line="240" w:lineRule="auto"/>
              <w:ind w:left="0"/>
              <w:rPr>
                <w:rFonts w:ascii="Times New Roman" w:hAnsi="Times New Roman"/>
                <w:sz w:val="24"/>
                <w:szCs w:val="24"/>
                <w:lang w:val="kk-KZ"/>
              </w:rPr>
            </w:pPr>
            <w:r w:rsidRPr="009A0489">
              <w:rPr>
                <w:rFonts w:ascii="Times New Roman" w:hAnsi="Times New Roman"/>
                <w:sz w:val="24"/>
                <w:szCs w:val="24"/>
                <w:lang w:val="kk-KZ"/>
              </w:rPr>
              <w:t>9-10</w:t>
            </w:r>
          </w:p>
        </w:tc>
        <w:tc>
          <w:tcPr>
            <w:tcW w:w="1178" w:type="pct"/>
            <w:tcBorders>
              <w:top w:val="single" w:sz="4" w:space="0" w:color="auto"/>
              <w:left w:val="single" w:sz="4" w:space="0" w:color="auto"/>
              <w:bottom w:val="single" w:sz="4" w:space="0" w:color="auto"/>
              <w:right w:val="single" w:sz="4" w:space="0" w:color="auto"/>
            </w:tcBorders>
          </w:tcPr>
          <w:p w14:paraId="1C58DBE1" w14:textId="77777777" w:rsidR="002B71C3" w:rsidRPr="0033552A" w:rsidRDefault="002B71C3" w:rsidP="008C6762">
            <w:pPr>
              <w:jc w:val="both"/>
              <w:rPr>
                <w:bCs/>
                <w:lang w:val="kk-KZ"/>
              </w:rPr>
            </w:pPr>
            <w:r w:rsidRPr="009A0489">
              <w:rPr>
                <w:lang w:val="kk-KZ"/>
              </w:rPr>
              <w:t xml:space="preserve">Бехтеревтің бет сүйек рефлексі. </w:t>
            </w:r>
          </w:p>
        </w:tc>
        <w:tc>
          <w:tcPr>
            <w:tcW w:w="761" w:type="pct"/>
            <w:tcBorders>
              <w:top w:val="single" w:sz="4" w:space="0" w:color="auto"/>
              <w:left w:val="single" w:sz="4" w:space="0" w:color="auto"/>
              <w:bottom w:val="single" w:sz="4" w:space="0" w:color="auto"/>
              <w:right w:val="single" w:sz="4" w:space="0" w:color="auto"/>
            </w:tcBorders>
          </w:tcPr>
          <w:p w14:paraId="17F80874"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21690915" w14:textId="77777777" w:rsidR="002B71C3" w:rsidRPr="00FE2D27" w:rsidRDefault="002B71C3" w:rsidP="008C6762">
            <w:pPr>
              <w:jc w:val="center"/>
              <w:rPr>
                <w:b/>
                <w:lang w:val="kk-KZ"/>
              </w:rPr>
            </w:pPr>
          </w:p>
        </w:tc>
        <w:tc>
          <w:tcPr>
            <w:tcW w:w="766" w:type="pct"/>
            <w:tcBorders>
              <w:top w:val="single" w:sz="4" w:space="0" w:color="auto"/>
              <w:left w:val="single" w:sz="4" w:space="0" w:color="auto"/>
              <w:bottom w:val="single" w:sz="4" w:space="0" w:color="auto"/>
              <w:right w:val="single" w:sz="4" w:space="0" w:color="auto"/>
            </w:tcBorders>
          </w:tcPr>
          <w:p w14:paraId="558E3448"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4B789D33" w14:textId="77777777" w:rsidR="002B71C3" w:rsidRPr="00FE2D27" w:rsidRDefault="002B71C3" w:rsidP="008C6762">
            <w:pPr>
              <w:jc w:val="center"/>
              <w:rPr>
                <w:b/>
                <w:lang w:val="kk-KZ"/>
              </w:rPr>
            </w:pPr>
          </w:p>
        </w:tc>
        <w:tc>
          <w:tcPr>
            <w:tcW w:w="808" w:type="pct"/>
            <w:tcBorders>
              <w:top w:val="single" w:sz="4" w:space="0" w:color="auto"/>
              <w:left w:val="single" w:sz="4" w:space="0" w:color="auto"/>
              <w:bottom w:val="single" w:sz="4" w:space="0" w:color="auto"/>
              <w:right w:val="single" w:sz="4" w:space="0" w:color="auto"/>
            </w:tcBorders>
          </w:tcPr>
          <w:p w14:paraId="6D338EB5" w14:textId="77777777" w:rsidR="002B71C3" w:rsidRPr="00FE2D27" w:rsidRDefault="002B71C3" w:rsidP="008C6762">
            <w:pPr>
              <w:jc w:val="center"/>
              <w:rPr>
                <w:b/>
                <w:lang w:val="kk-KZ"/>
              </w:rPr>
            </w:pPr>
          </w:p>
        </w:tc>
      </w:tr>
    </w:tbl>
    <w:p w14:paraId="2A50C4F7" w14:textId="73E34FB4" w:rsidR="002B71C3" w:rsidRDefault="002B71C3" w:rsidP="002B71C3">
      <w:pPr>
        <w:jc w:val="center"/>
        <w:rPr>
          <w:b/>
          <w:lang w:val="kk-KZ"/>
        </w:rPr>
      </w:pPr>
    </w:p>
    <w:p w14:paraId="72759D61" w14:textId="77777777" w:rsidR="0058093C" w:rsidRDefault="0058093C" w:rsidP="002B71C3">
      <w:pPr>
        <w:jc w:val="center"/>
        <w:rPr>
          <w:b/>
          <w:lang w:val="kk-KZ"/>
        </w:rPr>
      </w:pPr>
    </w:p>
    <w:p w14:paraId="7731F678" w14:textId="25238F25" w:rsidR="002B71C3" w:rsidRDefault="002B71C3" w:rsidP="002B71C3">
      <w:pPr>
        <w:jc w:val="center"/>
        <w:rPr>
          <w:b/>
          <w:lang w:val="kk-KZ"/>
        </w:rPr>
      </w:pPr>
      <w:r w:rsidRPr="00FE2D27">
        <w:rPr>
          <w:b/>
          <w:lang w:val="kk-KZ"/>
        </w:rPr>
        <w:t>Вегетативті нерв жүйесін зерттеу</w:t>
      </w:r>
    </w:p>
    <w:p w14:paraId="6037507C" w14:textId="77777777" w:rsidR="0058093C" w:rsidRDefault="0058093C" w:rsidP="002B71C3">
      <w:pPr>
        <w:jc w:val="center"/>
        <w:rPr>
          <w:b/>
          <w:lang w:val="kk-KZ"/>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2408"/>
        <w:gridCol w:w="1552"/>
        <w:gridCol w:w="997"/>
        <w:gridCol w:w="1564"/>
        <w:gridCol w:w="1550"/>
        <w:gridCol w:w="1660"/>
      </w:tblGrid>
      <w:tr w:rsidR="002B71C3" w:rsidRPr="00FE2D27" w14:paraId="182D7BEF" w14:textId="77777777" w:rsidTr="008C6762">
        <w:trPr>
          <w:trHeight w:val="330"/>
        </w:trPr>
        <w:tc>
          <w:tcPr>
            <w:tcW w:w="228" w:type="pct"/>
            <w:vMerge w:val="restart"/>
            <w:tcBorders>
              <w:top w:val="single" w:sz="4" w:space="0" w:color="auto"/>
              <w:left w:val="single" w:sz="4" w:space="0" w:color="auto"/>
              <w:bottom w:val="single" w:sz="4" w:space="0" w:color="auto"/>
              <w:right w:val="single" w:sz="4" w:space="0" w:color="auto"/>
            </w:tcBorders>
          </w:tcPr>
          <w:p w14:paraId="52C955E6" w14:textId="77777777" w:rsidR="002B71C3" w:rsidRPr="00FE2D27" w:rsidRDefault="002B71C3" w:rsidP="008C6762">
            <w:pPr>
              <w:rPr>
                <w:lang w:val="kk-KZ"/>
              </w:rPr>
            </w:pPr>
            <w:r w:rsidRPr="00FE2D27">
              <w:rPr>
                <w:lang w:val="kk-KZ"/>
              </w:rPr>
              <w:t>№</w:t>
            </w:r>
          </w:p>
        </w:tc>
        <w:tc>
          <w:tcPr>
            <w:tcW w:w="1181" w:type="pct"/>
            <w:vMerge w:val="restart"/>
            <w:tcBorders>
              <w:top w:val="single" w:sz="4" w:space="0" w:color="auto"/>
              <w:left w:val="single" w:sz="4" w:space="0" w:color="auto"/>
              <w:bottom w:val="single" w:sz="4" w:space="0" w:color="auto"/>
              <w:right w:val="single" w:sz="4" w:space="0" w:color="auto"/>
            </w:tcBorders>
          </w:tcPr>
          <w:p w14:paraId="10F13F96" w14:textId="77777777" w:rsidR="002B71C3" w:rsidRPr="00FE2D27" w:rsidRDefault="002B71C3" w:rsidP="008C6762">
            <w:pPr>
              <w:jc w:val="center"/>
              <w:rPr>
                <w:lang w:val="kk-KZ"/>
              </w:rPr>
            </w:pPr>
            <w:r w:rsidRPr="00FE2D27">
              <w:rPr>
                <w:b/>
                <w:lang w:val="kk-KZ"/>
              </w:rPr>
              <w:t>Бағалау критерийлері</w:t>
            </w:r>
          </w:p>
        </w:tc>
        <w:tc>
          <w:tcPr>
            <w:tcW w:w="3591" w:type="pct"/>
            <w:gridSpan w:val="5"/>
            <w:tcBorders>
              <w:top w:val="single" w:sz="4" w:space="0" w:color="auto"/>
              <w:left w:val="single" w:sz="4" w:space="0" w:color="auto"/>
              <w:bottom w:val="single" w:sz="4" w:space="0" w:color="auto"/>
              <w:right w:val="single" w:sz="4" w:space="0" w:color="auto"/>
            </w:tcBorders>
          </w:tcPr>
          <w:p w14:paraId="1221079B" w14:textId="77777777" w:rsidR="002B71C3" w:rsidRPr="00FE2D27" w:rsidRDefault="002B71C3" w:rsidP="008C6762">
            <w:pPr>
              <w:jc w:val="center"/>
              <w:rPr>
                <w:b/>
                <w:lang w:val="kk-KZ"/>
              </w:rPr>
            </w:pPr>
            <w:r w:rsidRPr="00FE2D27">
              <w:rPr>
                <w:b/>
                <w:lang w:val="kk-KZ"/>
              </w:rPr>
              <w:t>Бағалау критерийі</w:t>
            </w:r>
          </w:p>
        </w:tc>
      </w:tr>
      <w:tr w:rsidR="002B71C3" w:rsidRPr="00012DED" w14:paraId="54AC0658" w14:textId="77777777" w:rsidTr="008C6762">
        <w:trPr>
          <w:trHeight w:val="210"/>
        </w:trPr>
        <w:tc>
          <w:tcPr>
            <w:tcW w:w="228" w:type="pct"/>
            <w:vMerge/>
            <w:tcBorders>
              <w:top w:val="single" w:sz="4" w:space="0" w:color="auto"/>
              <w:left w:val="single" w:sz="4" w:space="0" w:color="auto"/>
              <w:bottom w:val="single" w:sz="4" w:space="0" w:color="auto"/>
              <w:right w:val="single" w:sz="4" w:space="0" w:color="auto"/>
            </w:tcBorders>
            <w:vAlign w:val="center"/>
          </w:tcPr>
          <w:p w14:paraId="23F84343" w14:textId="77777777" w:rsidR="002B71C3" w:rsidRPr="00FE2D27" w:rsidRDefault="002B71C3" w:rsidP="008C6762">
            <w:pPr>
              <w:rPr>
                <w:lang w:val="kk-KZ"/>
              </w:rPr>
            </w:pPr>
          </w:p>
        </w:tc>
        <w:tc>
          <w:tcPr>
            <w:tcW w:w="1181" w:type="pct"/>
            <w:vMerge/>
            <w:tcBorders>
              <w:top w:val="single" w:sz="4" w:space="0" w:color="auto"/>
              <w:left w:val="single" w:sz="4" w:space="0" w:color="auto"/>
              <w:bottom w:val="single" w:sz="4" w:space="0" w:color="auto"/>
              <w:right w:val="single" w:sz="4" w:space="0" w:color="auto"/>
            </w:tcBorders>
            <w:vAlign w:val="center"/>
          </w:tcPr>
          <w:p w14:paraId="0639271A" w14:textId="77777777" w:rsidR="002B71C3" w:rsidRPr="00FE2D27" w:rsidRDefault="002B71C3" w:rsidP="008C6762">
            <w:pPr>
              <w:rPr>
                <w:lang w:val="kk-KZ"/>
              </w:rPr>
            </w:pPr>
          </w:p>
        </w:tc>
        <w:tc>
          <w:tcPr>
            <w:tcW w:w="761" w:type="pct"/>
            <w:tcBorders>
              <w:top w:val="single" w:sz="4" w:space="0" w:color="auto"/>
              <w:left w:val="single" w:sz="4" w:space="0" w:color="auto"/>
              <w:bottom w:val="single" w:sz="4" w:space="0" w:color="auto"/>
              <w:right w:val="single" w:sz="4" w:space="0" w:color="auto"/>
            </w:tcBorders>
          </w:tcPr>
          <w:p w14:paraId="599DC80A" w14:textId="77777777" w:rsidR="002B71C3" w:rsidRPr="007B6F4B" w:rsidRDefault="002B71C3" w:rsidP="008C6762">
            <w:pPr>
              <w:jc w:val="center"/>
              <w:rPr>
                <w:b/>
                <w:lang w:val="kk-KZ"/>
              </w:rPr>
            </w:pPr>
            <w:proofErr w:type="spellStart"/>
            <w:r w:rsidRPr="007B6F4B">
              <w:t>Мануаль</w:t>
            </w:r>
            <w:proofErr w:type="spellEnd"/>
            <w:r w:rsidRPr="007B6F4B">
              <w:rPr>
                <w:lang w:val="kk-KZ"/>
              </w:rPr>
              <w:t>ді дағдыларды игермеген</w:t>
            </w:r>
          </w:p>
        </w:tc>
        <w:tc>
          <w:tcPr>
            <w:tcW w:w="489" w:type="pct"/>
            <w:tcBorders>
              <w:top w:val="single" w:sz="4" w:space="0" w:color="auto"/>
              <w:left w:val="single" w:sz="4" w:space="0" w:color="auto"/>
              <w:bottom w:val="single" w:sz="4" w:space="0" w:color="auto"/>
              <w:right w:val="single" w:sz="4" w:space="0" w:color="auto"/>
            </w:tcBorders>
          </w:tcPr>
          <w:p w14:paraId="15101F4C" w14:textId="77777777" w:rsidR="002B71C3" w:rsidRPr="007B6F4B" w:rsidRDefault="002B71C3" w:rsidP="008C6762">
            <w:pPr>
              <w:jc w:val="center"/>
              <w:rPr>
                <w:b/>
                <w:lang w:val="kk-KZ"/>
              </w:rPr>
            </w:pPr>
            <w:r w:rsidRPr="007B6F4B">
              <w:rPr>
                <w:lang w:val="kk-KZ"/>
              </w:rPr>
              <w:t xml:space="preserve">Ретсіз, толық емес, тиімсіз </w:t>
            </w:r>
          </w:p>
        </w:tc>
        <w:tc>
          <w:tcPr>
            <w:tcW w:w="767" w:type="pct"/>
            <w:tcBorders>
              <w:top w:val="single" w:sz="4" w:space="0" w:color="auto"/>
              <w:left w:val="single" w:sz="4" w:space="0" w:color="auto"/>
              <w:bottom w:val="single" w:sz="4" w:space="0" w:color="auto"/>
              <w:right w:val="single" w:sz="4" w:space="0" w:color="auto"/>
            </w:tcBorders>
          </w:tcPr>
          <w:p w14:paraId="268D5D29" w14:textId="77777777" w:rsidR="002B71C3" w:rsidRPr="007B6F4B" w:rsidRDefault="002B71C3" w:rsidP="008C6762">
            <w:pPr>
              <w:jc w:val="center"/>
              <w:rPr>
                <w:b/>
                <w:lang w:val="kk-KZ"/>
              </w:rPr>
            </w:pPr>
            <w:r w:rsidRPr="007B6F4B">
              <w:rPr>
                <w:lang w:val="kk-KZ"/>
              </w:rPr>
              <w:t>Техникалық қателерімен толық емес жүргізілді</w:t>
            </w:r>
          </w:p>
        </w:tc>
        <w:tc>
          <w:tcPr>
            <w:tcW w:w="760" w:type="pct"/>
            <w:tcBorders>
              <w:top w:val="single" w:sz="4" w:space="0" w:color="auto"/>
              <w:left w:val="single" w:sz="4" w:space="0" w:color="auto"/>
              <w:bottom w:val="single" w:sz="4" w:space="0" w:color="auto"/>
              <w:right w:val="single" w:sz="4" w:space="0" w:color="auto"/>
            </w:tcBorders>
          </w:tcPr>
          <w:p w14:paraId="183BAA5D" w14:textId="77777777" w:rsidR="002B71C3" w:rsidRPr="007B6F4B" w:rsidRDefault="002B71C3" w:rsidP="008C6762">
            <w:pPr>
              <w:jc w:val="center"/>
              <w:rPr>
                <w:b/>
                <w:lang w:val="kk-KZ"/>
              </w:rPr>
            </w:pPr>
            <w:r w:rsidRPr="007B6F4B">
              <w:rPr>
                <w:lang w:val="kk-KZ"/>
              </w:rPr>
              <w:t>Жүйелі түрде жасалынды, аздаған техникалық қателер болды</w:t>
            </w:r>
          </w:p>
        </w:tc>
        <w:tc>
          <w:tcPr>
            <w:tcW w:w="814" w:type="pct"/>
            <w:tcBorders>
              <w:top w:val="single" w:sz="4" w:space="0" w:color="auto"/>
              <w:left w:val="single" w:sz="4" w:space="0" w:color="auto"/>
              <w:bottom w:val="single" w:sz="4" w:space="0" w:color="auto"/>
              <w:right w:val="single" w:sz="4" w:space="0" w:color="auto"/>
            </w:tcBorders>
          </w:tcPr>
          <w:p w14:paraId="44037BAA" w14:textId="77777777" w:rsidR="002B71C3" w:rsidRPr="007B6F4B" w:rsidRDefault="002B71C3" w:rsidP="008C6762">
            <w:pPr>
              <w:jc w:val="center"/>
              <w:rPr>
                <w:b/>
                <w:lang w:val="kk-KZ"/>
              </w:rPr>
            </w:pPr>
            <w:r w:rsidRPr="007B6F4B">
              <w:rPr>
                <w:lang w:val="kk-KZ"/>
              </w:rPr>
              <w:t>Жүйелі түрде жасалды, техникасы дұрыс және тиімді</w:t>
            </w:r>
          </w:p>
        </w:tc>
      </w:tr>
      <w:tr w:rsidR="002B71C3" w:rsidRPr="00FE2D27" w14:paraId="00BF608B" w14:textId="77777777" w:rsidTr="008C6762">
        <w:trPr>
          <w:trHeight w:val="210"/>
        </w:trPr>
        <w:tc>
          <w:tcPr>
            <w:tcW w:w="228" w:type="pct"/>
            <w:vMerge/>
            <w:tcBorders>
              <w:top w:val="single" w:sz="4" w:space="0" w:color="auto"/>
              <w:left w:val="single" w:sz="4" w:space="0" w:color="auto"/>
              <w:bottom w:val="single" w:sz="4" w:space="0" w:color="auto"/>
              <w:right w:val="single" w:sz="4" w:space="0" w:color="auto"/>
            </w:tcBorders>
            <w:vAlign w:val="center"/>
          </w:tcPr>
          <w:p w14:paraId="667C32C9" w14:textId="77777777" w:rsidR="002B71C3" w:rsidRPr="00FE2D27" w:rsidRDefault="002B71C3" w:rsidP="008C6762">
            <w:pPr>
              <w:rPr>
                <w:lang w:val="kk-KZ"/>
              </w:rPr>
            </w:pPr>
          </w:p>
        </w:tc>
        <w:tc>
          <w:tcPr>
            <w:tcW w:w="1181" w:type="pct"/>
            <w:vMerge/>
            <w:tcBorders>
              <w:top w:val="single" w:sz="4" w:space="0" w:color="auto"/>
              <w:left w:val="single" w:sz="4" w:space="0" w:color="auto"/>
              <w:bottom w:val="single" w:sz="4" w:space="0" w:color="auto"/>
              <w:right w:val="single" w:sz="4" w:space="0" w:color="auto"/>
            </w:tcBorders>
            <w:vAlign w:val="center"/>
          </w:tcPr>
          <w:p w14:paraId="45B53A89" w14:textId="77777777" w:rsidR="002B71C3" w:rsidRPr="00FE2D27" w:rsidRDefault="002B71C3" w:rsidP="008C6762">
            <w:pPr>
              <w:rPr>
                <w:lang w:val="kk-KZ"/>
              </w:rPr>
            </w:pPr>
          </w:p>
        </w:tc>
        <w:tc>
          <w:tcPr>
            <w:tcW w:w="761" w:type="pct"/>
            <w:tcBorders>
              <w:top w:val="single" w:sz="4" w:space="0" w:color="auto"/>
              <w:left w:val="single" w:sz="4" w:space="0" w:color="auto"/>
              <w:bottom w:val="single" w:sz="4" w:space="0" w:color="auto"/>
              <w:right w:val="single" w:sz="4" w:space="0" w:color="auto"/>
            </w:tcBorders>
          </w:tcPr>
          <w:p w14:paraId="54937ABA" w14:textId="77777777" w:rsidR="002B71C3" w:rsidRPr="00FE2D27" w:rsidRDefault="002B71C3" w:rsidP="008C6762">
            <w:pPr>
              <w:jc w:val="center"/>
              <w:rPr>
                <w:b/>
                <w:lang w:val="kk-KZ"/>
              </w:rPr>
            </w:pPr>
            <w:r>
              <w:rPr>
                <w:b/>
                <w:lang w:val="kk-KZ"/>
              </w:rPr>
              <w:t>2</w:t>
            </w:r>
          </w:p>
        </w:tc>
        <w:tc>
          <w:tcPr>
            <w:tcW w:w="489" w:type="pct"/>
            <w:tcBorders>
              <w:top w:val="single" w:sz="4" w:space="0" w:color="auto"/>
              <w:left w:val="single" w:sz="4" w:space="0" w:color="auto"/>
              <w:bottom w:val="single" w:sz="4" w:space="0" w:color="auto"/>
              <w:right w:val="single" w:sz="4" w:space="0" w:color="auto"/>
            </w:tcBorders>
          </w:tcPr>
          <w:p w14:paraId="38D80D0F" w14:textId="77777777" w:rsidR="002B71C3" w:rsidRPr="00FE2D27" w:rsidRDefault="002B71C3" w:rsidP="008C6762">
            <w:pPr>
              <w:jc w:val="center"/>
              <w:rPr>
                <w:b/>
                <w:lang w:val="kk-KZ"/>
              </w:rPr>
            </w:pPr>
            <w:r>
              <w:rPr>
                <w:b/>
                <w:lang w:val="kk-KZ"/>
              </w:rPr>
              <w:t>4</w:t>
            </w:r>
          </w:p>
        </w:tc>
        <w:tc>
          <w:tcPr>
            <w:tcW w:w="767" w:type="pct"/>
            <w:tcBorders>
              <w:top w:val="single" w:sz="4" w:space="0" w:color="auto"/>
              <w:left w:val="single" w:sz="4" w:space="0" w:color="auto"/>
              <w:bottom w:val="single" w:sz="4" w:space="0" w:color="auto"/>
              <w:right w:val="single" w:sz="4" w:space="0" w:color="auto"/>
            </w:tcBorders>
          </w:tcPr>
          <w:p w14:paraId="5379C9F8" w14:textId="77777777" w:rsidR="002B71C3" w:rsidRPr="00FE2D27" w:rsidRDefault="002B71C3" w:rsidP="008C6762">
            <w:pPr>
              <w:jc w:val="center"/>
              <w:rPr>
                <w:b/>
                <w:lang w:val="kk-KZ"/>
              </w:rPr>
            </w:pPr>
            <w:r>
              <w:rPr>
                <w:b/>
                <w:lang w:val="kk-KZ"/>
              </w:rPr>
              <w:t>6</w:t>
            </w:r>
          </w:p>
        </w:tc>
        <w:tc>
          <w:tcPr>
            <w:tcW w:w="760" w:type="pct"/>
            <w:tcBorders>
              <w:top w:val="single" w:sz="4" w:space="0" w:color="auto"/>
              <w:left w:val="single" w:sz="4" w:space="0" w:color="auto"/>
              <w:bottom w:val="single" w:sz="4" w:space="0" w:color="auto"/>
              <w:right w:val="single" w:sz="4" w:space="0" w:color="auto"/>
            </w:tcBorders>
          </w:tcPr>
          <w:p w14:paraId="024620EA" w14:textId="77777777" w:rsidR="002B71C3" w:rsidRPr="00FE2D27" w:rsidRDefault="002B71C3" w:rsidP="008C6762">
            <w:pPr>
              <w:jc w:val="center"/>
              <w:rPr>
                <w:b/>
                <w:lang w:val="kk-KZ"/>
              </w:rPr>
            </w:pPr>
            <w:r>
              <w:rPr>
                <w:b/>
                <w:lang w:val="kk-KZ"/>
              </w:rPr>
              <w:t>8</w:t>
            </w:r>
          </w:p>
        </w:tc>
        <w:tc>
          <w:tcPr>
            <w:tcW w:w="814" w:type="pct"/>
            <w:tcBorders>
              <w:top w:val="single" w:sz="4" w:space="0" w:color="auto"/>
              <w:left w:val="single" w:sz="4" w:space="0" w:color="auto"/>
              <w:bottom w:val="single" w:sz="4" w:space="0" w:color="auto"/>
              <w:right w:val="single" w:sz="4" w:space="0" w:color="auto"/>
            </w:tcBorders>
          </w:tcPr>
          <w:p w14:paraId="5769611C" w14:textId="77777777" w:rsidR="002B71C3" w:rsidRPr="00FE2D27" w:rsidRDefault="002B71C3" w:rsidP="008C6762">
            <w:pPr>
              <w:jc w:val="center"/>
              <w:rPr>
                <w:b/>
                <w:lang w:val="kk-KZ"/>
              </w:rPr>
            </w:pPr>
            <w:r>
              <w:rPr>
                <w:b/>
                <w:lang w:val="kk-KZ"/>
              </w:rPr>
              <w:t>10</w:t>
            </w:r>
          </w:p>
        </w:tc>
      </w:tr>
      <w:tr w:rsidR="002B71C3" w:rsidRPr="002E6513" w14:paraId="431B1EA5" w14:textId="77777777" w:rsidTr="008C6762">
        <w:trPr>
          <w:trHeight w:val="435"/>
        </w:trPr>
        <w:tc>
          <w:tcPr>
            <w:tcW w:w="228" w:type="pct"/>
            <w:tcBorders>
              <w:top w:val="single" w:sz="4" w:space="0" w:color="auto"/>
              <w:left w:val="single" w:sz="4" w:space="0" w:color="auto"/>
              <w:bottom w:val="single" w:sz="4" w:space="0" w:color="auto"/>
              <w:right w:val="single" w:sz="4" w:space="0" w:color="auto"/>
            </w:tcBorders>
          </w:tcPr>
          <w:p w14:paraId="48E77828"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1</w:t>
            </w:r>
          </w:p>
        </w:tc>
        <w:tc>
          <w:tcPr>
            <w:tcW w:w="1181" w:type="pct"/>
            <w:tcBorders>
              <w:top w:val="single" w:sz="4" w:space="0" w:color="auto"/>
              <w:left w:val="single" w:sz="4" w:space="0" w:color="auto"/>
              <w:bottom w:val="single" w:sz="4" w:space="0" w:color="auto"/>
              <w:right w:val="single" w:sz="4" w:space="0" w:color="auto"/>
            </w:tcBorders>
            <w:vAlign w:val="center"/>
          </w:tcPr>
          <w:p w14:paraId="72F97131" w14:textId="77777777" w:rsidR="002B71C3" w:rsidRPr="00FE2D27" w:rsidRDefault="002B71C3" w:rsidP="008C6762">
            <w:pPr>
              <w:jc w:val="both"/>
              <w:rPr>
                <w:bCs/>
                <w:lang w:val="kk-KZ"/>
              </w:rPr>
            </w:pPr>
            <w:r w:rsidRPr="00FE2D27">
              <w:rPr>
                <w:lang w:val="kk-KZ"/>
              </w:rPr>
              <w:t>Жергілікті дермографизм</w:t>
            </w:r>
          </w:p>
        </w:tc>
        <w:tc>
          <w:tcPr>
            <w:tcW w:w="761" w:type="pct"/>
            <w:tcBorders>
              <w:top w:val="single" w:sz="4" w:space="0" w:color="auto"/>
              <w:left w:val="single" w:sz="4" w:space="0" w:color="auto"/>
              <w:bottom w:val="single" w:sz="4" w:space="0" w:color="auto"/>
              <w:right w:val="single" w:sz="4" w:space="0" w:color="auto"/>
            </w:tcBorders>
          </w:tcPr>
          <w:p w14:paraId="66786839"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344343A0"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138620B4"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1BA1491F"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157EF8CA" w14:textId="77777777" w:rsidR="002B71C3" w:rsidRPr="00FE2D27" w:rsidRDefault="002B71C3" w:rsidP="008C6762">
            <w:pPr>
              <w:jc w:val="center"/>
              <w:rPr>
                <w:b/>
                <w:lang w:val="kk-KZ"/>
              </w:rPr>
            </w:pPr>
          </w:p>
        </w:tc>
      </w:tr>
      <w:tr w:rsidR="002B71C3" w:rsidRPr="007B6F4B" w14:paraId="6E6D6FF0" w14:textId="77777777" w:rsidTr="008C6762">
        <w:trPr>
          <w:trHeight w:val="337"/>
        </w:trPr>
        <w:tc>
          <w:tcPr>
            <w:tcW w:w="228" w:type="pct"/>
            <w:tcBorders>
              <w:top w:val="single" w:sz="4" w:space="0" w:color="auto"/>
              <w:left w:val="single" w:sz="4" w:space="0" w:color="auto"/>
              <w:bottom w:val="single" w:sz="4" w:space="0" w:color="auto"/>
              <w:right w:val="single" w:sz="4" w:space="0" w:color="auto"/>
            </w:tcBorders>
          </w:tcPr>
          <w:p w14:paraId="027381CD"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2</w:t>
            </w:r>
          </w:p>
        </w:tc>
        <w:tc>
          <w:tcPr>
            <w:tcW w:w="1181" w:type="pct"/>
            <w:tcBorders>
              <w:top w:val="single" w:sz="4" w:space="0" w:color="auto"/>
              <w:left w:val="single" w:sz="4" w:space="0" w:color="auto"/>
              <w:bottom w:val="single" w:sz="4" w:space="0" w:color="auto"/>
              <w:right w:val="single" w:sz="4" w:space="0" w:color="auto"/>
            </w:tcBorders>
            <w:vAlign w:val="center"/>
          </w:tcPr>
          <w:p w14:paraId="2447517E" w14:textId="77777777" w:rsidR="002B71C3" w:rsidRPr="00FE2D27" w:rsidRDefault="002B71C3" w:rsidP="008C6762">
            <w:pPr>
              <w:jc w:val="both"/>
              <w:rPr>
                <w:bCs/>
                <w:lang w:val="kk-KZ"/>
              </w:rPr>
            </w:pPr>
            <w:r w:rsidRPr="00FE2D27">
              <w:rPr>
                <w:lang w:val="kk-KZ"/>
              </w:rPr>
              <w:t>Ауырту дермографизмі</w:t>
            </w:r>
            <w:r>
              <w:rPr>
                <w:lang w:val="kk-KZ"/>
              </w:rPr>
              <w:t xml:space="preserve"> (рефлекторлық)</w:t>
            </w:r>
          </w:p>
        </w:tc>
        <w:tc>
          <w:tcPr>
            <w:tcW w:w="761" w:type="pct"/>
            <w:tcBorders>
              <w:top w:val="single" w:sz="4" w:space="0" w:color="auto"/>
              <w:left w:val="single" w:sz="4" w:space="0" w:color="auto"/>
              <w:bottom w:val="single" w:sz="4" w:space="0" w:color="auto"/>
              <w:right w:val="single" w:sz="4" w:space="0" w:color="auto"/>
            </w:tcBorders>
          </w:tcPr>
          <w:p w14:paraId="5F0E1535"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3A507935"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3C46AFC2"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7ED18695"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4724EB8E" w14:textId="77777777" w:rsidR="002B71C3" w:rsidRPr="00FE2D27" w:rsidRDefault="002B71C3" w:rsidP="008C6762">
            <w:pPr>
              <w:jc w:val="center"/>
              <w:rPr>
                <w:b/>
                <w:lang w:val="kk-KZ"/>
              </w:rPr>
            </w:pPr>
          </w:p>
        </w:tc>
      </w:tr>
      <w:tr w:rsidR="002B71C3" w:rsidRPr="007B6F4B" w14:paraId="5B2A328F" w14:textId="77777777" w:rsidTr="008C6762">
        <w:trPr>
          <w:trHeight w:val="250"/>
        </w:trPr>
        <w:tc>
          <w:tcPr>
            <w:tcW w:w="228" w:type="pct"/>
            <w:tcBorders>
              <w:top w:val="single" w:sz="4" w:space="0" w:color="auto"/>
              <w:left w:val="single" w:sz="4" w:space="0" w:color="auto"/>
              <w:bottom w:val="single" w:sz="4" w:space="0" w:color="auto"/>
              <w:right w:val="single" w:sz="4" w:space="0" w:color="auto"/>
            </w:tcBorders>
          </w:tcPr>
          <w:p w14:paraId="776C43B8"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3</w:t>
            </w:r>
          </w:p>
        </w:tc>
        <w:tc>
          <w:tcPr>
            <w:tcW w:w="1181" w:type="pct"/>
            <w:tcBorders>
              <w:top w:val="single" w:sz="4" w:space="0" w:color="auto"/>
              <w:left w:val="single" w:sz="4" w:space="0" w:color="auto"/>
              <w:bottom w:val="single" w:sz="4" w:space="0" w:color="auto"/>
              <w:right w:val="single" w:sz="4" w:space="0" w:color="auto"/>
            </w:tcBorders>
            <w:vAlign w:val="center"/>
          </w:tcPr>
          <w:p w14:paraId="0F6EDBAA" w14:textId="77777777" w:rsidR="002B71C3" w:rsidRPr="00FE2D27" w:rsidRDefault="002B71C3" w:rsidP="008C6762">
            <w:pPr>
              <w:jc w:val="both"/>
              <w:rPr>
                <w:lang w:val="kk-KZ"/>
              </w:rPr>
            </w:pPr>
            <w:r w:rsidRPr="00FE2D27">
              <w:rPr>
                <w:lang w:val="kk-KZ"/>
              </w:rPr>
              <w:t>Штанге сынамасы</w:t>
            </w:r>
          </w:p>
        </w:tc>
        <w:tc>
          <w:tcPr>
            <w:tcW w:w="761" w:type="pct"/>
            <w:tcBorders>
              <w:top w:val="single" w:sz="4" w:space="0" w:color="auto"/>
              <w:left w:val="single" w:sz="4" w:space="0" w:color="auto"/>
              <w:bottom w:val="single" w:sz="4" w:space="0" w:color="auto"/>
              <w:right w:val="single" w:sz="4" w:space="0" w:color="auto"/>
            </w:tcBorders>
          </w:tcPr>
          <w:p w14:paraId="2AEDB8F0"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7CDCA128"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371F70CB"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4C36FFED"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7504FB50" w14:textId="77777777" w:rsidR="002B71C3" w:rsidRPr="00FE2D27" w:rsidRDefault="002B71C3" w:rsidP="008C6762">
            <w:pPr>
              <w:jc w:val="center"/>
              <w:rPr>
                <w:b/>
                <w:lang w:val="kk-KZ"/>
              </w:rPr>
            </w:pPr>
          </w:p>
        </w:tc>
      </w:tr>
      <w:tr w:rsidR="002B71C3" w:rsidRPr="007B6F4B" w14:paraId="52E594F1"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7CE27395"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4</w:t>
            </w:r>
          </w:p>
        </w:tc>
        <w:tc>
          <w:tcPr>
            <w:tcW w:w="1181" w:type="pct"/>
            <w:tcBorders>
              <w:top w:val="single" w:sz="4" w:space="0" w:color="auto"/>
              <w:left w:val="single" w:sz="4" w:space="0" w:color="auto"/>
              <w:bottom w:val="single" w:sz="4" w:space="0" w:color="auto"/>
              <w:right w:val="single" w:sz="4" w:space="0" w:color="auto"/>
            </w:tcBorders>
            <w:vAlign w:val="center"/>
          </w:tcPr>
          <w:p w14:paraId="167920F4" w14:textId="77777777" w:rsidR="002B71C3" w:rsidRPr="00FE2D27" w:rsidRDefault="002B71C3" w:rsidP="008C6762">
            <w:pPr>
              <w:jc w:val="both"/>
              <w:rPr>
                <w:lang w:val="kk-KZ"/>
              </w:rPr>
            </w:pPr>
            <w:r w:rsidRPr="00FE2D27">
              <w:rPr>
                <w:lang w:val="kk-KZ"/>
              </w:rPr>
              <w:t xml:space="preserve">Ортостатикалық сынама </w:t>
            </w:r>
            <w:r>
              <w:rPr>
                <w:lang w:val="kk-KZ"/>
              </w:rPr>
              <w:t>(</w:t>
            </w:r>
            <w:r w:rsidRPr="00FE2D27">
              <w:rPr>
                <w:lang w:val="kk-KZ"/>
              </w:rPr>
              <w:t>Превель</w:t>
            </w:r>
            <w:r>
              <w:rPr>
                <w:lang w:val="kk-KZ"/>
              </w:rPr>
              <w:t>)</w:t>
            </w:r>
          </w:p>
        </w:tc>
        <w:tc>
          <w:tcPr>
            <w:tcW w:w="761" w:type="pct"/>
            <w:tcBorders>
              <w:top w:val="single" w:sz="4" w:space="0" w:color="auto"/>
              <w:left w:val="single" w:sz="4" w:space="0" w:color="auto"/>
              <w:bottom w:val="single" w:sz="4" w:space="0" w:color="auto"/>
              <w:right w:val="single" w:sz="4" w:space="0" w:color="auto"/>
            </w:tcBorders>
          </w:tcPr>
          <w:p w14:paraId="3FF1F400"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402A8927"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3ADC7F40"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380A8B2C"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0789F76C" w14:textId="77777777" w:rsidR="002B71C3" w:rsidRPr="00FE2D27" w:rsidRDefault="002B71C3" w:rsidP="008C6762">
            <w:pPr>
              <w:jc w:val="center"/>
              <w:rPr>
                <w:b/>
                <w:lang w:val="kk-KZ"/>
              </w:rPr>
            </w:pPr>
          </w:p>
        </w:tc>
      </w:tr>
      <w:tr w:rsidR="002B71C3" w:rsidRPr="007B6F4B" w14:paraId="09557D8B"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4C8FCFEB" w14:textId="77777777" w:rsidR="002B71C3" w:rsidRPr="00FE2D27" w:rsidRDefault="002B71C3" w:rsidP="008C6762">
            <w:pPr>
              <w:pStyle w:val="12"/>
              <w:spacing w:after="0" w:line="240" w:lineRule="auto"/>
              <w:ind w:left="0"/>
              <w:rPr>
                <w:rFonts w:ascii="Times New Roman" w:hAnsi="Times New Roman"/>
                <w:lang w:val="kk-KZ"/>
              </w:rPr>
            </w:pPr>
            <w:r>
              <w:rPr>
                <w:rFonts w:ascii="Times New Roman" w:hAnsi="Times New Roman"/>
                <w:lang w:val="kk-KZ"/>
              </w:rPr>
              <w:t>5</w:t>
            </w:r>
          </w:p>
        </w:tc>
        <w:tc>
          <w:tcPr>
            <w:tcW w:w="1181" w:type="pct"/>
            <w:tcBorders>
              <w:top w:val="single" w:sz="4" w:space="0" w:color="auto"/>
              <w:left w:val="single" w:sz="4" w:space="0" w:color="auto"/>
              <w:bottom w:val="single" w:sz="4" w:space="0" w:color="auto"/>
              <w:right w:val="single" w:sz="4" w:space="0" w:color="auto"/>
            </w:tcBorders>
            <w:vAlign w:val="center"/>
          </w:tcPr>
          <w:p w14:paraId="44285991" w14:textId="77777777" w:rsidR="002B71C3" w:rsidRPr="00FE2D27" w:rsidRDefault="002B71C3" w:rsidP="008C6762">
            <w:pPr>
              <w:jc w:val="both"/>
              <w:rPr>
                <w:bCs/>
                <w:lang w:val="kk-KZ"/>
              </w:rPr>
            </w:pPr>
            <w:r>
              <w:rPr>
                <w:lang w:val="kk-KZ"/>
              </w:rPr>
              <w:t xml:space="preserve">Клиностатикалық </w:t>
            </w:r>
            <w:r w:rsidRPr="00FE2D27">
              <w:rPr>
                <w:lang w:val="kk-KZ"/>
              </w:rPr>
              <w:t>сынама</w:t>
            </w:r>
            <w:r>
              <w:rPr>
                <w:lang w:val="kk-KZ"/>
              </w:rPr>
              <w:t xml:space="preserve"> (Даниелопол)</w:t>
            </w:r>
          </w:p>
        </w:tc>
        <w:tc>
          <w:tcPr>
            <w:tcW w:w="761" w:type="pct"/>
            <w:tcBorders>
              <w:top w:val="single" w:sz="4" w:space="0" w:color="auto"/>
              <w:left w:val="single" w:sz="4" w:space="0" w:color="auto"/>
              <w:bottom w:val="single" w:sz="4" w:space="0" w:color="auto"/>
              <w:right w:val="single" w:sz="4" w:space="0" w:color="auto"/>
            </w:tcBorders>
          </w:tcPr>
          <w:p w14:paraId="5B00D86E"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4A7BDC1C"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0CB80A72"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0B757CF3"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35473F55" w14:textId="77777777" w:rsidR="002B71C3" w:rsidRPr="00FE2D27" w:rsidRDefault="002B71C3" w:rsidP="008C6762">
            <w:pPr>
              <w:jc w:val="center"/>
              <w:rPr>
                <w:b/>
                <w:lang w:val="kk-KZ"/>
              </w:rPr>
            </w:pPr>
          </w:p>
        </w:tc>
      </w:tr>
      <w:tr w:rsidR="002B71C3" w:rsidRPr="00BB20EA" w14:paraId="5EF958D5"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2FBDF2EC" w14:textId="77777777" w:rsidR="002B71C3" w:rsidRPr="002E6513" w:rsidRDefault="002B71C3" w:rsidP="008C6762">
            <w:pPr>
              <w:pStyle w:val="12"/>
              <w:spacing w:after="0" w:line="240" w:lineRule="auto"/>
              <w:ind w:left="0"/>
              <w:rPr>
                <w:rFonts w:ascii="Times New Roman" w:hAnsi="Times New Roman"/>
                <w:lang w:val="en-US"/>
              </w:rPr>
            </w:pPr>
            <w:r>
              <w:rPr>
                <w:rFonts w:ascii="Times New Roman" w:hAnsi="Times New Roman"/>
                <w:lang w:val="kk-KZ"/>
              </w:rPr>
              <w:t>6</w:t>
            </w:r>
          </w:p>
        </w:tc>
        <w:tc>
          <w:tcPr>
            <w:tcW w:w="1181" w:type="pct"/>
            <w:tcBorders>
              <w:top w:val="single" w:sz="4" w:space="0" w:color="auto"/>
              <w:left w:val="single" w:sz="4" w:space="0" w:color="auto"/>
              <w:bottom w:val="single" w:sz="4" w:space="0" w:color="auto"/>
              <w:right w:val="single" w:sz="4" w:space="0" w:color="auto"/>
            </w:tcBorders>
          </w:tcPr>
          <w:p w14:paraId="251D0EC5" w14:textId="77777777" w:rsidR="002B71C3" w:rsidRPr="00FE2D27" w:rsidRDefault="002B71C3" w:rsidP="008C6762">
            <w:pPr>
              <w:jc w:val="both"/>
              <w:rPr>
                <w:lang w:val="kk-KZ"/>
              </w:rPr>
            </w:pPr>
            <w:r w:rsidRPr="00FE2D27">
              <w:rPr>
                <w:lang w:val="kk-KZ"/>
              </w:rPr>
              <w:t>Суық су сынамасы</w:t>
            </w:r>
          </w:p>
        </w:tc>
        <w:tc>
          <w:tcPr>
            <w:tcW w:w="761" w:type="pct"/>
            <w:tcBorders>
              <w:top w:val="single" w:sz="4" w:space="0" w:color="auto"/>
              <w:left w:val="single" w:sz="4" w:space="0" w:color="auto"/>
              <w:bottom w:val="single" w:sz="4" w:space="0" w:color="auto"/>
              <w:right w:val="single" w:sz="4" w:space="0" w:color="auto"/>
            </w:tcBorders>
          </w:tcPr>
          <w:p w14:paraId="66CC5688"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48209DBC"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26501894"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69CBB317"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46A26494" w14:textId="77777777" w:rsidR="002B71C3" w:rsidRPr="00FE2D27" w:rsidRDefault="002B71C3" w:rsidP="008C6762">
            <w:pPr>
              <w:jc w:val="center"/>
              <w:rPr>
                <w:b/>
                <w:lang w:val="kk-KZ"/>
              </w:rPr>
            </w:pPr>
          </w:p>
        </w:tc>
      </w:tr>
      <w:tr w:rsidR="002B71C3" w:rsidRPr="002E6513" w14:paraId="2D3EC9C1"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1ED1BFC5" w14:textId="77777777" w:rsidR="002B71C3" w:rsidRPr="007A475F" w:rsidRDefault="002B71C3" w:rsidP="008C6762">
            <w:pPr>
              <w:pStyle w:val="12"/>
              <w:spacing w:after="0" w:line="240" w:lineRule="auto"/>
              <w:ind w:left="0"/>
              <w:rPr>
                <w:rFonts w:ascii="Times New Roman" w:hAnsi="Times New Roman"/>
                <w:lang w:val="kk-KZ"/>
              </w:rPr>
            </w:pPr>
            <w:r>
              <w:rPr>
                <w:rFonts w:ascii="Times New Roman" w:hAnsi="Times New Roman"/>
                <w:lang w:val="en-US"/>
              </w:rPr>
              <w:t>7</w:t>
            </w:r>
            <w:r>
              <w:rPr>
                <w:rFonts w:ascii="Times New Roman" w:hAnsi="Times New Roman"/>
                <w:lang w:val="kk-KZ"/>
              </w:rPr>
              <w:t>-8</w:t>
            </w:r>
          </w:p>
        </w:tc>
        <w:tc>
          <w:tcPr>
            <w:tcW w:w="1181" w:type="pct"/>
            <w:tcBorders>
              <w:top w:val="single" w:sz="4" w:space="0" w:color="auto"/>
              <w:left w:val="single" w:sz="4" w:space="0" w:color="auto"/>
              <w:bottom w:val="single" w:sz="4" w:space="0" w:color="auto"/>
              <w:right w:val="single" w:sz="4" w:space="0" w:color="auto"/>
            </w:tcBorders>
          </w:tcPr>
          <w:p w14:paraId="6FB69A9E" w14:textId="77777777" w:rsidR="002B71C3" w:rsidRPr="00FE2D27" w:rsidRDefault="002B71C3" w:rsidP="008C6762">
            <w:pPr>
              <w:jc w:val="both"/>
              <w:rPr>
                <w:bCs/>
                <w:lang w:val="kk-KZ"/>
              </w:rPr>
            </w:pPr>
            <w:r w:rsidRPr="00FE2D27">
              <w:rPr>
                <w:lang w:val="kk-KZ"/>
              </w:rPr>
              <w:t>Пиломоторлы рефлекс</w:t>
            </w:r>
          </w:p>
        </w:tc>
        <w:tc>
          <w:tcPr>
            <w:tcW w:w="761" w:type="pct"/>
            <w:tcBorders>
              <w:top w:val="single" w:sz="4" w:space="0" w:color="auto"/>
              <w:left w:val="single" w:sz="4" w:space="0" w:color="auto"/>
              <w:bottom w:val="single" w:sz="4" w:space="0" w:color="auto"/>
              <w:right w:val="single" w:sz="4" w:space="0" w:color="auto"/>
            </w:tcBorders>
          </w:tcPr>
          <w:p w14:paraId="4B568620"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516454AA"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1110CBD6"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4C688E8F"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6231D82B" w14:textId="77777777" w:rsidR="002B71C3" w:rsidRPr="00FE2D27" w:rsidRDefault="002B71C3" w:rsidP="008C6762">
            <w:pPr>
              <w:jc w:val="center"/>
              <w:rPr>
                <w:b/>
                <w:lang w:val="kk-KZ"/>
              </w:rPr>
            </w:pPr>
          </w:p>
        </w:tc>
      </w:tr>
      <w:tr w:rsidR="002B71C3" w:rsidRPr="002E6513" w14:paraId="173CF8DC" w14:textId="77777777" w:rsidTr="008C6762">
        <w:trPr>
          <w:trHeight w:val="338"/>
        </w:trPr>
        <w:tc>
          <w:tcPr>
            <w:tcW w:w="228" w:type="pct"/>
            <w:tcBorders>
              <w:top w:val="single" w:sz="4" w:space="0" w:color="auto"/>
              <w:left w:val="single" w:sz="4" w:space="0" w:color="auto"/>
              <w:bottom w:val="single" w:sz="4" w:space="0" w:color="auto"/>
              <w:right w:val="single" w:sz="4" w:space="0" w:color="auto"/>
            </w:tcBorders>
          </w:tcPr>
          <w:p w14:paraId="5CCECCAD" w14:textId="77777777" w:rsidR="002B71C3" w:rsidRPr="007A475F" w:rsidRDefault="002B71C3" w:rsidP="008C6762">
            <w:pPr>
              <w:pStyle w:val="12"/>
              <w:spacing w:after="0" w:line="240" w:lineRule="auto"/>
              <w:ind w:left="0"/>
              <w:rPr>
                <w:rFonts w:ascii="Times New Roman" w:hAnsi="Times New Roman"/>
                <w:lang w:val="kk-KZ"/>
              </w:rPr>
            </w:pPr>
            <w:r>
              <w:rPr>
                <w:rFonts w:ascii="Times New Roman" w:hAnsi="Times New Roman"/>
                <w:lang w:val="kk-KZ"/>
              </w:rPr>
              <w:t>9-10</w:t>
            </w:r>
          </w:p>
        </w:tc>
        <w:tc>
          <w:tcPr>
            <w:tcW w:w="1181" w:type="pct"/>
            <w:tcBorders>
              <w:top w:val="single" w:sz="4" w:space="0" w:color="auto"/>
              <w:left w:val="single" w:sz="4" w:space="0" w:color="auto"/>
              <w:bottom w:val="single" w:sz="4" w:space="0" w:color="auto"/>
              <w:right w:val="single" w:sz="4" w:space="0" w:color="auto"/>
            </w:tcBorders>
          </w:tcPr>
          <w:p w14:paraId="048EE158" w14:textId="77777777" w:rsidR="002B71C3" w:rsidRPr="00FE2D27" w:rsidRDefault="002B71C3" w:rsidP="008C6762">
            <w:pPr>
              <w:jc w:val="both"/>
              <w:rPr>
                <w:lang w:val="kk-KZ"/>
              </w:rPr>
            </w:pPr>
            <w:r w:rsidRPr="00FE2D27">
              <w:rPr>
                <w:lang w:val="kk-KZ"/>
              </w:rPr>
              <w:t>Ашнер сынамасы</w:t>
            </w:r>
          </w:p>
        </w:tc>
        <w:tc>
          <w:tcPr>
            <w:tcW w:w="761" w:type="pct"/>
            <w:tcBorders>
              <w:top w:val="single" w:sz="4" w:space="0" w:color="auto"/>
              <w:left w:val="single" w:sz="4" w:space="0" w:color="auto"/>
              <w:bottom w:val="single" w:sz="4" w:space="0" w:color="auto"/>
              <w:right w:val="single" w:sz="4" w:space="0" w:color="auto"/>
            </w:tcBorders>
          </w:tcPr>
          <w:p w14:paraId="78678DEF" w14:textId="77777777" w:rsidR="002B71C3" w:rsidRPr="00FE2D27" w:rsidRDefault="002B71C3" w:rsidP="008C6762">
            <w:pPr>
              <w:jc w:val="center"/>
              <w:rPr>
                <w:b/>
                <w:lang w:val="kk-KZ"/>
              </w:rPr>
            </w:pPr>
          </w:p>
        </w:tc>
        <w:tc>
          <w:tcPr>
            <w:tcW w:w="489" w:type="pct"/>
            <w:tcBorders>
              <w:top w:val="single" w:sz="4" w:space="0" w:color="auto"/>
              <w:left w:val="single" w:sz="4" w:space="0" w:color="auto"/>
              <w:bottom w:val="single" w:sz="4" w:space="0" w:color="auto"/>
              <w:right w:val="single" w:sz="4" w:space="0" w:color="auto"/>
            </w:tcBorders>
          </w:tcPr>
          <w:p w14:paraId="37BD0708" w14:textId="77777777" w:rsidR="002B71C3" w:rsidRPr="00FE2D27" w:rsidRDefault="002B71C3" w:rsidP="008C6762">
            <w:pPr>
              <w:jc w:val="center"/>
              <w:rPr>
                <w:b/>
                <w:lang w:val="kk-KZ"/>
              </w:rPr>
            </w:pPr>
          </w:p>
        </w:tc>
        <w:tc>
          <w:tcPr>
            <w:tcW w:w="767" w:type="pct"/>
            <w:tcBorders>
              <w:top w:val="single" w:sz="4" w:space="0" w:color="auto"/>
              <w:left w:val="single" w:sz="4" w:space="0" w:color="auto"/>
              <w:bottom w:val="single" w:sz="4" w:space="0" w:color="auto"/>
              <w:right w:val="single" w:sz="4" w:space="0" w:color="auto"/>
            </w:tcBorders>
          </w:tcPr>
          <w:p w14:paraId="69C38576" w14:textId="77777777" w:rsidR="002B71C3" w:rsidRPr="00FE2D27" w:rsidRDefault="002B71C3" w:rsidP="008C6762">
            <w:pPr>
              <w:jc w:val="center"/>
              <w:rPr>
                <w:b/>
                <w:lang w:val="kk-KZ"/>
              </w:rPr>
            </w:pPr>
          </w:p>
        </w:tc>
        <w:tc>
          <w:tcPr>
            <w:tcW w:w="760" w:type="pct"/>
            <w:tcBorders>
              <w:top w:val="single" w:sz="4" w:space="0" w:color="auto"/>
              <w:left w:val="single" w:sz="4" w:space="0" w:color="auto"/>
              <w:bottom w:val="single" w:sz="4" w:space="0" w:color="auto"/>
              <w:right w:val="single" w:sz="4" w:space="0" w:color="auto"/>
            </w:tcBorders>
          </w:tcPr>
          <w:p w14:paraId="0CE3EB9E" w14:textId="77777777" w:rsidR="002B71C3" w:rsidRPr="00FE2D27" w:rsidRDefault="002B71C3" w:rsidP="008C6762">
            <w:pPr>
              <w:jc w:val="center"/>
              <w:rPr>
                <w:b/>
                <w:lang w:val="kk-KZ"/>
              </w:rPr>
            </w:pPr>
          </w:p>
        </w:tc>
        <w:tc>
          <w:tcPr>
            <w:tcW w:w="814" w:type="pct"/>
            <w:tcBorders>
              <w:top w:val="single" w:sz="4" w:space="0" w:color="auto"/>
              <w:left w:val="single" w:sz="4" w:space="0" w:color="auto"/>
              <w:bottom w:val="single" w:sz="4" w:space="0" w:color="auto"/>
              <w:right w:val="single" w:sz="4" w:space="0" w:color="auto"/>
            </w:tcBorders>
          </w:tcPr>
          <w:p w14:paraId="1ED2C785" w14:textId="77777777" w:rsidR="002B71C3" w:rsidRPr="00FE2D27" w:rsidRDefault="002B71C3" w:rsidP="008C6762">
            <w:pPr>
              <w:jc w:val="center"/>
              <w:rPr>
                <w:b/>
                <w:lang w:val="kk-KZ"/>
              </w:rPr>
            </w:pPr>
          </w:p>
        </w:tc>
      </w:tr>
    </w:tbl>
    <w:p w14:paraId="0C39EFA9" w14:textId="4517A147" w:rsidR="002B71C3" w:rsidRDefault="002B71C3" w:rsidP="002B71C3">
      <w:pPr>
        <w:jc w:val="center"/>
        <w:rPr>
          <w:b/>
          <w:lang w:val="kk-KZ"/>
        </w:rPr>
      </w:pPr>
    </w:p>
    <w:p w14:paraId="40919FEB" w14:textId="77777777" w:rsidR="0058093C" w:rsidRDefault="0058093C" w:rsidP="002B71C3">
      <w:pPr>
        <w:jc w:val="center"/>
        <w:rPr>
          <w:b/>
          <w:lang w:val="kk-KZ"/>
        </w:rPr>
        <w:sectPr w:rsidR="0058093C" w:rsidSect="0058093C">
          <w:pgSz w:w="11906" w:h="16838"/>
          <w:pgMar w:top="1134" w:right="567" w:bottom="1134" w:left="1134" w:header="709" w:footer="709" w:gutter="0"/>
          <w:cols w:space="708"/>
          <w:docGrid w:linePitch="360"/>
        </w:sectPr>
      </w:pPr>
    </w:p>
    <w:p w14:paraId="369300C7" w14:textId="77777777" w:rsidR="0058093C" w:rsidRPr="00FE2D27" w:rsidRDefault="0058093C" w:rsidP="002B71C3">
      <w:pPr>
        <w:jc w:val="center"/>
        <w:rPr>
          <w:b/>
          <w:lang w:val="kk-KZ"/>
        </w:rPr>
      </w:pPr>
    </w:p>
    <w:p w14:paraId="013453B7" w14:textId="7DF9218E" w:rsidR="000D72AE" w:rsidRPr="0061233E" w:rsidRDefault="00A66791" w:rsidP="0058093C">
      <w:pPr>
        <w:spacing w:line="276" w:lineRule="auto"/>
        <w:jc w:val="center"/>
        <w:rPr>
          <w:lang w:val="kk-KZ"/>
        </w:rPr>
      </w:pPr>
      <w:r w:rsidRPr="0094799E">
        <w:rPr>
          <w:b/>
          <w:lang w:val="kk-KZ"/>
        </w:rPr>
        <w:t>Ауру тарихын жүргізуді баллдық-рейтингтік жүйе бойынша бағалау</w:t>
      </w:r>
      <w:r w:rsidR="000D72AE" w:rsidRPr="0061233E">
        <w:rPr>
          <w:b/>
          <w:lang w:val="kk-KZ"/>
        </w:rPr>
        <w:t xml:space="preserve"> (</w:t>
      </w:r>
      <w:r w:rsidRPr="0094799E">
        <w:rPr>
          <w:b/>
          <w:lang w:val="kk-KZ"/>
        </w:rPr>
        <w:t>шекті</w:t>
      </w:r>
      <w:r w:rsidR="000D72AE" w:rsidRPr="0061233E">
        <w:rPr>
          <w:b/>
          <w:lang w:val="kk-KZ"/>
        </w:rPr>
        <w:t xml:space="preserve"> 100 балл)</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7"/>
        <w:gridCol w:w="2693"/>
        <w:gridCol w:w="2552"/>
        <w:gridCol w:w="1842"/>
        <w:gridCol w:w="2977"/>
        <w:gridCol w:w="1843"/>
      </w:tblGrid>
      <w:tr w:rsidR="000D72AE" w:rsidRPr="0094799E" w14:paraId="4671B043" w14:textId="77777777" w:rsidTr="00671C63">
        <w:trPr>
          <w:trHeight w:val="20"/>
        </w:trPr>
        <w:tc>
          <w:tcPr>
            <w:tcW w:w="568" w:type="dxa"/>
            <w:vMerge w:val="restart"/>
            <w:tcBorders>
              <w:top w:val="single" w:sz="4" w:space="0" w:color="auto"/>
              <w:left w:val="single" w:sz="4" w:space="0" w:color="auto"/>
              <w:bottom w:val="single" w:sz="4" w:space="0" w:color="auto"/>
              <w:right w:val="single" w:sz="4" w:space="0" w:color="auto"/>
            </w:tcBorders>
          </w:tcPr>
          <w:p w14:paraId="4F7C52F2" w14:textId="77777777" w:rsidR="000D72AE" w:rsidRPr="0061233E" w:rsidRDefault="000D72AE" w:rsidP="008C6762">
            <w:pPr>
              <w:jc w:val="center"/>
              <w:rPr>
                <w:b/>
                <w:bCs/>
                <w:color w:val="000000"/>
                <w:lang w:val="kk-KZ"/>
              </w:rPr>
            </w:pPr>
          </w:p>
          <w:p w14:paraId="6F86E1FB" w14:textId="77777777" w:rsidR="000D72AE" w:rsidRPr="0094799E" w:rsidRDefault="000D72AE" w:rsidP="008C6762">
            <w:pPr>
              <w:jc w:val="center"/>
              <w:rPr>
                <w:b/>
                <w:bCs/>
                <w:color w:val="000000"/>
              </w:rPr>
            </w:pPr>
            <w:r w:rsidRPr="0094799E">
              <w:rPr>
                <w:b/>
                <w:bCs/>
                <w:color w:val="000000"/>
              </w:rPr>
              <w:t>№</w:t>
            </w:r>
          </w:p>
          <w:p w14:paraId="24985E36" w14:textId="77777777" w:rsidR="000D72AE" w:rsidRPr="0094799E" w:rsidRDefault="000D72AE" w:rsidP="008C6762">
            <w:pPr>
              <w:jc w:val="center"/>
              <w:rPr>
                <w:b/>
                <w:bCs/>
                <w:color w:val="000000"/>
              </w:rPr>
            </w:pPr>
          </w:p>
        </w:tc>
        <w:tc>
          <w:tcPr>
            <w:tcW w:w="2977" w:type="dxa"/>
            <w:vMerge w:val="restart"/>
            <w:tcBorders>
              <w:top w:val="single" w:sz="4" w:space="0" w:color="auto"/>
              <w:left w:val="single" w:sz="4" w:space="0" w:color="auto"/>
              <w:bottom w:val="single" w:sz="4" w:space="0" w:color="auto"/>
              <w:right w:val="single" w:sz="4" w:space="0" w:color="auto"/>
            </w:tcBorders>
            <w:hideMark/>
          </w:tcPr>
          <w:p w14:paraId="0462F332" w14:textId="767FA2F3" w:rsidR="000D72AE" w:rsidRPr="0094799E" w:rsidRDefault="000D72AE" w:rsidP="008C6762">
            <w:pPr>
              <w:jc w:val="center"/>
              <w:rPr>
                <w:b/>
                <w:bCs/>
                <w:color w:val="000000"/>
                <w:lang w:val="kk-KZ"/>
              </w:rPr>
            </w:pPr>
            <w:proofErr w:type="spellStart"/>
            <w:r w:rsidRPr="0094799E">
              <w:rPr>
                <w:b/>
                <w:bCs/>
                <w:color w:val="000000"/>
              </w:rPr>
              <w:t>Критери</w:t>
            </w:r>
            <w:proofErr w:type="spellEnd"/>
            <w:r w:rsidR="00A66791" w:rsidRPr="0094799E">
              <w:rPr>
                <w:b/>
                <w:bCs/>
                <w:color w:val="000000"/>
                <w:lang w:val="kk-KZ"/>
              </w:rPr>
              <w:t>йлер</w:t>
            </w:r>
          </w:p>
          <w:p w14:paraId="631873C5" w14:textId="63D26608" w:rsidR="000D72AE" w:rsidRPr="0094799E" w:rsidRDefault="000D72AE" w:rsidP="008C6762">
            <w:pPr>
              <w:jc w:val="center"/>
              <w:rPr>
                <w:b/>
                <w:bCs/>
                <w:color w:val="000000"/>
              </w:rPr>
            </w:pPr>
            <w:r w:rsidRPr="0094799E">
              <w:rPr>
                <w:b/>
                <w:bCs/>
                <w:color w:val="000000"/>
              </w:rPr>
              <w:t>(</w:t>
            </w:r>
            <w:r w:rsidR="00A66791" w:rsidRPr="0094799E">
              <w:rPr>
                <w:b/>
                <w:bCs/>
                <w:color w:val="000000"/>
                <w:lang w:val="kk-KZ"/>
              </w:rPr>
              <w:t>баллдық жүйе бойынша бағаланады</w:t>
            </w:r>
            <w:r w:rsidRPr="0094799E">
              <w:rPr>
                <w:b/>
                <w:bCs/>
                <w:color w:val="000000"/>
              </w:rPr>
              <w:t>)</w:t>
            </w:r>
          </w:p>
        </w:tc>
        <w:tc>
          <w:tcPr>
            <w:tcW w:w="2693" w:type="dxa"/>
            <w:tcBorders>
              <w:top w:val="single" w:sz="4" w:space="0" w:color="auto"/>
              <w:left w:val="single" w:sz="4" w:space="0" w:color="auto"/>
              <w:bottom w:val="single" w:sz="4" w:space="0" w:color="auto"/>
              <w:right w:val="single" w:sz="4" w:space="0" w:color="auto"/>
            </w:tcBorders>
            <w:hideMark/>
          </w:tcPr>
          <w:p w14:paraId="3C1E25A8" w14:textId="77777777" w:rsidR="000D72AE" w:rsidRPr="0094799E" w:rsidRDefault="000D72AE" w:rsidP="008C6762">
            <w:pPr>
              <w:jc w:val="center"/>
              <w:rPr>
                <w:b/>
                <w:bCs/>
                <w:color w:val="000000"/>
              </w:rPr>
            </w:pPr>
            <w:r w:rsidRPr="0094799E">
              <w:rPr>
                <w:b/>
                <w:bCs/>
                <w:color w:val="000000"/>
              </w:rPr>
              <w:t>10</w:t>
            </w:r>
          </w:p>
        </w:tc>
        <w:tc>
          <w:tcPr>
            <w:tcW w:w="2552" w:type="dxa"/>
            <w:tcBorders>
              <w:top w:val="single" w:sz="4" w:space="0" w:color="auto"/>
              <w:left w:val="single" w:sz="4" w:space="0" w:color="auto"/>
              <w:bottom w:val="single" w:sz="4" w:space="0" w:color="auto"/>
              <w:right w:val="single" w:sz="4" w:space="0" w:color="auto"/>
            </w:tcBorders>
            <w:hideMark/>
          </w:tcPr>
          <w:p w14:paraId="6B9776BE" w14:textId="77777777" w:rsidR="000D72AE" w:rsidRPr="0094799E" w:rsidRDefault="000D72AE" w:rsidP="008C6762">
            <w:pPr>
              <w:jc w:val="center"/>
              <w:rPr>
                <w:b/>
                <w:bCs/>
                <w:color w:val="000000"/>
              </w:rPr>
            </w:pPr>
            <w:r w:rsidRPr="0094799E">
              <w:rPr>
                <w:b/>
                <w:bCs/>
                <w:color w:val="000000"/>
              </w:rPr>
              <w:t>8</w:t>
            </w:r>
          </w:p>
        </w:tc>
        <w:tc>
          <w:tcPr>
            <w:tcW w:w="1842" w:type="dxa"/>
            <w:tcBorders>
              <w:top w:val="single" w:sz="4" w:space="0" w:color="auto"/>
              <w:left w:val="single" w:sz="4" w:space="0" w:color="auto"/>
              <w:bottom w:val="single" w:sz="4" w:space="0" w:color="auto"/>
              <w:right w:val="single" w:sz="4" w:space="0" w:color="auto"/>
            </w:tcBorders>
            <w:hideMark/>
          </w:tcPr>
          <w:p w14:paraId="2CB359A0" w14:textId="77777777" w:rsidR="000D72AE" w:rsidRPr="0094799E" w:rsidRDefault="000D72AE" w:rsidP="008C6762">
            <w:pPr>
              <w:jc w:val="center"/>
              <w:rPr>
                <w:b/>
                <w:bCs/>
                <w:color w:val="000000"/>
              </w:rPr>
            </w:pPr>
            <w:r w:rsidRPr="0094799E">
              <w:rPr>
                <w:b/>
                <w:bCs/>
                <w:color w:val="000000"/>
              </w:rPr>
              <w:t>6</w:t>
            </w:r>
          </w:p>
        </w:tc>
        <w:tc>
          <w:tcPr>
            <w:tcW w:w="2977" w:type="dxa"/>
            <w:tcBorders>
              <w:top w:val="single" w:sz="4" w:space="0" w:color="auto"/>
              <w:left w:val="single" w:sz="4" w:space="0" w:color="auto"/>
              <w:bottom w:val="single" w:sz="4" w:space="0" w:color="auto"/>
              <w:right w:val="single" w:sz="4" w:space="0" w:color="auto"/>
            </w:tcBorders>
            <w:hideMark/>
          </w:tcPr>
          <w:p w14:paraId="778219AD" w14:textId="77777777" w:rsidR="000D72AE" w:rsidRPr="0094799E" w:rsidRDefault="000D72AE" w:rsidP="008C6762">
            <w:pPr>
              <w:jc w:val="center"/>
              <w:rPr>
                <w:b/>
                <w:bCs/>
                <w:color w:val="000000"/>
              </w:rPr>
            </w:pPr>
            <w:r w:rsidRPr="0094799E">
              <w:rPr>
                <w:b/>
                <w:bCs/>
                <w:color w:val="000000"/>
              </w:rPr>
              <w:t>4</w:t>
            </w:r>
          </w:p>
        </w:tc>
        <w:tc>
          <w:tcPr>
            <w:tcW w:w="1843" w:type="dxa"/>
            <w:tcBorders>
              <w:top w:val="single" w:sz="4" w:space="0" w:color="auto"/>
              <w:left w:val="single" w:sz="4" w:space="0" w:color="auto"/>
              <w:bottom w:val="single" w:sz="4" w:space="0" w:color="auto"/>
              <w:right w:val="single" w:sz="4" w:space="0" w:color="auto"/>
            </w:tcBorders>
            <w:hideMark/>
          </w:tcPr>
          <w:p w14:paraId="551FF7C9" w14:textId="77777777" w:rsidR="000D72AE" w:rsidRPr="0094799E" w:rsidRDefault="000D72AE" w:rsidP="008C6762">
            <w:pPr>
              <w:jc w:val="center"/>
              <w:rPr>
                <w:b/>
                <w:bCs/>
                <w:color w:val="000000"/>
              </w:rPr>
            </w:pPr>
            <w:r w:rsidRPr="0094799E">
              <w:rPr>
                <w:b/>
                <w:bCs/>
                <w:color w:val="000000"/>
              </w:rPr>
              <w:t>2</w:t>
            </w:r>
          </w:p>
        </w:tc>
      </w:tr>
      <w:tr w:rsidR="000D72AE" w:rsidRPr="0094799E" w14:paraId="48ABBBB1" w14:textId="77777777" w:rsidTr="00671C63">
        <w:trPr>
          <w:trHeight w:val="20"/>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1283D6CE" w14:textId="77777777" w:rsidR="000D72AE" w:rsidRPr="0094799E" w:rsidRDefault="000D72AE" w:rsidP="008C6762">
            <w:pPr>
              <w:rPr>
                <w:b/>
                <w:bCs/>
                <w:color w:val="000000"/>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6D455DB" w14:textId="77777777" w:rsidR="000D72AE" w:rsidRPr="0094799E" w:rsidRDefault="000D72AE" w:rsidP="008C6762">
            <w:pPr>
              <w:rPr>
                <w:b/>
                <w:bCs/>
                <w:color w:val="00000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AEE9529" w14:textId="65A1A08B" w:rsidR="000D72AE" w:rsidRPr="0094799E" w:rsidRDefault="00A66791" w:rsidP="008C6762">
            <w:pPr>
              <w:jc w:val="center"/>
              <w:rPr>
                <w:b/>
                <w:bCs/>
                <w:i/>
                <w:color w:val="000000"/>
                <w:lang w:val="kk-KZ"/>
              </w:rPr>
            </w:pPr>
            <w:r w:rsidRPr="0094799E">
              <w:rPr>
                <w:b/>
                <w:bCs/>
                <w:i/>
                <w:color w:val="000000"/>
                <w:lang w:val="kk-KZ"/>
              </w:rPr>
              <w:t>Өте жақсы</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DDD4799" w14:textId="3D11C5D4" w:rsidR="000D72AE" w:rsidRPr="0094799E" w:rsidRDefault="00A66791" w:rsidP="008C6762">
            <w:pPr>
              <w:jc w:val="center"/>
              <w:rPr>
                <w:b/>
                <w:i/>
                <w:lang w:val="kk-KZ"/>
              </w:rPr>
            </w:pPr>
            <w:r w:rsidRPr="0094799E">
              <w:rPr>
                <w:b/>
                <w:bCs/>
                <w:i/>
                <w:iCs/>
                <w:lang w:val="kk-KZ"/>
              </w:rPr>
              <w:t>Ортадан жоғары</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D107C3F" w14:textId="44F10B8B" w:rsidR="000D72AE" w:rsidRPr="0094799E" w:rsidRDefault="00A66791" w:rsidP="008C6762">
            <w:pPr>
              <w:jc w:val="center"/>
              <w:rPr>
                <w:b/>
                <w:i/>
                <w:lang w:val="kk-KZ"/>
              </w:rPr>
            </w:pPr>
            <w:r w:rsidRPr="0094799E">
              <w:rPr>
                <w:b/>
                <w:bCs/>
                <w:i/>
                <w:iCs/>
                <w:lang w:val="kk-KZ"/>
              </w:rPr>
              <w:t>қанағаттанарлық</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C7B3130" w14:textId="609F8413" w:rsidR="000D72AE" w:rsidRPr="0094799E" w:rsidRDefault="00A66791" w:rsidP="008C6762">
            <w:pPr>
              <w:jc w:val="center"/>
              <w:rPr>
                <w:b/>
                <w:i/>
                <w:lang w:val="kk-KZ"/>
              </w:rPr>
            </w:pPr>
            <w:r w:rsidRPr="0094799E">
              <w:rPr>
                <w:b/>
                <w:bCs/>
                <w:i/>
                <w:iCs/>
                <w:lang w:val="kk-KZ"/>
              </w:rPr>
              <w:t>Дұрыстауды талап етеді</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D1AD009" w14:textId="25B0FB9F" w:rsidR="000D72AE" w:rsidRPr="0094799E" w:rsidRDefault="00A66791" w:rsidP="008C6762">
            <w:pPr>
              <w:jc w:val="center"/>
              <w:rPr>
                <w:b/>
                <w:i/>
                <w:lang w:val="kk-KZ"/>
              </w:rPr>
            </w:pPr>
            <w:r w:rsidRPr="0094799E">
              <w:rPr>
                <w:b/>
                <w:bCs/>
                <w:i/>
                <w:iCs/>
                <w:lang w:val="kk-KZ"/>
              </w:rPr>
              <w:t>Дұрыс емес</w:t>
            </w:r>
          </w:p>
        </w:tc>
      </w:tr>
      <w:tr w:rsidR="000D72AE" w:rsidRPr="0094799E" w14:paraId="6C4BC0EF" w14:textId="77777777" w:rsidTr="00671C63">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7F4C47A5" w14:textId="77777777" w:rsidR="000D72AE" w:rsidRPr="0094799E" w:rsidRDefault="000D72AE" w:rsidP="008C6762">
            <w:pPr>
              <w:jc w:val="center"/>
              <w:rPr>
                <w:bCs/>
                <w:color w:val="000000"/>
              </w:rPr>
            </w:pPr>
            <w:r w:rsidRPr="0094799E">
              <w:rPr>
                <w:bCs/>
                <w:color w:val="000000"/>
              </w:rPr>
              <w:t>1</w:t>
            </w:r>
          </w:p>
        </w:tc>
        <w:tc>
          <w:tcPr>
            <w:tcW w:w="2977" w:type="dxa"/>
            <w:tcBorders>
              <w:top w:val="single" w:sz="4" w:space="0" w:color="auto"/>
              <w:left w:val="single" w:sz="4" w:space="0" w:color="auto"/>
              <w:bottom w:val="single" w:sz="4" w:space="0" w:color="auto"/>
              <w:right w:val="single" w:sz="4" w:space="0" w:color="auto"/>
            </w:tcBorders>
            <w:hideMark/>
          </w:tcPr>
          <w:p w14:paraId="2C6576AF" w14:textId="6E0DA9F2" w:rsidR="000D72AE" w:rsidRPr="0094799E" w:rsidRDefault="00A66791" w:rsidP="008C6762">
            <w:pPr>
              <w:rPr>
                <w:bCs/>
                <w:color w:val="000000"/>
              </w:rPr>
            </w:pPr>
            <w:r w:rsidRPr="0094799E">
              <w:rPr>
                <w:lang w:val="kk-KZ"/>
              </w:rPr>
              <w:t>Пациенттің шағымдары</w:t>
            </w:r>
            <w:r w:rsidR="000D72AE" w:rsidRPr="0094799E">
              <w:t xml:space="preserve">: </w:t>
            </w:r>
            <w:r w:rsidRPr="0094799E">
              <w:rPr>
                <w:lang w:val="kk-KZ"/>
              </w:rPr>
              <w:t>негізгі және қосымша</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4B86E739" w14:textId="3F28DBFE" w:rsidR="000D72AE" w:rsidRPr="0094799E" w:rsidRDefault="00A66791" w:rsidP="008C6762">
            <w:pPr>
              <w:jc w:val="center"/>
              <w:rPr>
                <w:bCs/>
                <w:color w:val="000000"/>
              </w:rPr>
            </w:pPr>
            <w:r w:rsidRPr="0094799E">
              <w:rPr>
                <w:bCs/>
                <w:color w:val="000000"/>
                <w:lang w:val="kk-KZ"/>
              </w:rPr>
              <w:t>Толық, әрі жүйелі, маңызды тұстарды түсінеді</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116152C5" w14:textId="49B6F1D5" w:rsidR="000D72AE" w:rsidRPr="0094799E" w:rsidRDefault="00BB02F3" w:rsidP="008C6762">
            <w:pPr>
              <w:jc w:val="center"/>
              <w:rPr>
                <w:bCs/>
                <w:color w:val="000000"/>
              </w:rPr>
            </w:pPr>
            <w:r w:rsidRPr="0094799E">
              <w:rPr>
                <w:bCs/>
                <w:color w:val="000000"/>
                <w:lang w:val="kk-KZ"/>
              </w:rPr>
              <w:t>Дәл, әрі толық</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5DB119F8" w14:textId="4263D793" w:rsidR="000D72AE" w:rsidRPr="0094799E" w:rsidRDefault="00BB02F3" w:rsidP="008C6762">
            <w:pPr>
              <w:jc w:val="center"/>
              <w:rPr>
                <w:bCs/>
                <w:color w:val="000000"/>
              </w:rPr>
            </w:pPr>
            <w:r w:rsidRPr="0094799E">
              <w:rPr>
                <w:bCs/>
                <w:color w:val="000000"/>
                <w:lang w:val="kk-KZ"/>
              </w:rPr>
              <w:t>Негізгі ақпарат</w:t>
            </w:r>
          </w:p>
        </w:tc>
        <w:tc>
          <w:tcPr>
            <w:tcW w:w="2977" w:type="dxa"/>
            <w:vMerge w:val="restart"/>
            <w:tcBorders>
              <w:top w:val="single" w:sz="4" w:space="0" w:color="auto"/>
              <w:left w:val="single" w:sz="4" w:space="0" w:color="auto"/>
              <w:bottom w:val="single" w:sz="4" w:space="0" w:color="auto"/>
              <w:right w:val="single" w:sz="4" w:space="0" w:color="auto"/>
            </w:tcBorders>
            <w:hideMark/>
          </w:tcPr>
          <w:p w14:paraId="6E3E2717" w14:textId="1FA9D86E" w:rsidR="000D72AE" w:rsidRPr="0094799E" w:rsidRDefault="00BB02F3" w:rsidP="008C6762">
            <w:pPr>
              <w:jc w:val="center"/>
              <w:rPr>
                <w:bCs/>
                <w:color w:val="000000"/>
              </w:rPr>
            </w:pPr>
            <w:r w:rsidRPr="0094799E">
              <w:rPr>
                <w:bCs/>
                <w:color w:val="000000"/>
                <w:lang w:val="kk-KZ"/>
              </w:rPr>
              <w:t>Толық емес немесе дәл емес</w:t>
            </w:r>
            <w:r w:rsidR="000D72AE" w:rsidRPr="0094799E">
              <w:rPr>
                <w:bCs/>
                <w:color w:val="000000"/>
              </w:rPr>
              <w:t>,</w:t>
            </w:r>
            <w:r w:rsidRPr="0094799E">
              <w:rPr>
                <w:bCs/>
                <w:color w:val="000000"/>
                <w:lang w:val="kk-KZ"/>
              </w:rPr>
              <w:t xml:space="preserve"> кейбір маңызды тұстар көрсетілмеген</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616EA20D" w14:textId="310418FE" w:rsidR="000D72AE" w:rsidRPr="0094799E" w:rsidRDefault="00BB02F3" w:rsidP="008C6762">
            <w:pPr>
              <w:jc w:val="center"/>
              <w:rPr>
                <w:bCs/>
                <w:color w:val="000000"/>
              </w:rPr>
            </w:pPr>
            <w:r w:rsidRPr="0094799E">
              <w:rPr>
                <w:bCs/>
                <w:color w:val="000000"/>
                <w:lang w:val="kk-KZ"/>
              </w:rPr>
              <w:t>Маңызды тұстарды көрсетпейді</w:t>
            </w:r>
          </w:p>
        </w:tc>
      </w:tr>
      <w:tr w:rsidR="000D72AE" w:rsidRPr="0094799E" w14:paraId="395F2CDF" w14:textId="77777777" w:rsidTr="00671C63">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31358676" w14:textId="77777777" w:rsidR="000D72AE" w:rsidRPr="0094799E" w:rsidRDefault="000D72AE" w:rsidP="008C6762">
            <w:pPr>
              <w:jc w:val="center"/>
              <w:rPr>
                <w:bCs/>
                <w:color w:val="000000"/>
              </w:rPr>
            </w:pPr>
            <w:r w:rsidRPr="0094799E">
              <w:rPr>
                <w:bCs/>
                <w:color w:val="000000"/>
              </w:rPr>
              <w:t>2</w:t>
            </w:r>
          </w:p>
        </w:tc>
        <w:tc>
          <w:tcPr>
            <w:tcW w:w="2977" w:type="dxa"/>
            <w:tcBorders>
              <w:top w:val="single" w:sz="4" w:space="0" w:color="auto"/>
              <w:left w:val="single" w:sz="4" w:space="0" w:color="auto"/>
              <w:bottom w:val="single" w:sz="4" w:space="0" w:color="auto"/>
              <w:right w:val="single" w:sz="4" w:space="0" w:color="auto"/>
            </w:tcBorders>
            <w:hideMark/>
          </w:tcPr>
          <w:p w14:paraId="6D743D99" w14:textId="0FB0F926" w:rsidR="000D72AE" w:rsidRPr="0094799E" w:rsidRDefault="00A66791" w:rsidP="008C6762">
            <w:pPr>
              <w:rPr>
                <w:bCs/>
                <w:color w:val="000000"/>
                <w:lang w:val="kk-KZ"/>
              </w:rPr>
            </w:pPr>
            <w:r w:rsidRPr="0094799E">
              <w:rPr>
                <w:bCs/>
                <w:color w:val="000000"/>
                <w:lang w:val="kk-KZ"/>
              </w:rPr>
              <w:t>Аурудың анамнезін жинау</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F6C0388" w14:textId="77777777" w:rsidR="000D72AE" w:rsidRPr="0094799E" w:rsidRDefault="000D72AE" w:rsidP="008C6762">
            <w:pPr>
              <w:rPr>
                <w:bCs/>
                <w:color w:val="000000"/>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DD03015" w14:textId="77777777" w:rsidR="000D72AE" w:rsidRPr="0094799E" w:rsidRDefault="000D72AE" w:rsidP="008C6762">
            <w:pPr>
              <w:rPr>
                <w:bCs/>
                <w:color w:val="000000"/>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6D14789" w14:textId="77777777" w:rsidR="000D72AE" w:rsidRPr="0094799E" w:rsidRDefault="000D72AE" w:rsidP="008C6762">
            <w:pPr>
              <w:rPr>
                <w:bCs/>
                <w:color w:val="000000"/>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5B20533" w14:textId="77777777" w:rsidR="000D72AE" w:rsidRPr="0094799E" w:rsidRDefault="000D72AE" w:rsidP="008C6762">
            <w:pPr>
              <w:rPr>
                <w:bCs/>
                <w:color w:val="00000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97E325F" w14:textId="77777777" w:rsidR="000D72AE" w:rsidRPr="0094799E" w:rsidRDefault="000D72AE" w:rsidP="008C6762">
            <w:pPr>
              <w:rPr>
                <w:bCs/>
                <w:color w:val="000000"/>
                <w:lang w:eastAsia="en-US"/>
              </w:rPr>
            </w:pPr>
          </w:p>
        </w:tc>
      </w:tr>
      <w:tr w:rsidR="000D72AE" w:rsidRPr="0094799E" w14:paraId="6831A975" w14:textId="77777777" w:rsidTr="00671C63">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13492FFF" w14:textId="77777777" w:rsidR="000D72AE" w:rsidRPr="0094799E" w:rsidRDefault="000D72AE" w:rsidP="008C6762">
            <w:pPr>
              <w:jc w:val="center"/>
              <w:rPr>
                <w:bCs/>
                <w:color w:val="000000"/>
              </w:rPr>
            </w:pPr>
            <w:r w:rsidRPr="0094799E">
              <w:rPr>
                <w:bCs/>
                <w:color w:val="000000"/>
              </w:rPr>
              <w:t>3</w:t>
            </w:r>
          </w:p>
        </w:tc>
        <w:tc>
          <w:tcPr>
            <w:tcW w:w="2977" w:type="dxa"/>
            <w:tcBorders>
              <w:top w:val="single" w:sz="4" w:space="0" w:color="auto"/>
              <w:left w:val="single" w:sz="4" w:space="0" w:color="auto"/>
              <w:bottom w:val="single" w:sz="4" w:space="0" w:color="auto"/>
              <w:right w:val="single" w:sz="4" w:space="0" w:color="auto"/>
            </w:tcBorders>
            <w:hideMark/>
          </w:tcPr>
          <w:p w14:paraId="79C2F9F6" w14:textId="7BD43421" w:rsidR="000D72AE" w:rsidRPr="0094799E" w:rsidRDefault="00A66791" w:rsidP="008C6762">
            <w:pPr>
              <w:rPr>
                <w:color w:val="000000"/>
                <w:lang w:val="kk-KZ"/>
              </w:rPr>
            </w:pPr>
            <w:r w:rsidRPr="0094799E">
              <w:rPr>
                <w:bCs/>
                <w:color w:val="000000"/>
                <w:lang w:val="kk-KZ"/>
              </w:rPr>
              <w:t>Өмір анамнезін жинау</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7FC58A3" w14:textId="77777777" w:rsidR="000D72AE" w:rsidRPr="0094799E" w:rsidRDefault="000D72AE" w:rsidP="008C6762">
            <w:pPr>
              <w:rPr>
                <w:bCs/>
                <w:color w:val="000000"/>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6E1523D" w14:textId="77777777" w:rsidR="000D72AE" w:rsidRPr="0094799E" w:rsidRDefault="000D72AE" w:rsidP="008C6762">
            <w:pPr>
              <w:rPr>
                <w:bCs/>
                <w:color w:val="000000"/>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D1CACA6" w14:textId="77777777" w:rsidR="000D72AE" w:rsidRPr="0094799E" w:rsidRDefault="000D72AE" w:rsidP="008C6762">
            <w:pPr>
              <w:rPr>
                <w:bCs/>
                <w:color w:val="000000"/>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01848E0" w14:textId="77777777" w:rsidR="000D72AE" w:rsidRPr="0094799E" w:rsidRDefault="000D72AE" w:rsidP="008C6762">
            <w:pPr>
              <w:rPr>
                <w:bCs/>
                <w:color w:val="00000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EB09ADB" w14:textId="77777777" w:rsidR="000D72AE" w:rsidRPr="0094799E" w:rsidRDefault="000D72AE" w:rsidP="008C6762">
            <w:pPr>
              <w:rPr>
                <w:bCs/>
                <w:color w:val="000000"/>
                <w:lang w:eastAsia="en-US"/>
              </w:rPr>
            </w:pPr>
          </w:p>
        </w:tc>
      </w:tr>
      <w:tr w:rsidR="000D72AE" w:rsidRPr="0094799E" w14:paraId="36EF5706" w14:textId="77777777" w:rsidTr="00671C63">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543EEEE7" w14:textId="77777777" w:rsidR="000D72AE" w:rsidRPr="0094799E" w:rsidRDefault="000D72AE" w:rsidP="008C6762">
            <w:pPr>
              <w:jc w:val="center"/>
              <w:rPr>
                <w:bCs/>
                <w:color w:val="000000"/>
              </w:rPr>
            </w:pPr>
            <w:r w:rsidRPr="0094799E">
              <w:rPr>
                <w:bCs/>
                <w:color w:val="000000"/>
              </w:rPr>
              <w:t>4</w:t>
            </w:r>
          </w:p>
        </w:tc>
        <w:tc>
          <w:tcPr>
            <w:tcW w:w="2977" w:type="dxa"/>
            <w:tcBorders>
              <w:top w:val="single" w:sz="4" w:space="0" w:color="auto"/>
              <w:left w:val="single" w:sz="4" w:space="0" w:color="auto"/>
              <w:bottom w:val="single" w:sz="4" w:space="0" w:color="auto"/>
              <w:right w:val="single" w:sz="4" w:space="0" w:color="auto"/>
            </w:tcBorders>
            <w:hideMark/>
          </w:tcPr>
          <w:p w14:paraId="0D60085C" w14:textId="735B9ABE" w:rsidR="000D72AE" w:rsidRPr="0094799E" w:rsidRDefault="000D72AE" w:rsidP="008C6762">
            <w:pPr>
              <w:rPr>
                <w:bCs/>
                <w:color w:val="000000"/>
              </w:rPr>
            </w:pPr>
            <w:r w:rsidRPr="0094799E">
              <w:rPr>
                <w:color w:val="000000"/>
              </w:rPr>
              <w:t>Объектив</w:t>
            </w:r>
            <w:r w:rsidR="00A66791" w:rsidRPr="0094799E">
              <w:rPr>
                <w:color w:val="000000"/>
                <w:lang w:val="kk-KZ"/>
              </w:rPr>
              <w:t>ті</w:t>
            </w:r>
            <w:r w:rsidRPr="0094799E">
              <w:rPr>
                <w:color w:val="000000"/>
              </w:rPr>
              <w:t xml:space="preserve"> статус – </w:t>
            </w:r>
            <w:r w:rsidR="00A66791" w:rsidRPr="0094799E">
              <w:rPr>
                <w:color w:val="000000"/>
                <w:lang w:val="kk-KZ"/>
              </w:rPr>
              <w:t>жалпы қарау</w:t>
            </w:r>
            <w:r w:rsidRPr="0094799E">
              <w:rPr>
                <w:color w:val="000000"/>
              </w:rPr>
              <w:t xml:space="preserve"> </w:t>
            </w:r>
            <w:r w:rsidRPr="0094799E">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382D6F3D" w14:textId="0F608502" w:rsidR="000D72AE" w:rsidRPr="0094799E" w:rsidRDefault="00BB02F3" w:rsidP="008C6762">
            <w:pPr>
              <w:jc w:val="center"/>
              <w:rPr>
                <w:bCs/>
                <w:color w:val="000000"/>
              </w:rPr>
            </w:pPr>
            <w:r w:rsidRPr="0094799E">
              <w:rPr>
                <w:bCs/>
                <w:color w:val="000000"/>
                <w:lang w:val="kk-KZ"/>
              </w:rPr>
              <w:t>Толық, тиімді, ұйымдасқан, маңызды тұстарын түсінеді</w:t>
            </w:r>
          </w:p>
        </w:tc>
        <w:tc>
          <w:tcPr>
            <w:tcW w:w="2552" w:type="dxa"/>
            <w:tcBorders>
              <w:top w:val="single" w:sz="4" w:space="0" w:color="auto"/>
              <w:left w:val="single" w:sz="4" w:space="0" w:color="auto"/>
              <w:bottom w:val="single" w:sz="4" w:space="0" w:color="auto"/>
              <w:right w:val="single" w:sz="4" w:space="0" w:color="auto"/>
            </w:tcBorders>
            <w:hideMark/>
          </w:tcPr>
          <w:p w14:paraId="42114B61" w14:textId="3C5874CB" w:rsidR="000D72AE" w:rsidRPr="0094799E" w:rsidRDefault="00BB02F3" w:rsidP="008C6762">
            <w:pPr>
              <w:jc w:val="center"/>
              <w:rPr>
                <w:bCs/>
                <w:color w:val="000000"/>
              </w:rPr>
            </w:pPr>
            <w:r w:rsidRPr="0094799E">
              <w:rPr>
                <w:bCs/>
                <w:color w:val="000000"/>
                <w:lang w:val="kk-KZ"/>
              </w:rPr>
              <w:t>Ретті, әрі дұрыс</w:t>
            </w:r>
          </w:p>
        </w:tc>
        <w:tc>
          <w:tcPr>
            <w:tcW w:w="1842" w:type="dxa"/>
            <w:tcBorders>
              <w:top w:val="single" w:sz="4" w:space="0" w:color="auto"/>
              <w:left w:val="single" w:sz="4" w:space="0" w:color="auto"/>
              <w:bottom w:val="single" w:sz="4" w:space="0" w:color="auto"/>
              <w:right w:val="single" w:sz="4" w:space="0" w:color="auto"/>
            </w:tcBorders>
            <w:hideMark/>
          </w:tcPr>
          <w:p w14:paraId="2C85A85F" w14:textId="124203BF" w:rsidR="000D72AE" w:rsidRPr="0094799E" w:rsidRDefault="00BB02F3" w:rsidP="008C6762">
            <w:pPr>
              <w:jc w:val="center"/>
              <w:rPr>
                <w:bCs/>
                <w:color w:val="000000"/>
              </w:rPr>
            </w:pPr>
            <w:r w:rsidRPr="0094799E">
              <w:rPr>
                <w:bCs/>
                <w:color w:val="000000"/>
                <w:lang w:val="kk-KZ"/>
              </w:rPr>
              <w:t>Негізгі мәліметтерді анықтайды</w:t>
            </w:r>
          </w:p>
        </w:tc>
        <w:tc>
          <w:tcPr>
            <w:tcW w:w="2977" w:type="dxa"/>
            <w:tcBorders>
              <w:top w:val="single" w:sz="4" w:space="0" w:color="auto"/>
              <w:left w:val="single" w:sz="4" w:space="0" w:color="auto"/>
              <w:bottom w:val="single" w:sz="4" w:space="0" w:color="auto"/>
              <w:right w:val="single" w:sz="4" w:space="0" w:color="auto"/>
            </w:tcBorders>
            <w:hideMark/>
          </w:tcPr>
          <w:p w14:paraId="1E992014" w14:textId="05AB907E" w:rsidR="000D72AE" w:rsidRPr="0094799E" w:rsidRDefault="00BB02F3" w:rsidP="008C6762">
            <w:pPr>
              <w:jc w:val="center"/>
              <w:rPr>
                <w:bCs/>
                <w:color w:val="000000"/>
              </w:rPr>
            </w:pPr>
            <w:r w:rsidRPr="0094799E">
              <w:rPr>
                <w:bCs/>
                <w:color w:val="000000"/>
                <w:lang w:val="kk-KZ"/>
              </w:rPr>
              <w:t>Толық емес немесе дұрыс емес, пациенттің ыңғайлы жағдайына мән бермейді</w:t>
            </w:r>
          </w:p>
        </w:tc>
        <w:tc>
          <w:tcPr>
            <w:tcW w:w="1843" w:type="dxa"/>
            <w:tcBorders>
              <w:top w:val="single" w:sz="4" w:space="0" w:color="auto"/>
              <w:left w:val="single" w:sz="4" w:space="0" w:color="auto"/>
              <w:bottom w:val="single" w:sz="4" w:space="0" w:color="auto"/>
              <w:right w:val="single" w:sz="4" w:space="0" w:color="auto"/>
            </w:tcBorders>
            <w:hideMark/>
          </w:tcPr>
          <w:p w14:paraId="73705164" w14:textId="6D7DA4C7" w:rsidR="000D72AE" w:rsidRPr="0094799E" w:rsidRDefault="00BB02F3" w:rsidP="008C6762">
            <w:pPr>
              <w:jc w:val="center"/>
              <w:rPr>
                <w:bCs/>
                <w:color w:val="000000"/>
              </w:rPr>
            </w:pPr>
            <w:r w:rsidRPr="0094799E">
              <w:rPr>
                <w:bCs/>
                <w:color w:val="000000"/>
                <w:lang w:val="kk-KZ"/>
              </w:rPr>
              <w:t>Сәйкес емес мәліметтер</w:t>
            </w:r>
          </w:p>
        </w:tc>
      </w:tr>
      <w:tr w:rsidR="00A66791" w:rsidRPr="00012DED" w14:paraId="2A716EA7" w14:textId="77777777" w:rsidTr="00671C63">
        <w:trPr>
          <w:trHeight w:val="2649"/>
        </w:trPr>
        <w:tc>
          <w:tcPr>
            <w:tcW w:w="568" w:type="dxa"/>
            <w:tcBorders>
              <w:top w:val="single" w:sz="4" w:space="0" w:color="auto"/>
              <w:left w:val="single" w:sz="4" w:space="0" w:color="auto"/>
              <w:bottom w:val="single" w:sz="4" w:space="0" w:color="auto"/>
              <w:right w:val="single" w:sz="4" w:space="0" w:color="auto"/>
            </w:tcBorders>
            <w:vAlign w:val="center"/>
            <w:hideMark/>
          </w:tcPr>
          <w:p w14:paraId="16EA5806" w14:textId="77777777" w:rsidR="00A66791" w:rsidRPr="0094799E" w:rsidRDefault="00A66791" w:rsidP="008C6762">
            <w:pPr>
              <w:jc w:val="center"/>
              <w:rPr>
                <w:bCs/>
                <w:color w:val="000000"/>
              </w:rPr>
            </w:pPr>
            <w:r w:rsidRPr="0094799E">
              <w:rPr>
                <w:bCs/>
                <w:color w:val="000000"/>
              </w:rPr>
              <w:t>5</w:t>
            </w:r>
          </w:p>
        </w:tc>
        <w:tc>
          <w:tcPr>
            <w:tcW w:w="2977" w:type="dxa"/>
            <w:tcBorders>
              <w:top w:val="single" w:sz="4" w:space="0" w:color="auto"/>
              <w:left w:val="single" w:sz="4" w:space="0" w:color="auto"/>
              <w:bottom w:val="single" w:sz="4" w:space="0" w:color="auto"/>
              <w:right w:val="single" w:sz="4" w:space="0" w:color="auto"/>
            </w:tcBorders>
          </w:tcPr>
          <w:p w14:paraId="373FA5AA" w14:textId="4EADAB8A" w:rsidR="00A66791" w:rsidRPr="0094799E" w:rsidRDefault="00A66791" w:rsidP="008C6762">
            <w:pPr>
              <w:rPr>
                <w:b/>
                <w:color w:val="000000"/>
                <w:lang w:val="kk-KZ"/>
              </w:rPr>
            </w:pPr>
            <w:r w:rsidRPr="0094799E">
              <w:rPr>
                <w:b/>
                <w:color w:val="000000"/>
                <w:lang w:val="kk-KZ"/>
              </w:rPr>
              <w:t>Жүйке жүйесі</w:t>
            </w:r>
          </w:p>
        </w:tc>
        <w:tc>
          <w:tcPr>
            <w:tcW w:w="2693" w:type="dxa"/>
            <w:tcBorders>
              <w:top w:val="single" w:sz="4" w:space="0" w:color="auto"/>
              <w:left w:val="single" w:sz="4" w:space="0" w:color="auto"/>
              <w:right w:val="single" w:sz="4" w:space="0" w:color="auto"/>
            </w:tcBorders>
            <w:hideMark/>
          </w:tcPr>
          <w:p w14:paraId="1FC3292D" w14:textId="6B75FBB5" w:rsidR="00A66791" w:rsidRPr="0094799E" w:rsidRDefault="00BB02F3" w:rsidP="008C6762">
            <w:pPr>
              <w:jc w:val="center"/>
              <w:rPr>
                <w:bCs/>
                <w:color w:val="000000"/>
                <w:lang w:val="kk-KZ"/>
              </w:rPr>
            </w:pPr>
            <w:r w:rsidRPr="0094799E">
              <w:rPr>
                <w:bCs/>
                <w:color w:val="000000"/>
                <w:lang w:val="kk-KZ"/>
              </w:rPr>
              <w:t>Неврологиялық тексеру дағдыларының барлығын толық, тиімді, дұрыс орындайды</w:t>
            </w:r>
          </w:p>
        </w:tc>
        <w:tc>
          <w:tcPr>
            <w:tcW w:w="2552" w:type="dxa"/>
            <w:tcBorders>
              <w:top w:val="single" w:sz="4" w:space="0" w:color="auto"/>
              <w:left w:val="single" w:sz="4" w:space="0" w:color="auto"/>
              <w:bottom w:val="single" w:sz="4" w:space="0" w:color="auto"/>
              <w:right w:val="single" w:sz="4" w:space="0" w:color="auto"/>
            </w:tcBorders>
            <w:hideMark/>
          </w:tcPr>
          <w:p w14:paraId="1D0F6297" w14:textId="18D662D0" w:rsidR="00A66791" w:rsidRPr="0094799E" w:rsidRDefault="00BB02F3" w:rsidP="008C6762">
            <w:pPr>
              <w:jc w:val="center"/>
              <w:rPr>
                <w:bCs/>
                <w:color w:val="000000"/>
                <w:lang w:val="kk-KZ"/>
              </w:rPr>
            </w:pPr>
            <w:r w:rsidRPr="0094799E">
              <w:rPr>
                <w:bCs/>
                <w:color w:val="000000"/>
                <w:lang w:val="kk-KZ"/>
              </w:rPr>
              <w:t>Неврологиялық тексеру дағдыларының барлығын толық, тиімді, дұрыс, бірақ аздаған қатемен орындайды немесе орындау барысында өз өзін түзейді</w:t>
            </w:r>
          </w:p>
        </w:tc>
        <w:tc>
          <w:tcPr>
            <w:tcW w:w="1842" w:type="dxa"/>
            <w:tcBorders>
              <w:top w:val="single" w:sz="4" w:space="0" w:color="auto"/>
              <w:left w:val="single" w:sz="4" w:space="0" w:color="auto"/>
              <w:bottom w:val="single" w:sz="4" w:space="0" w:color="auto"/>
              <w:right w:val="single" w:sz="4" w:space="0" w:color="auto"/>
            </w:tcBorders>
          </w:tcPr>
          <w:p w14:paraId="01957061" w14:textId="1752EE4B" w:rsidR="00A66791" w:rsidRPr="0094799E" w:rsidRDefault="00BB02F3" w:rsidP="00B61015">
            <w:pPr>
              <w:jc w:val="center"/>
              <w:rPr>
                <w:bCs/>
                <w:color w:val="000000"/>
                <w:lang w:val="kk-KZ"/>
              </w:rPr>
            </w:pPr>
            <w:r w:rsidRPr="0094799E">
              <w:rPr>
                <w:bCs/>
                <w:color w:val="000000"/>
                <w:lang w:val="kk-KZ"/>
              </w:rPr>
              <w:t xml:space="preserve">Негізгі мәліметтер анықталған, неврологиялық тексеру дағдысы </w:t>
            </w:r>
            <w:r w:rsidR="00B61015" w:rsidRPr="0094799E">
              <w:rPr>
                <w:bCs/>
                <w:color w:val="000000"/>
                <w:lang w:val="kk-KZ"/>
              </w:rPr>
              <w:t>игерілген</w:t>
            </w:r>
          </w:p>
        </w:tc>
        <w:tc>
          <w:tcPr>
            <w:tcW w:w="2977" w:type="dxa"/>
            <w:tcBorders>
              <w:top w:val="single" w:sz="4" w:space="0" w:color="auto"/>
              <w:left w:val="single" w:sz="4" w:space="0" w:color="auto"/>
              <w:bottom w:val="single" w:sz="4" w:space="0" w:color="auto"/>
              <w:right w:val="single" w:sz="4" w:space="0" w:color="auto"/>
            </w:tcBorders>
          </w:tcPr>
          <w:p w14:paraId="2252EAA3" w14:textId="70F857CF" w:rsidR="00A66791" w:rsidRPr="0094799E" w:rsidRDefault="00B61015" w:rsidP="00B61015">
            <w:pPr>
              <w:jc w:val="center"/>
              <w:rPr>
                <w:rFonts w:eastAsiaTheme="minorHAnsi"/>
                <w:bCs/>
                <w:color w:val="000000"/>
                <w:lang w:val="kk-KZ"/>
              </w:rPr>
            </w:pPr>
            <w:r w:rsidRPr="0094799E">
              <w:rPr>
                <w:rFonts w:eastAsiaTheme="minorHAnsi"/>
                <w:bCs/>
                <w:color w:val="000000"/>
                <w:lang w:val="kk-KZ"/>
              </w:rPr>
              <w:t>Толық емес немесе дәл емес. Неврологиялық тексеру дағдыларын жетілдіру қажет</w:t>
            </w:r>
          </w:p>
        </w:tc>
        <w:tc>
          <w:tcPr>
            <w:tcW w:w="1843" w:type="dxa"/>
            <w:tcBorders>
              <w:top w:val="single" w:sz="4" w:space="0" w:color="auto"/>
              <w:left w:val="single" w:sz="4" w:space="0" w:color="auto"/>
              <w:bottom w:val="single" w:sz="4" w:space="0" w:color="auto"/>
              <w:right w:val="single" w:sz="4" w:space="0" w:color="auto"/>
            </w:tcBorders>
          </w:tcPr>
          <w:p w14:paraId="3C8737B8" w14:textId="3AD37B3C" w:rsidR="00A66791" w:rsidRPr="0094799E" w:rsidRDefault="00B61015" w:rsidP="00B61015">
            <w:pPr>
              <w:rPr>
                <w:lang w:val="kk-KZ"/>
              </w:rPr>
            </w:pPr>
            <w:r w:rsidRPr="0094799E">
              <w:rPr>
                <w:lang w:val="kk-KZ"/>
              </w:rPr>
              <w:t>Маңызды мәліметтер қалыс қалған. Неврологиялық тексеру дағдыларына жанаспайтын дағдылар</w:t>
            </w:r>
          </w:p>
        </w:tc>
      </w:tr>
      <w:tr w:rsidR="000D72AE" w:rsidRPr="00012DED" w14:paraId="6FF1C052" w14:textId="77777777" w:rsidTr="00671C63">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689B594D" w14:textId="6C4EA8E9" w:rsidR="000D72AE" w:rsidRPr="0094799E" w:rsidRDefault="00A66791" w:rsidP="008C6762">
            <w:pPr>
              <w:jc w:val="center"/>
              <w:rPr>
                <w:bCs/>
                <w:color w:val="000000"/>
                <w:lang w:val="kk-KZ"/>
              </w:rPr>
            </w:pPr>
            <w:r w:rsidRPr="0094799E">
              <w:rPr>
                <w:bCs/>
                <w:color w:val="000000"/>
                <w:lang w:val="kk-KZ"/>
              </w:rPr>
              <w:t>6</w:t>
            </w:r>
          </w:p>
        </w:tc>
        <w:tc>
          <w:tcPr>
            <w:tcW w:w="2977" w:type="dxa"/>
            <w:tcBorders>
              <w:top w:val="single" w:sz="4" w:space="0" w:color="auto"/>
              <w:left w:val="single" w:sz="4" w:space="0" w:color="auto"/>
              <w:bottom w:val="single" w:sz="4" w:space="0" w:color="auto"/>
              <w:right w:val="single" w:sz="4" w:space="0" w:color="auto"/>
            </w:tcBorders>
          </w:tcPr>
          <w:p w14:paraId="2ABDD43D" w14:textId="47E9E715" w:rsidR="000D72AE" w:rsidRPr="0094799E" w:rsidRDefault="00B61015" w:rsidP="00B61015">
            <w:pPr>
              <w:rPr>
                <w:bCs/>
                <w:color w:val="000000"/>
                <w:lang w:val="kk-KZ"/>
              </w:rPr>
            </w:pPr>
            <w:r w:rsidRPr="0094799E">
              <w:rPr>
                <w:bCs/>
                <w:color w:val="000000"/>
                <w:lang w:val="kk-KZ"/>
              </w:rPr>
              <w:t>Ауру тарихын таныстыру</w:t>
            </w:r>
          </w:p>
        </w:tc>
        <w:tc>
          <w:tcPr>
            <w:tcW w:w="2693" w:type="dxa"/>
            <w:tcBorders>
              <w:top w:val="single" w:sz="4" w:space="0" w:color="auto"/>
              <w:left w:val="single" w:sz="4" w:space="0" w:color="auto"/>
              <w:bottom w:val="single" w:sz="4" w:space="0" w:color="auto"/>
              <w:right w:val="single" w:sz="4" w:space="0" w:color="auto"/>
            </w:tcBorders>
          </w:tcPr>
          <w:p w14:paraId="12179C2C" w14:textId="6325E463" w:rsidR="000D72AE" w:rsidRPr="0094799E" w:rsidRDefault="00B61015" w:rsidP="00B61015">
            <w:pPr>
              <w:jc w:val="center"/>
              <w:rPr>
                <w:bCs/>
                <w:color w:val="000000"/>
                <w:lang w:val="kk-KZ"/>
              </w:rPr>
            </w:pPr>
            <w:r w:rsidRPr="0094799E">
              <w:rPr>
                <w:bCs/>
                <w:color w:val="000000"/>
                <w:lang w:val="kk-KZ"/>
              </w:rPr>
              <w:t>Толық сипаттау. Проблеманы науқастың ерекшеліктерін ескере отырып толықтай түсінеді</w:t>
            </w:r>
          </w:p>
        </w:tc>
        <w:tc>
          <w:tcPr>
            <w:tcW w:w="2552" w:type="dxa"/>
            <w:tcBorders>
              <w:top w:val="single" w:sz="4" w:space="0" w:color="auto"/>
              <w:left w:val="single" w:sz="4" w:space="0" w:color="auto"/>
              <w:bottom w:val="single" w:sz="4" w:space="0" w:color="auto"/>
              <w:right w:val="single" w:sz="4" w:space="0" w:color="auto"/>
            </w:tcBorders>
          </w:tcPr>
          <w:p w14:paraId="2ECF01E0" w14:textId="73EEA077" w:rsidR="000D72AE" w:rsidRPr="0094799E" w:rsidRDefault="00B61015" w:rsidP="008C6762">
            <w:pPr>
              <w:jc w:val="center"/>
              <w:rPr>
                <w:bCs/>
                <w:color w:val="000000"/>
                <w:lang w:val="kk-KZ"/>
              </w:rPr>
            </w:pPr>
            <w:r w:rsidRPr="0094799E">
              <w:rPr>
                <w:lang w:val="kk-KZ"/>
              </w:rPr>
              <w:t>Дәл, бағытталған</w:t>
            </w:r>
            <w:r w:rsidR="000D72AE" w:rsidRPr="0094799E">
              <w:rPr>
                <w:lang w:val="kk-KZ"/>
              </w:rPr>
              <w:t xml:space="preserve">; </w:t>
            </w:r>
            <w:r w:rsidRPr="0094799E">
              <w:rPr>
                <w:lang w:val="kk-KZ"/>
              </w:rPr>
              <w:t>таңдап алған факттері студенттің түсінгенін көрсетеді</w:t>
            </w:r>
          </w:p>
        </w:tc>
        <w:tc>
          <w:tcPr>
            <w:tcW w:w="1842" w:type="dxa"/>
            <w:tcBorders>
              <w:top w:val="single" w:sz="4" w:space="0" w:color="auto"/>
              <w:left w:val="single" w:sz="4" w:space="0" w:color="auto"/>
              <w:bottom w:val="single" w:sz="4" w:space="0" w:color="auto"/>
              <w:right w:val="single" w:sz="4" w:space="0" w:color="auto"/>
            </w:tcBorders>
          </w:tcPr>
          <w:p w14:paraId="5687C990" w14:textId="7E43F439" w:rsidR="000D72AE" w:rsidRPr="0094799E" w:rsidRDefault="00B61015" w:rsidP="008C6762">
            <w:pPr>
              <w:jc w:val="center"/>
              <w:rPr>
                <w:bCs/>
                <w:color w:val="000000"/>
                <w:lang w:val="kk-KZ"/>
              </w:rPr>
            </w:pPr>
            <w:r w:rsidRPr="0094799E">
              <w:rPr>
                <w:lang w:val="kk-KZ"/>
              </w:rPr>
              <w:t>Үлгіге сай толтырылған</w:t>
            </w:r>
            <w:r w:rsidR="000D72AE" w:rsidRPr="0094799E">
              <w:rPr>
                <w:lang w:val="kk-KZ"/>
              </w:rPr>
              <w:t xml:space="preserve">, </w:t>
            </w:r>
            <w:r w:rsidRPr="0094799E">
              <w:rPr>
                <w:lang w:val="kk-KZ"/>
              </w:rPr>
              <w:t>барлық негізгі мәліметтерді қамтиды</w:t>
            </w:r>
          </w:p>
        </w:tc>
        <w:tc>
          <w:tcPr>
            <w:tcW w:w="2977" w:type="dxa"/>
            <w:tcBorders>
              <w:top w:val="single" w:sz="4" w:space="0" w:color="auto"/>
              <w:left w:val="single" w:sz="4" w:space="0" w:color="auto"/>
              <w:bottom w:val="single" w:sz="4" w:space="0" w:color="auto"/>
              <w:right w:val="single" w:sz="4" w:space="0" w:color="auto"/>
            </w:tcBorders>
          </w:tcPr>
          <w:p w14:paraId="324C7553" w14:textId="7491B16B" w:rsidR="000D72AE" w:rsidRPr="0094799E" w:rsidRDefault="00B61015" w:rsidP="008C6762">
            <w:pPr>
              <w:jc w:val="center"/>
              <w:rPr>
                <w:bCs/>
                <w:color w:val="000000"/>
                <w:lang w:val="kk-KZ"/>
              </w:rPr>
            </w:pPr>
            <w:r w:rsidRPr="0094799E">
              <w:rPr>
                <w:lang w:val="kk-KZ"/>
              </w:rPr>
              <w:t>Көптеген жерлері толық емес, көбіне дәлелденбеген маңызды емес факттерді қамтиды</w:t>
            </w:r>
          </w:p>
        </w:tc>
        <w:tc>
          <w:tcPr>
            <w:tcW w:w="1843" w:type="dxa"/>
            <w:tcBorders>
              <w:top w:val="single" w:sz="4" w:space="0" w:color="auto"/>
              <w:left w:val="single" w:sz="4" w:space="0" w:color="auto"/>
              <w:bottom w:val="single" w:sz="4" w:space="0" w:color="auto"/>
              <w:right w:val="single" w:sz="4" w:space="0" w:color="auto"/>
            </w:tcBorders>
          </w:tcPr>
          <w:p w14:paraId="3A3DCD17" w14:textId="1D69A403" w:rsidR="000D72AE" w:rsidRPr="0094799E" w:rsidRDefault="00B61015" w:rsidP="008C6762">
            <w:pPr>
              <w:jc w:val="center"/>
              <w:rPr>
                <w:bCs/>
                <w:color w:val="000000"/>
                <w:lang w:val="kk-KZ"/>
              </w:rPr>
            </w:pPr>
            <w:r w:rsidRPr="0094799E">
              <w:rPr>
                <w:bCs/>
                <w:color w:val="000000"/>
                <w:lang w:val="kk-KZ"/>
              </w:rPr>
              <w:t>Жағдайды түсінбейді, көптеген маңызды жерлер қалып кеткен, нақтылауды қажет ететін сұрақтардың көбеюі</w:t>
            </w:r>
          </w:p>
        </w:tc>
      </w:tr>
    </w:tbl>
    <w:p w14:paraId="1F1537AF" w14:textId="1A3968C3" w:rsidR="000D72AE" w:rsidRDefault="000D72AE" w:rsidP="000D72AE">
      <w:pPr>
        <w:rPr>
          <w:b/>
          <w:lang w:val="kk-KZ"/>
        </w:rPr>
      </w:pPr>
    </w:p>
    <w:p w14:paraId="2774AE79" w14:textId="2DB0DB1B" w:rsidR="0061233E" w:rsidRDefault="0061233E" w:rsidP="000D72AE">
      <w:pPr>
        <w:rPr>
          <w:b/>
          <w:lang w:val="kk-KZ"/>
        </w:rPr>
      </w:pPr>
    </w:p>
    <w:p w14:paraId="74D26163" w14:textId="77777777" w:rsidR="0058093C" w:rsidRDefault="0058093C" w:rsidP="000D72AE">
      <w:pPr>
        <w:rPr>
          <w:b/>
          <w:lang w:val="kk-KZ"/>
        </w:rPr>
      </w:pPr>
    </w:p>
    <w:p w14:paraId="7D90A9FF" w14:textId="77777777" w:rsidR="0061233E" w:rsidRPr="0094799E" w:rsidRDefault="0061233E" w:rsidP="000D72AE">
      <w:pPr>
        <w:rPr>
          <w:b/>
          <w:lang w:val="kk-KZ"/>
        </w:rPr>
      </w:pPr>
    </w:p>
    <w:p w14:paraId="0C060906" w14:textId="724E9556" w:rsidR="000D72AE" w:rsidRPr="0094799E" w:rsidRDefault="00671C63" w:rsidP="000D72AE">
      <w:pPr>
        <w:ind w:left="-426"/>
        <w:jc w:val="center"/>
        <w:rPr>
          <w:lang w:val="kk-KZ"/>
        </w:rPr>
      </w:pPr>
      <w:r w:rsidRPr="0094799E">
        <w:rPr>
          <w:rStyle w:val="FontStyle53"/>
          <w:sz w:val="24"/>
          <w:szCs w:val="24"/>
          <w:lang w:val="kk-KZ"/>
        </w:rPr>
        <w:lastRenderedPageBreak/>
        <w:t>СӨЖ – шығармашылық тапсырманы б</w:t>
      </w:r>
      <w:r w:rsidR="000D72AE" w:rsidRPr="0094799E">
        <w:rPr>
          <w:rStyle w:val="FontStyle53"/>
          <w:sz w:val="24"/>
          <w:szCs w:val="24"/>
          <w:lang w:val="kk-KZ"/>
        </w:rPr>
        <w:t>алл</w:t>
      </w:r>
      <w:r w:rsidRPr="0094799E">
        <w:rPr>
          <w:rStyle w:val="FontStyle53"/>
          <w:sz w:val="24"/>
          <w:szCs w:val="24"/>
          <w:lang w:val="kk-KZ"/>
        </w:rPr>
        <w:t>дық</w:t>
      </w:r>
      <w:r w:rsidR="000D72AE" w:rsidRPr="0094799E">
        <w:rPr>
          <w:rStyle w:val="FontStyle53"/>
          <w:sz w:val="24"/>
          <w:szCs w:val="24"/>
          <w:lang w:val="kk-KZ"/>
        </w:rPr>
        <w:t>-рейтинг</w:t>
      </w:r>
      <w:r w:rsidRPr="0094799E">
        <w:rPr>
          <w:rStyle w:val="FontStyle53"/>
          <w:sz w:val="24"/>
          <w:szCs w:val="24"/>
          <w:lang w:val="kk-KZ"/>
        </w:rPr>
        <w:t>тік бағалау</w:t>
      </w:r>
      <w:r w:rsidR="000D72AE" w:rsidRPr="0094799E">
        <w:rPr>
          <w:rStyle w:val="FontStyle53"/>
          <w:sz w:val="24"/>
          <w:szCs w:val="24"/>
          <w:lang w:val="kk-KZ"/>
        </w:rPr>
        <w:t xml:space="preserve"> </w:t>
      </w:r>
      <w:r w:rsidR="000D72AE" w:rsidRPr="0094799E">
        <w:rPr>
          <w:b/>
          <w:lang w:val="kk-KZ"/>
        </w:rPr>
        <w:t>(</w:t>
      </w:r>
      <w:r w:rsidRPr="0094799E">
        <w:rPr>
          <w:b/>
          <w:lang w:val="kk-KZ"/>
        </w:rPr>
        <w:t>шекті</w:t>
      </w:r>
      <w:r w:rsidR="000D72AE" w:rsidRPr="0094799E">
        <w:rPr>
          <w:b/>
          <w:lang w:val="kk-KZ"/>
        </w:rPr>
        <w:t xml:space="preserve"> 90 балл) + </w:t>
      </w:r>
      <w:r w:rsidRPr="0094799E">
        <w:rPr>
          <w:b/>
          <w:lang w:val="kk-KZ"/>
        </w:rPr>
        <w:t>ағылшын тілі мен тайм-менеджмент үшін бонус</w:t>
      </w:r>
    </w:p>
    <w:tbl>
      <w:tblPr>
        <w:tblW w:w="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702"/>
        <w:gridCol w:w="3331"/>
        <w:gridCol w:w="3331"/>
        <w:gridCol w:w="3331"/>
        <w:gridCol w:w="3331"/>
      </w:tblGrid>
      <w:tr w:rsidR="000D72AE" w:rsidRPr="0094799E" w14:paraId="477F2F61" w14:textId="77777777" w:rsidTr="008C6762">
        <w:tc>
          <w:tcPr>
            <w:tcW w:w="425" w:type="dxa"/>
            <w:tcBorders>
              <w:top w:val="single" w:sz="4" w:space="0" w:color="auto"/>
              <w:left w:val="single" w:sz="4" w:space="0" w:color="auto"/>
              <w:bottom w:val="single" w:sz="4" w:space="0" w:color="auto"/>
              <w:right w:val="single" w:sz="4" w:space="0" w:color="auto"/>
            </w:tcBorders>
          </w:tcPr>
          <w:p w14:paraId="5E94D37D" w14:textId="77777777" w:rsidR="000D72AE" w:rsidRPr="0094799E" w:rsidRDefault="000D72AE" w:rsidP="008C6762">
            <w:pPr>
              <w:autoSpaceDE w:val="0"/>
              <w:autoSpaceDN w:val="0"/>
              <w:adjustRightInd w:val="0"/>
              <w:rPr>
                <w:b/>
                <w:bCs/>
                <w:sz w:val="22"/>
                <w:szCs w:val="22"/>
                <w:lang w:val="kk-KZ"/>
              </w:rPr>
            </w:pPr>
          </w:p>
        </w:tc>
        <w:tc>
          <w:tcPr>
            <w:tcW w:w="1702" w:type="dxa"/>
            <w:tcBorders>
              <w:top w:val="single" w:sz="4" w:space="0" w:color="auto"/>
              <w:left w:val="single" w:sz="4" w:space="0" w:color="auto"/>
              <w:bottom w:val="single" w:sz="4" w:space="0" w:color="auto"/>
              <w:right w:val="single" w:sz="4" w:space="0" w:color="auto"/>
            </w:tcBorders>
          </w:tcPr>
          <w:p w14:paraId="0E8257FA" w14:textId="77777777" w:rsidR="000D72AE" w:rsidRPr="0094799E" w:rsidRDefault="000D72AE" w:rsidP="008C6762">
            <w:pPr>
              <w:autoSpaceDE w:val="0"/>
              <w:autoSpaceDN w:val="0"/>
              <w:adjustRightInd w:val="0"/>
              <w:rPr>
                <w:b/>
                <w:bCs/>
                <w:lang w:val="kk-KZ"/>
              </w:rPr>
            </w:pPr>
          </w:p>
        </w:tc>
        <w:tc>
          <w:tcPr>
            <w:tcW w:w="3331" w:type="dxa"/>
            <w:tcBorders>
              <w:top w:val="single" w:sz="4" w:space="0" w:color="auto"/>
              <w:left w:val="single" w:sz="4" w:space="0" w:color="auto"/>
              <w:bottom w:val="single" w:sz="4" w:space="0" w:color="auto"/>
              <w:right w:val="single" w:sz="4" w:space="0" w:color="auto"/>
            </w:tcBorders>
            <w:hideMark/>
          </w:tcPr>
          <w:p w14:paraId="3975C512" w14:textId="77777777" w:rsidR="000D72AE" w:rsidRPr="0094799E" w:rsidRDefault="000D72AE" w:rsidP="008C6762">
            <w:pPr>
              <w:autoSpaceDE w:val="0"/>
              <w:autoSpaceDN w:val="0"/>
              <w:adjustRightInd w:val="0"/>
              <w:jc w:val="center"/>
              <w:rPr>
                <w:b/>
                <w:bCs/>
              </w:rPr>
            </w:pPr>
            <w:r w:rsidRPr="0094799E">
              <w:rPr>
                <w:b/>
                <w:bCs/>
              </w:rPr>
              <w:t>10</w:t>
            </w:r>
          </w:p>
        </w:tc>
        <w:tc>
          <w:tcPr>
            <w:tcW w:w="3331" w:type="dxa"/>
            <w:tcBorders>
              <w:top w:val="single" w:sz="4" w:space="0" w:color="auto"/>
              <w:left w:val="single" w:sz="4" w:space="0" w:color="auto"/>
              <w:bottom w:val="single" w:sz="4" w:space="0" w:color="auto"/>
              <w:right w:val="single" w:sz="4" w:space="0" w:color="auto"/>
            </w:tcBorders>
            <w:hideMark/>
          </w:tcPr>
          <w:p w14:paraId="761626AB" w14:textId="77777777" w:rsidR="000D72AE" w:rsidRPr="0094799E" w:rsidRDefault="000D72AE" w:rsidP="008C6762">
            <w:pPr>
              <w:autoSpaceDE w:val="0"/>
              <w:autoSpaceDN w:val="0"/>
              <w:adjustRightInd w:val="0"/>
              <w:jc w:val="center"/>
              <w:rPr>
                <w:b/>
                <w:bCs/>
              </w:rPr>
            </w:pPr>
            <w:r w:rsidRPr="0094799E">
              <w:rPr>
                <w:b/>
                <w:bCs/>
              </w:rPr>
              <w:t>8</w:t>
            </w:r>
          </w:p>
        </w:tc>
        <w:tc>
          <w:tcPr>
            <w:tcW w:w="3331" w:type="dxa"/>
            <w:tcBorders>
              <w:top w:val="single" w:sz="4" w:space="0" w:color="auto"/>
              <w:left w:val="single" w:sz="4" w:space="0" w:color="auto"/>
              <w:bottom w:val="single" w:sz="4" w:space="0" w:color="auto"/>
              <w:right w:val="single" w:sz="4" w:space="0" w:color="auto"/>
            </w:tcBorders>
            <w:hideMark/>
          </w:tcPr>
          <w:p w14:paraId="4AD653E0" w14:textId="77777777" w:rsidR="000D72AE" w:rsidRPr="0094799E" w:rsidRDefault="000D72AE" w:rsidP="008C6762">
            <w:pPr>
              <w:autoSpaceDE w:val="0"/>
              <w:autoSpaceDN w:val="0"/>
              <w:adjustRightInd w:val="0"/>
              <w:jc w:val="center"/>
              <w:rPr>
                <w:b/>
                <w:bCs/>
              </w:rPr>
            </w:pPr>
            <w:r w:rsidRPr="0094799E">
              <w:rPr>
                <w:b/>
                <w:bCs/>
              </w:rPr>
              <w:t>4</w:t>
            </w:r>
          </w:p>
        </w:tc>
        <w:tc>
          <w:tcPr>
            <w:tcW w:w="3331" w:type="dxa"/>
            <w:tcBorders>
              <w:top w:val="single" w:sz="4" w:space="0" w:color="auto"/>
              <w:left w:val="single" w:sz="4" w:space="0" w:color="auto"/>
              <w:bottom w:val="single" w:sz="4" w:space="0" w:color="auto"/>
              <w:right w:val="single" w:sz="4" w:space="0" w:color="auto"/>
            </w:tcBorders>
            <w:hideMark/>
          </w:tcPr>
          <w:p w14:paraId="1B5C85A1" w14:textId="77777777" w:rsidR="000D72AE" w:rsidRPr="0094799E" w:rsidRDefault="000D72AE" w:rsidP="008C6762">
            <w:pPr>
              <w:autoSpaceDE w:val="0"/>
              <w:autoSpaceDN w:val="0"/>
              <w:adjustRightInd w:val="0"/>
              <w:jc w:val="center"/>
              <w:rPr>
                <w:b/>
                <w:bCs/>
              </w:rPr>
            </w:pPr>
            <w:r w:rsidRPr="0094799E">
              <w:rPr>
                <w:b/>
                <w:bCs/>
              </w:rPr>
              <w:t>2</w:t>
            </w:r>
          </w:p>
        </w:tc>
      </w:tr>
      <w:tr w:rsidR="000D72AE" w:rsidRPr="00012DED" w14:paraId="2CF3A9F6" w14:textId="77777777" w:rsidTr="008C6762">
        <w:tc>
          <w:tcPr>
            <w:tcW w:w="425" w:type="dxa"/>
            <w:tcBorders>
              <w:top w:val="single" w:sz="4" w:space="0" w:color="000000"/>
              <w:left w:val="single" w:sz="4" w:space="0" w:color="000000"/>
              <w:bottom w:val="single" w:sz="4" w:space="0" w:color="000000"/>
              <w:right w:val="single" w:sz="4" w:space="0" w:color="000000"/>
            </w:tcBorders>
            <w:hideMark/>
          </w:tcPr>
          <w:p w14:paraId="7549776C" w14:textId="77777777" w:rsidR="000D72AE" w:rsidRPr="0094799E" w:rsidRDefault="000D72AE" w:rsidP="008C6762">
            <w:pPr>
              <w:autoSpaceDE w:val="0"/>
              <w:autoSpaceDN w:val="0"/>
              <w:adjustRightInd w:val="0"/>
              <w:rPr>
                <w:b/>
                <w:bCs/>
                <w:color w:val="000000"/>
              </w:rPr>
            </w:pPr>
            <w:r w:rsidRPr="0094799E">
              <w:rPr>
                <w:b/>
                <w:bCs/>
                <w:color w:val="000000"/>
              </w:rPr>
              <w:t>1</w:t>
            </w:r>
          </w:p>
        </w:tc>
        <w:tc>
          <w:tcPr>
            <w:tcW w:w="1702" w:type="dxa"/>
            <w:tcBorders>
              <w:top w:val="single" w:sz="4" w:space="0" w:color="000000"/>
              <w:left w:val="single" w:sz="4" w:space="0" w:color="000000"/>
              <w:bottom w:val="single" w:sz="4" w:space="0" w:color="000000"/>
              <w:right w:val="single" w:sz="4" w:space="0" w:color="000000"/>
            </w:tcBorders>
            <w:hideMark/>
          </w:tcPr>
          <w:p w14:paraId="1E776C9D" w14:textId="1D13988D" w:rsidR="000D72AE" w:rsidRPr="0094799E" w:rsidRDefault="00671C63" w:rsidP="008C6762">
            <w:pPr>
              <w:autoSpaceDE w:val="0"/>
              <w:autoSpaceDN w:val="0"/>
              <w:adjustRightInd w:val="0"/>
              <w:rPr>
                <w:color w:val="000000"/>
                <w:lang w:val="kk-KZ"/>
              </w:rPr>
            </w:pPr>
            <w:r w:rsidRPr="0094799E">
              <w:rPr>
                <w:b/>
                <w:bCs/>
                <w:color w:val="000000"/>
                <w:lang w:val="kk-KZ"/>
              </w:rPr>
              <w:t>Проблемаға үңілу</w:t>
            </w:r>
          </w:p>
        </w:tc>
        <w:tc>
          <w:tcPr>
            <w:tcW w:w="3331" w:type="dxa"/>
            <w:tcBorders>
              <w:top w:val="single" w:sz="4" w:space="0" w:color="000000"/>
              <w:left w:val="single" w:sz="4" w:space="0" w:color="000000"/>
              <w:bottom w:val="single" w:sz="4" w:space="0" w:color="000000"/>
              <w:right w:val="single" w:sz="4" w:space="0" w:color="000000"/>
            </w:tcBorders>
            <w:hideMark/>
          </w:tcPr>
          <w:p w14:paraId="668E789B" w14:textId="755772FF" w:rsidR="000D72AE" w:rsidRPr="0094799E" w:rsidRDefault="00671C63" w:rsidP="008C6762">
            <w:pPr>
              <w:autoSpaceDE w:val="0"/>
              <w:autoSpaceDN w:val="0"/>
              <w:adjustRightInd w:val="0"/>
              <w:rPr>
                <w:b/>
                <w:bCs/>
                <w:color w:val="000000"/>
                <w:lang w:val="kk-KZ"/>
              </w:rPr>
            </w:pPr>
            <w:r w:rsidRPr="0094799E">
              <w:rPr>
                <w:lang w:val="kk-KZ"/>
              </w:rPr>
              <w:t>Жинақы, мұқият, анықталған негізгі проблемаға қатысты сұрақтарды анықтап, клиникалық жағдайды нақты түсінеді</w:t>
            </w:r>
          </w:p>
        </w:tc>
        <w:tc>
          <w:tcPr>
            <w:tcW w:w="3331" w:type="dxa"/>
            <w:tcBorders>
              <w:top w:val="single" w:sz="4" w:space="0" w:color="000000"/>
              <w:left w:val="single" w:sz="4" w:space="0" w:color="000000"/>
              <w:bottom w:val="single" w:sz="4" w:space="0" w:color="000000"/>
              <w:right w:val="single" w:sz="4" w:space="0" w:color="000000"/>
            </w:tcBorders>
            <w:hideMark/>
          </w:tcPr>
          <w:p w14:paraId="02B5CDA5" w14:textId="5853E802" w:rsidR="000D72AE" w:rsidRPr="0094799E" w:rsidRDefault="00671C63" w:rsidP="008C6762">
            <w:pPr>
              <w:autoSpaceDE w:val="0"/>
              <w:autoSpaceDN w:val="0"/>
              <w:adjustRightInd w:val="0"/>
              <w:rPr>
                <w:b/>
                <w:bCs/>
                <w:color w:val="000000"/>
                <w:lang w:val="kk-KZ"/>
              </w:rPr>
            </w:pPr>
            <w:r w:rsidRPr="0094799E">
              <w:rPr>
                <w:lang w:val="kk-KZ"/>
              </w:rPr>
              <w:t>Жинақы, мұқият, анықталған негізгі проблемаға қатысты сұрақтарды анықтай алады</w:t>
            </w:r>
            <w:r w:rsidR="000D72AE" w:rsidRPr="0094799E">
              <w:rPr>
                <w:lang w:val="kk-KZ"/>
              </w:rPr>
              <w:t xml:space="preserve">, </w:t>
            </w:r>
            <w:r w:rsidRPr="0094799E">
              <w:rPr>
                <w:lang w:val="kk-KZ"/>
              </w:rPr>
              <w:t>бірақ нақты клиникалық жағдайды түсінбейді</w:t>
            </w:r>
          </w:p>
        </w:tc>
        <w:tc>
          <w:tcPr>
            <w:tcW w:w="3331" w:type="dxa"/>
            <w:tcBorders>
              <w:top w:val="single" w:sz="4" w:space="0" w:color="000000"/>
              <w:left w:val="single" w:sz="4" w:space="0" w:color="000000"/>
              <w:bottom w:val="single" w:sz="4" w:space="0" w:color="000000"/>
              <w:right w:val="single" w:sz="4" w:space="0" w:color="000000"/>
            </w:tcBorders>
            <w:hideMark/>
          </w:tcPr>
          <w:p w14:paraId="51DDA9D6" w14:textId="3201317E" w:rsidR="000D72AE" w:rsidRPr="0094799E" w:rsidRDefault="00671C63" w:rsidP="00671C63">
            <w:pPr>
              <w:autoSpaceDE w:val="0"/>
              <w:autoSpaceDN w:val="0"/>
              <w:adjustRightInd w:val="0"/>
              <w:rPr>
                <w:b/>
                <w:bCs/>
                <w:color w:val="000000"/>
                <w:lang w:val="kk-KZ"/>
              </w:rPr>
            </w:pPr>
            <w:r w:rsidRPr="0094799E">
              <w:rPr>
                <w:lang w:val="kk-KZ"/>
              </w:rPr>
              <w:t>Мұқият емес, негізгі мәселеге қатысы жоқ сұрақтарға ауытқиды</w:t>
            </w:r>
          </w:p>
        </w:tc>
        <w:tc>
          <w:tcPr>
            <w:tcW w:w="3331" w:type="dxa"/>
            <w:tcBorders>
              <w:top w:val="single" w:sz="4" w:space="0" w:color="000000"/>
              <w:left w:val="single" w:sz="4" w:space="0" w:color="000000"/>
              <w:bottom w:val="single" w:sz="4" w:space="0" w:color="000000"/>
              <w:right w:val="single" w:sz="4" w:space="0" w:color="000000"/>
            </w:tcBorders>
            <w:hideMark/>
          </w:tcPr>
          <w:p w14:paraId="3FC969FB" w14:textId="262798CB" w:rsidR="000D72AE" w:rsidRPr="0094799E" w:rsidRDefault="00671C63" w:rsidP="008C6762">
            <w:pPr>
              <w:autoSpaceDE w:val="0"/>
              <w:autoSpaceDN w:val="0"/>
              <w:adjustRightInd w:val="0"/>
              <w:rPr>
                <w:b/>
                <w:bCs/>
                <w:color w:val="000000"/>
                <w:lang w:val="kk-KZ"/>
              </w:rPr>
            </w:pPr>
            <w:r w:rsidRPr="0094799E">
              <w:rPr>
                <w:lang w:val="kk-KZ"/>
              </w:rPr>
              <w:t>Дәл емес, маңызды ақпаратқа емес, қажетсіз мәліметтерге мән береді</w:t>
            </w:r>
          </w:p>
        </w:tc>
      </w:tr>
      <w:tr w:rsidR="000D72AE" w:rsidRPr="00012DED" w14:paraId="6229A408" w14:textId="77777777" w:rsidTr="008C6762">
        <w:tc>
          <w:tcPr>
            <w:tcW w:w="425" w:type="dxa"/>
            <w:tcBorders>
              <w:top w:val="single" w:sz="4" w:space="0" w:color="auto"/>
              <w:left w:val="single" w:sz="4" w:space="0" w:color="auto"/>
              <w:bottom w:val="single" w:sz="4" w:space="0" w:color="auto"/>
              <w:right w:val="single" w:sz="4" w:space="0" w:color="auto"/>
            </w:tcBorders>
            <w:hideMark/>
          </w:tcPr>
          <w:p w14:paraId="1ACC0BCD" w14:textId="77777777" w:rsidR="000D72AE" w:rsidRPr="0094799E" w:rsidRDefault="000D72AE" w:rsidP="008C6762">
            <w:pPr>
              <w:autoSpaceDE w:val="0"/>
              <w:autoSpaceDN w:val="0"/>
              <w:adjustRightInd w:val="0"/>
              <w:rPr>
                <w:b/>
                <w:bCs/>
              </w:rPr>
            </w:pPr>
            <w:r w:rsidRPr="0094799E">
              <w:rPr>
                <w:b/>
                <w:bCs/>
              </w:rPr>
              <w:t>2</w:t>
            </w:r>
          </w:p>
        </w:tc>
        <w:tc>
          <w:tcPr>
            <w:tcW w:w="1702" w:type="dxa"/>
            <w:tcBorders>
              <w:top w:val="single" w:sz="4" w:space="0" w:color="auto"/>
              <w:left w:val="single" w:sz="4" w:space="0" w:color="auto"/>
              <w:bottom w:val="single" w:sz="4" w:space="0" w:color="auto"/>
              <w:right w:val="single" w:sz="4" w:space="0" w:color="auto"/>
            </w:tcBorders>
            <w:hideMark/>
          </w:tcPr>
          <w:p w14:paraId="4F383D6E" w14:textId="71069782" w:rsidR="000D72AE" w:rsidRPr="0094799E" w:rsidRDefault="00671C63" w:rsidP="00671C63">
            <w:pPr>
              <w:autoSpaceDE w:val="0"/>
              <w:autoSpaceDN w:val="0"/>
              <w:adjustRightInd w:val="0"/>
              <w:rPr>
                <w:b/>
                <w:bCs/>
              </w:rPr>
            </w:pPr>
            <w:r w:rsidRPr="0094799E">
              <w:rPr>
                <w:b/>
                <w:bCs/>
                <w:lang w:val="kk-KZ"/>
              </w:rPr>
              <w:t>Презентацияда ақпарат бере алу, тиімділігі</w:t>
            </w:r>
          </w:p>
        </w:tc>
        <w:tc>
          <w:tcPr>
            <w:tcW w:w="3331" w:type="dxa"/>
            <w:tcBorders>
              <w:top w:val="single" w:sz="4" w:space="0" w:color="auto"/>
              <w:left w:val="single" w:sz="4" w:space="0" w:color="auto"/>
              <w:bottom w:val="single" w:sz="4" w:space="0" w:color="auto"/>
              <w:right w:val="single" w:sz="4" w:space="0" w:color="auto"/>
            </w:tcBorders>
            <w:hideMark/>
          </w:tcPr>
          <w:p w14:paraId="3B99943B" w14:textId="40CCB07B" w:rsidR="000D72AE" w:rsidRPr="0094799E" w:rsidRDefault="00B83467" w:rsidP="008C6762">
            <w:pPr>
              <w:autoSpaceDE w:val="0"/>
              <w:autoSpaceDN w:val="0"/>
              <w:adjustRightInd w:val="0"/>
              <w:rPr>
                <w:bCs/>
              </w:rPr>
            </w:pPr>
            <w:r w:rsidRPr="0094799E">
              <w:rPr>
                <w:bCs/>
                <w:lang w:val="kk-KZ"/>
              </w:rPr>
              <w:t>Тақырып бойынша қажет мәліметтер толықтай түрде еркін, ретті, логикалық тұрғыда жеткізілді</w:t>
            </w:r>
            <w:r w:rsidR="000D72AE" w:rsidRPr="0094799E">
              <w:rPr>
                <w:bCs/>
              </w:rPr>
              <w:t xml:space="preserve"> </w:t>
            </w:r>
          </w:p>
          <w:p w14:paraId="0DD86B29" w14:textId="0459BD92" w:rsidR="000D72AE" w:rsidRPr="0094799E" w:rsidRDefault="00B83467" w:rsidP="008C6762">
            <w:pPr>
              <w:autoSpaceDE w:val="0"/>
              <w:autoSpaceDN w:val="0"/>
              <w:adjustRightInd w:val="0"/>
              <w:rPr>
                <w:bCs/>
                <w:lang w:val="kk-KZ"/>
              </w:rPr>
            </w:pPr>
            <w:r w:rsidRPr="0094799E">
              <w:rPr>
                <w:bCs/>
                <w:lang w:val="kk-KZ"/>
              </w:rPr>
              <w:t>Өнім формасы дұрыс таңдалған</w:t>
            </w:r>
          </w:p>
        </w:tc>
        <w:tc>
          <w:tcPr>
            <w:tcW w:w="3331" w:type="dxa"/>
            <w:tcBorders>
              <w:top w:val="single" w:sz="4" w:space="0" w:color="auto"/>
              <w:left w:val="single" w:sz="4" w:space="0" w:color="auto"/>
              <w:bottom w:val="single" w:sz="4" w:space="0" w:color="auto"/>
              <w:right w:val="single" w:sz="4" w:space="0" w:color="auto"/>
            </w:tcBorders>
            <w:hideMark/>
          </w:tcPr>
          <w:p w14:paraId="4293C190" w14:textId="453E4CFA" w:rsidR="000D72AE" w:rsidRPr="0094799E" w:rsidRDefault="00B83467" w:rsidP="008C6762">
            <w:pPr>
              <w:autoSpaceDE w:val="0"/>
              <w:autoSpaceDN w:val="0"/>
              <w:adjustRightInd w:val="0"/>
              <w:rPr>
                <w:bCs/>
                <w:lang w:val="kk-KZ"/>
              </w:rPr>
            </w:pPr>
            <w:r w:rsidRPr="0094799E">
              <w:rPr>
                <w:bCs/>
                <w:lang w:val="kk-KZ"/>
              </w:rPr>
              <w:t>Қажет бүкіл мәлімет логикалық тұрғыда жеткізілді, бірақ ұсақ кемшін тұстары бар</w:t>
            </w:r>
          </w:p>
        </w:tc>
        <w:tc>
          <w:tcPr>
            <w:tcW w:w="3331" w:type="dxa"/>
            <w:tcBorders>
              <w:top w:val="single" w:sz="4" w:space="0" w:color="auto"/>
              <w:left w:val="single" w:sz="4" w:space="0" w:color="auto"/>
              <w:bottom w:val="single" w:sz="4" w:space="0" w:color="auto"/>
              <w:right w:val="single" w:sz="4" w:space="0" w:color="auto"/>
            </w:tcBorders>
            <w:hideMark/>
          </w:tcPr>
          <w:p w14:paraId="39757799" w14:textId="4A7E55CB" w:rsidR="000D72AE" w:rsidRPr="0094799E" w:rsidRDefault="005F2C1D" w:rsidP="008C6762">
            <w:pPr>
              <w:autoSpaceDE w:val="0"/>
              <w:autoSpaceDN w:val="0"/>
              <w:adjustRightInd w:val="0"/>
              <w:rPr>
                <w:bCs/>
                <w:lang w:val="kk-KZ"/>
              </w:rPr>
            </w:pPr>
            <w:r w:rsidRPr="0094799E">
              <w:rPr>
                <w:bCs/>
                <w:lang w:val="kk-KZ"/>
              </w:rPr>
              <w:t>Қажет бүкіл мәлімет ретсіз түрде жеткізілді, қателері бар</w:t>
            </w:r>
          </w:p>
        </w:tc>
        <w:tc>
          <w:tcPr>
            <w:tcW w:w="3331" w:type="dxa"/>
            <w:tcBorders>
              <w:top w:val="single" w:sz="4" w:space="0" w:color="auto"/>
              <w:left w:val="single" w:sz="4" w:space="0" w:color="auto"/>
              <w:bottom w:val="single" w:sz="4" w:space="0" w:color="auto"/>
              <w:right w:val="single" w:sz="4" w:space="0" w:color="auto"/>
            </w:tcBorders>
            <w:hideMark/>
          </w:tcPr>
          <w:p w14:paraId="6A79EA97" w14:textId="425DFC78" w:rsidR="000D72AE" w:rsidRPr="0094799E" w:rsidRDefault="005F2C1D" w:rsidP="008C6762">
            <w:pPr>
              <w:autoSpaceDE w:val="0"/>
              <w:autoSpaceDN w:val="0"/>
              <w:adjustRightInd w:val="0"/>
              <w:rPr>
                <w:bCs/>
                <w:lang w:val="kk-KZ"/>
              </w:rPr>
            </w:pPr>
            <w:r w:rsidRPr="0094799E">
              <w:rPr>
                <w:bCs/>
                <w:lang w:val="kk-KZ"/>
              </w:rPr>
              <w:t>Тақырып бойынша маңызды мәлімет көрсетілмеген, дөрекі қателері бар</w:t>
            </w:r>
          </w:p>
        </w:tc>
      </w:tr>
      <w:tr w:rsidR="000D72AE" w:rsidRPr="0094799E" w14:paraId="1A8A2A0C" w14:textId="77777777" w:rsidTr="008C6762">
        <w:tc>
          <w:tcPr>
            <w:tcW w:w="425" w:type="dxa"/>
            <w:tcBorders>
              <w:top w:val="single" w:sz="4" w:space="0" w:color="auto"/>
              <w:left w:val="single" w:sz="4" w:space="0" w:color="auto"/>
              <w:bottom w:val="single" w:sz="4" w:space="0" w:color="auto"/>
              <w:right w:val="single" w:sz="4" w:space="0" w:color="auto"/>
            </w:tcBorders>
            <w:hideMark/>
          </w:tcPr>
          <w:p w14:paraId="7286A670" w14:textId="77777777" w:rsidR="000D72AE" w:rsidRPr="0094799E" w:rsidRDefault="000D72AE" w:rsidP="008C6762">
            <w:pPr>
              <w:autoSpaceDE w:val="0"/>
              <w:autoSpaceDN w:val="0"/>
              <w:adjustRightInd w:val="0"/>
              <w:rPr>
                <w:b/>
                <w:bCs/>
              </w:rPr>
            </w:pPr>
            <w:r w:rsidRPr="0094799E">
              <w:rPr>
                <w:b/>
                <w:bCs/>
              </w:rPr>
              <w:t>3</w:t>
            </w:r>
          </w:p>
        </w:tc>
        <w:tc>
          <w:tcPr>
            <w:tcW w:w="1702" w:type="dxa"/>
            <w:tcBorders>
              <w:top w:val="single" w:sz="4" w:space="0" w:color="auto"/>
              <w:left w:val="single" w:sz="4" w:space="0" w:color="auto"/>
              <w:bottom w:val="single" w:sz="4" w:space="0" w:color="auto"/>
              <w:right w:val="single" w:sz="4" w:space="0" w:color="auto"/>
            </w:tcBorders>
            <w:hideMark/>
          </w:tcPr>
          <w:p w14:paraId="32AC073B" w14:textId="596B8B8A" w:rsidR="000D72AE" w:rsidRPr="0094799E" w:rsidRDefault="000D72AE" w:rsidP="008C6762">
            <w:pPr>
              <w:autoSpaceDE w:val="0"/>
              <w:autoSpaceDN w:val="0"/>
              <w:adjustRightInd w:val="0"/>
              <w:rPr>
                <w:b/>
                <w:bCs/>
                <w:lang w:val="kk-KZ"/>
              </w:rPr>
            </w:pPr>
            <w:r w:rsidRPr="0094799E">
              <w:rPr>
                <w:b/>
                <w:bCs/>
              </w:rPr>
              <w:t>Д</w:t>
            </w:r>
            <w:r w:rsidR="005F2C1D" w:rsidRPr="0094799E">
              <w:rPr>
                <w:b/>
                <w:bCs/>
                <w:lang w:val="kk-KZ"/>
              </w:rPr>
              <w:t>ә</w:t>
            </w:r>
            <w:r w:rsidR="00FD3F4B" w:rsidRPr="0094799E">
              <w:rPr>
                <w:b/>
                <w:bCs/>
                <w:lang w:val="kk-KZ"/>
              </w:rPr>
              <w:t>лелділігі</w:t>
            </w:r>
          </w:p>
        </w:tc>
        <w:tc>
          <w:tcPr>
            <w:tcW w:w="3331" w:type="dxa"/>
            <w:tcBorders>
              <w:top w:val="single" w:sz="4" w:space="0" w:color="auto"/>
              <w:left w:val="single" w:sz="4" w:space="0" w:color="auto"/>
              <w:bottom w:val="single" w:sz="4" w:space="0" w:color="auto"/>
              <w:right w:val="single" w:sz="4" w:space="0" w:color="auto"/>
            </w:tcBorders>
            <w:hideMark/>
          </w:tcPr>
          <w:p w14:paraId="2C7E267C" w14:textId="712E1909" w:rsidR="000D72AE" w:rsidRPr="0094799E" w:rsidRDefault="005F2C1D" w:rsidP="00E65E8E">
            <w:pPr>
              <w:autoSpaceDE w:val="0"/>
              <w:autoSpaceDN w:val="0"/>
              <w:adjustRightInd w:val="0"/>
              <w:rPr>
                <w:bCs/>
                <w:lang w:val="kk-KZ"/>
              </w:rPr>
            </w:pPr>
            <w:r w:rsidRPr="0094799E">
              <w:rPr>
                <w:bCs/>
                <w:lang w:val="kk-KZ"/>
              </w:rPr>
              <w:t xml:space="preserve">Қолданылған материалдар дәлелденген факттерге негізделген. </w:t>
            </w:r>
            <w:r w:rsidR="00E65E8E" w:rsidRPr="0094799E">
              <w:rPr>
                <w:bCs/>
                <w:lang w:val="kk-KZ"/>
              </w:rPr>
              <w:t>Қолданылған факттердің дәйектілік деңгейі мен сапасын түсінгендігін көрсете алуы</w:t>
            </w:r>
          </w:p>
        </w:tc>
        <w:tc>
          <w:tcPr>
            <w:tcW w:w="3331" w:type="dxa"/>
            <w:tcBorders>
              <w:top w:val="single" w:sz="4" w:space="0" w:color="auto"/>
              <w:left w:val="single" w:sz="4" w:space="0" w:color="auto"/>
              <w:bottom w:val="single" w:sz="4" w:space="0" w:color="auto"/>
              <w:right w:val="single" w:sz="4" w:space="0" w:color="auto"/>
            </w:tcBorders>
            <w:hideMark/>
          </w:tcPr>
          <w:p w14:paraId="7E972774" w14:textId="68F24D4C" w:rsidR="000D72AE" w:rsidRPr="0094799E" w:rsidRDefault="00E65E8E" w:rsidP="008C6762">
            <w:pPr>
              <w:autoSpaceDE w:val="0"/>
              <w:autoSpaceDN w:val="0"/>
              <w:adjustRightInd w:val="0"/>
              <w:rPr>
                <w:bCs/>
              </w:rPr>
            </w:pPr>
            <w:r w:rsidRPr="0094799E">
              <w:rPr>
                <w:bCs/>
                <w:lang w:val="kk-KZ"/>
              </w:rPr>
              <w:t>Кейбір қорытындылар мен тұжырымдар қателер мен дәлелденбеген факттерге сүйеніп жасалған. Дәлелділік деңгейі мен сапасы туралы түсінік толық емес.</w:t>
            </w:r>
          </w:p>
        </w:tc>
        <w:tc>
          <w:tcPr>
            <w:tcW w:w="3331" w:type="dxa"/>
            <w:tcBorders>
              <w:top w:val="single" w:sz="4" w:space="0" w:color="auto"/>
              <w:left w:val="single" w:sz="4" w:space="0" w:color="auto"/>
              <w:bottom w:val="single" w:sz="4" w:space="0" w:color="auto"/>
              <w:right w:val="single" w:sz="4" w:space="0" w:color="auto"/>
            </w:tcBorders>
            <w:hideMark/>
          </w:tcPr>
          <w:p w14:paraId="07D18721" w14:textId="4655ABE9" w:rsidR="000D72AE" w:rsidRPr="0094799E" w:rsidRDefault="00E65E8E" w:rsidP="008C6762">
            <w:pPr>
              <w:autoSpaceDE w:val="0"/>
              <w:autoSpaceDN w:val="0"/>
              <w:adjustRightInd w:val="0"/>
              <w:rPr>
                <w:bCs/>
              </w:rPr>
            </w:pPr>
            <w:r w:rsidRPr="0094799E">
              <w:rPr>
                <w:bCs/>
                <w:lang w:val="kk-KZ"/>
              </w:rPr>
              <w:t>Проблеманы жеткілікті түрде түсінбеген, кейбір қорытынды мен тұжырымдар дәлелденбеген мәліметтерге сүйеніп жасалған – күмәнді ақпарат көздерін қолданған</w:t>
            </w:r>
          </w:p>
        </w:tc>
        <w:tc>
          <w:tcPr>
            <w:tcW w:w="3331" w:type="dxa"/>
            <w:tcBorders>
              <w:top w:val="single" w:sz="4" w:space="0" w:color="auto"/>
              <w:left w:val="single" w:sz="4" w:space="0" w:color="auto"/>
              <w:bottom w:val="single" w:sz="4" w:space="0" w:color="auto"/>
              <w:right w:val="single" w:sz="4" w:space="0" w:color="auto"/>
            </w:tcBorders>
            <w:hideMark/>
          </w:tcPr>
          <w:p w14:paraId="0C39A561" w14:textId="272DD97A" w:rsidR="000D72AE" w:rsidRPr="0094799E" w:rsidRDefault="00E65E8E" w:rsidP="008C6762">
            <w:pPr>
              <w:autoSpaceDE w:val="0"/>
              <w:autoSpaceDN w:val="0"/>
              <w:adjustRightInd w:val="0"/>
              <w:rPr>
                <w:bCs/>
              </w:rPr>
            </w:pPr>
            <w:r w:rsidRPr="0094799E">
              <w:rPr>
                <w:bCs/>
                <w:lang w:val="kk-KZ"/>
              </w:rPr>
              <w:t>Қорытындылар мен тұжырымдар негізделмеген немесе дұрыс емес</w:t>
            </w:r>
          </w:p>
        </w:tc>
      </w:tr>
      <w:tr w:rsidR="000D72AE" w:rsidRPr="00012DED" w14:paraId="546E20F7" w14:textId="77777777" w:rsidTr="008C6762">
        <w:tc>
          <w:tcPr>
            <w:tcW w:w="425" w:type="dxa"/>
            <w:tcBorders>
              <w:top w:val="single" w:sz="4" w:space="0" w:color="auto"/>
              <w:left w:val="single" w:sz="4" w:space="0" w:color="auto"/>
              <w:bottom w:val="single" w:sz="4" w:space="0" w:color="auto"/>
              <w:right w:val="single" w:sz="4" w:space="0" w:color="auto"/>
            </w:tcBorders>
            <w:hideMark/>
          </w:tcPr>
          <w:p w14:paraId="417BBD7D" w14:textId="77777777" w:rsidR="000D72AE" w:rsidRPr="0094799E" w:rsidRDefault="000D72AE" w:rsidP="008C6762">
            <w:pPr>
              <w:autoSpaceDE w:val="0"/>
              <w:autoSpaceDN w:val="0"/>
              <w:adjustRightInd w:val="0"/>
              <w:rPr>
                <w:b/>
                <w:bCs/>
              </w:rPr>
            </w:pPr>
            <w:r w:rsidRPr="0094799E">
              <w:rPr>
                <w:b/>
                <w:bCs/>
              </w:rPr>
              <w:t>4</w:t>
            </w:r>
          </w:p>
        </w:tc>
        <w:tc>
          <w:tcPr>
            <w:tcW w:w="1702" w:type="dxa"/>
            <w:tcBorders>
              <w:top w:val="single" w:sz="4" w:space="0" w:color="auto"/>
              <w:left w:val="single" w:sz="4" w:space="0" w:color="auto"/>
              <w:bottom w:val="single" w:sz="4" w:space="0" w:color="auto"/>
              <w:right w:val="single" w:sz="4" w:space="0" w:color="auto"/>
            </w:tcBorders>
            <w:hideMark/>
          </w:tcPr>
          <w:p w14:paraId="432147EA" w14:textId="08F8CBDD" w:rsidR="000D72AE" w:rsidRPr="0094799E" w:rsidRDefault="00FD3F4B" w:rsidP="008C6762">
            <w:pPr>
              <w:autoSpaceDE w:val="0"/>
              <w:autoSpaceDN w:val="0"/>
              <w:adjustRightInd w:val="0"/>
              <w:rPr>
                <w:b/>
                <w:bCs/>
                <w:lang w:val="kk-KZ"/>
              </w:rPr>
            </w:pPr>
            <w:r w:rsidRPr="0094799E">
              <w:rPr>
                <w:b/>
                <w:bCs/>
                <w:lang w:val="kk-KZ"/>
              </w:rPr>
              <w:t>Дәйектілігі мен реттілігі</w:t>
            </w:r>
          </w:p>
        </w:tc>
        <w:tc>
          <w:tcPr>
            <w:tcW w:w="3331" w:type="dxa"/>
            <w:tcBorders>
              <w:top w:val="single" w:sz="4" w:space="0" w:color="auto"/>
              <w:left w:val="single" w:sz="4" w:space="0" w:color="auto"/>
              <w:bottom w:val="single" w:sz="4" w:space="0" w:color="auto"/>
              <w:right w:val="single" w:sz="4" w:space="0" w:color="auto"/>
            </w:tcBorders>
            <w:hideMark/>
          </w:tcPr>
          <w:p w14:paraId="6ED0BE3C" w14:textId="76EC7B67" w:rsidR="000D72AE" w:rsidRPr="0094799E" w:rsidRDefault="00FD3F4B" w:rsidP="008C6762">
            <w:pPr>
              <w:autoSpaceDE w:val="0"/>
              <w:autoSpaceDN w:val="0"/>
              <w:adjustRightInd w:val="0"/>
              <w:rPr>
                <w:bCs/>
                <w:lang w:val="kk-KZ"/>
              </w:rPr>
            </w:pPr>
            <w:r w:rsidRPr="0094799E">
              <w:rPr>
                <w:bCs/>
                <w:lang w:val="kk-KZ"/>
              </w:rPr>
              <w:t>Ұсыным дәйекті және ретті түрде жасалған, ішкі мазмұнының басы мен соңы бар, тұжырымдары бірізді, олардың арасында логикалық байланыс бар</w:t>
            </w:r>
          </w:p>
        </w:tc>
        <w:tc>
          <w:tcPr>
            <w:tcW w:w="3331" w:type="dxa"/>
            <w:tcBorders>
              <w:top w:val="single" w:sz="4" w:space="0" w:color="auto"/>
              <w:left w:val="single" w:sz="4" w:space="0" w:color="auto"/>
              <w:bottom w:val="single" w:sz="4" w:space="0" w:color="auto"/>
              <w:right w:val="single" w:sz="4" w:space="0" w:color="auto"/>
            </w:tcBorders>
            <w:hideMark/>
          </w:tcPr>
          <w:p w14:paraId="591F0905" w14:textId="6F19AD4C" w:rsidR="000D72AE" w:rsidRPr="0094799E" w:rsidRDefault="00FD3F4B" w:rsidP="008C6762">
            <w:pPr>
              <w:autoSpaceDE w:val="0"/>
              <w:autoSpaceDN w:val="0"/>
              <w:adjustRightInd w:val="0"/>
              <w:rPr>
                <w:bCs/>
                <w:lang w:val="kk-KZ"/>
              </w:rPr>
            </w:pPr>
            <w:r w:rsidRPr="0094799E">
              <w:rPr>
                <w:bCs/>
                <w:lang w:val="kk-KZ"/>
              </w:rPr>
              <w:t>Мазмұнының басы мен соңы бар, тұжырымдары бірізді, алайда нақты емес</w:t>
            </w:r>
          </w:p>
        </w:tc>
        <w:tc>
          <w:tcPr>
            <w:tcW w:w="3331" w:type="dxa"/>
            <w:tcBorders>
              <w:top w:val="single" w:sz="4" w:space="0" w:color="auto"/>
              <w:left w:val="single" w:sz="4" w:space="0" w:color="auto"/>
              <w:bottom w:val="single" w:sz="4" w:space="0" w:color="auto"/>
              <w:right w:val="single" w:sz="4" w:space="0" w:color="auto"/>
            </w:tcBorders>
            <w:hideMark/>
          </w:tcPr>
          <w:p w14:paraId="16A9DD29" w14:textId="666FA196" w:rsidR="000D72AE" w:rsidRPr="0094799E" w:rsidRDefault="00FD3F4B" w:rsidP="008C6762">
            <w:pPr>
              <w:autoSpaceDE w:val="0"/>
              <w:autoSpaceDN w:val="0"/>
              <w:adjustRightInd w:val="0"/>
              <w:rPr>
                <w:bCs/>
                <w:lang w:val="kk-KZ"/>
              </w:rPr>
            </w:pPr>
            <w:r w:rsidRPr="0094799E">
              <w:rPr>
                <w:bCs/>
                <w:lang w:val="kk-KZ"/>
              </w:rPr>
              <w:t>Ұсынымда бірізділік пен дәйектілік жоқ, бірақ негізгі идеяны байқауға болады</w:t>
            </w:r>
          </w:p>
        </w:tc>
        <w:tc>
          <w:tcPr>
            <w:tcW w:w="3331" w:type="dxa"/>
            <w:tcBorders>
              <w:top w:val="single" w:sz="4" w:space="0" w:color="auto"/>
              <w:left w:val="single" w:sz="4" w:space="0" w:color="auto"/>
              <w:bottom w:val="single" w:sz="4" w:space="0" w:color="auto"/>
              <w:right w:val="single" w:sz="4" w:space="0" w:color="auto"/>
            </w:tcBorders>
            <w:hideMark/>
          </w:tcPr>
          <w:p w14:paraId="0D96274B" w14:textId="3715E015" w:rsidR="000D72AE" w:rsidRPr="0094799E" w:rsidRDefault="00FD3F4B" w:rsidP="008C6762">
            <w:pPr>
              <w:autoSpaceDE w:val="0"/>
              <w:autoSpaceDN w:val="0"/>
              <w:adjustRightInd w:val="0"/>
              <w:rPr>
                <w:bCs/>
                <w:lang w:val="kk-KZ"/>
              </w:rPr>
            </w:pPr>
            <w:r w:rsidRPr="0094799E">
              <w:rPr>
                <w:bCs/>
                <w:lang w:val="kk-KZ"/>
              </w:rPr>
              <w:t>Бір ойдан екіншісіне дәйексіз ауысып кете береді, негізгі идеяны байқау қиын</w:t>
            </w:r>
          </w:p>
        </w:tc>
      </w:tr>
      <w:tr w:rsidR="000D72AE" w:rsidRPr="00012DED" w14:paraId="25B28036" w14:textId="77777777" w:rsidTr="008C6762">
        <w:tc>
          <w:tcPr>
            <w:tcW w:w="425" w:type="dxa"/>
            <w:tcBorders>
              <w:top w:val="single" w:sz="4" w:space="0" w:color="auto"/>
              <w:left w:val="single" w:sz="4" w:space="0" w:color="auto"/>
              <w:bottom w:val="single" w:sz="4" w:space="0" w:color="auto"/>
              <w:right w:val="single" w:sz="4" w:space="0" w:color="auto"/>
            </w:tcBorders>
            <w:hideMark/>
          </w:tcPr>
          <w:p w14:paraId="1FF390D4" w14:textId="77777777" w:rsidR="000D72AE" w:rsidRPr="0094799E" w:rsidRDefault="000D72AE" w:rsidP="008C6762">
            <w:pPr>
              <w:autoSpaceDE w:val="0"/>
              <w:autoSpaceDN w:val="0"/>
              <w:adjustRightInd w:val="0"/>
              <w:rPr>
                <w:b/>
                <w:bCs/>
              </w:rPr>
            </w:pPr>
            <w:r w:rsidRPr="0094799E">
              <w:rPr>
                <w:b/>
                <w:bCs/>
              </w:rPr>
              <w:t>5</w:t>
            </w:r>
          </w:p>
        </w:tc>
        <w:tc>
          <w:tcPr>
            <w:tcW w:w="1702" w:type="dxa"/>
            <w:tcBorders>
              <w:top w:val="single" w:sz="4" w:space="0" w:color="auto"/>
              <w:left w:val="single" w:sz="4" w:space="0" w:color="auto"/>
              <w:bottom w:val="single" w:sz="4" w:space="0" w:color="auto"/>
              <w:right w:val="single" w:sz="4" w:space="0" w:color="auto"/>
            </w:tcBorders>
            <w:hideMark/>
          </w:tcPr>
          <w:p w14:paraId="5E07DA79" w14:textId="55AC3CF5" w:rsidR="000D72AE" w:rsidRPr="0094799E" w:rsidRDefault="00FD3F4B" w:rsidP="008C6762">
            <w:pPr>
              <w:autoSpaceDE w:val="0"/>
              <w:autoSpaceDN w:val="0"/>
              <w:adjustRightInd w:val="0"/>
              <w:rPr>
                <w:b/>
                <w:bCs/>
                <w:lang w:val="kk-KZ"/>
              </w:rPr>
            </w:pPr>
            <w:r w:rsidRPr="0094799E">
              <w:rPr>
                <w:b/>
                <w:bCs/>
                <w:lang w:val="kk-KZ"/>
              </w:rPr>
              <w:t>Әдебиет көздерін талдау</w:t>
            </w:r>
          </w:p>
        </w:tc>
        <w:tc>
          <w:tcPr>
            <w:tcW w:w="3331" w:type="dxa"/>
            <w:tcBorders>
              <w:top w:val="single" w:sz="4" w:space="0" w:color="auto"/>
              <w:left w:val="single" w:sz="4" w:space="0" w:color="auto"/>
              <w:bottom w:val="single" w:sz="4" w:space="0" w:color="auto"/>
              <w:right w:val="single" w:sz="4" w:space="0" w:color="auto"/>
            </w:tcBorders>
            <w:hideMark/>
          </w:tcPr>
          <w:p w14:paraId="6E553C68" w14:textId="5B0325CC" w:rsidR="000D72AE" w:rsidRPr="0094799E" w:rsidRDefault="00FD3F4B" w:rsidP="008C6762">
            <w:pPr>
              <w:autoSpaceDE w:val="0"/>
              <w:autoSpaceDN w:val="0"/>
              <w:adjustRightInd w:val="0"/>
              <w:rPr>
                <w:bCs/>
                <w:lang w:val="kk-KZ"/>
              </w:rPr>
            </w:pPr>
            <w:r w:rsidRPr="0094799E">
              <w:rPr>
                <w:bCs/>
                <w:lang w:val="kk-KZ"/>
              </w:rPr>
              <w:t>Әдебиет көздерінен алынған мәліметтердің арасында дәйекті байланыс бар, негізгі және қосымша ақпарат көздерін терең зерттегенін көрсетеді</w:t>
            </w:r>
          </w:p>
        </w:tc>
        <w:tc>
          <w:tcPr>
            <w:tcW w:w="3331" w:type="dxa"/>
            <w:tcBorders>
              <w:top w:val="single" w:sz="4" w:space="0" w:color="auto"/>
              <w:left w:val="single" w:sz="4" w:space="0" w:color="auto"/>
              <w:bottom w:val="single" w:sz="4" w:space="0" w:color="auto"/>
              <w:right w:val="single" w:sz="4" w:space="0" w:color="auto"/>
            </w:tcBorders>
            <w:hideMark/>
          </w:tcPr>
          <w:p w14:paraId="56FB4390" w14:textId="30F83C16" w:rsidR="000D72AE" w:rsidRPr="0094799E" w:rsidRDefault="00DD7712" w:rsidP="008C6762">
            <w:pPr>
              <w:autoSpaceDE w:val="0"/>
              <w:autoSpaceDN w:val="0"/>
              <w:adjustRightInd w:val="0"/>
              <w:rPr>
                <w:bCs/>
                <w:lang w:val="kk-KZ"/>
              </w:rPr>
            </w:pPr>
            <w:r w:rsidRPr="0094799E">
              <w:rPr>
                <w:bCs/>
                <w:lang w:val="kk-KZ"/>
              </w:rPr>
              <w:t>Тек негізгі ақпарат көздерін терең зерттегенін көрсетеді</w:t>
            </w:r>
          </w:p>
        </w:tc>
        <w:tc>
          <w:tcPr>
            <w:tcW w:w="3331" w:type="dxa"/>
            <w:tcBorders>
              <w:top w:val="single" w:sz="4" w:space="0" w:color="auto"/>
              <w:left w:val="single" w:sz="4" w:space="0" w:color="auto"/>
              <w:bottom w:val="single" w:sz="4" w:space="0" w:color="auto"/>
              <w:right w:val="single" w:sz="4" w:space="0" w:color="auto"/>
            </w:tcBorders>
            <w:hideMark/>
          </w:tcPr>
          <w:p w14:paraId="005BC6CE" w14:textId="2E7C478F" w:rsidR="000D72AE" w:rsidRPr="0094799E" w:rsidRDefault="00DD7712" w:rsidP="008C6762">
            <w:pPr>
              <w:autoSpaceDE w:val="0"/>
              <w:autoSpaceDN w:val="0"/>
              <w:adjustRightInd w:val="0"/>
              <w:rPr>
                <w:bCs/>
                <w:lang w:val="kk-KZ"/>
              </w:rPr>
            </w:pPr>
            <w:r w:rsidRPr="0094799E">
              <w:rPr>
                <w:bCs/>
                <w:lang w:val="kk-KZ"/>
              </w:rPr>
              <w:t>Әдеби мәліметтер әр кез орында қолданылмаған, айтып отырған мәселенің дәйектілігі мен дәлелділігін көрсете алмады</w:t>
            </w:r>
          </w:p>
        </w:tc>
        <w:tc>
          <w:tcPr>
            <w:tcW w:w="3331" w:type="dxa"/>
            <w:tcBorders>
              <w:top w:val="single" w:sz="4" w:space="0" w:color="auto"/>
              <w:left w:val="single" w:sz="4" w:space="0" w:color="auto"/>
              <w:bottom w:val="single" w:sz="4" w:space="0" w:color="auto"/>
              <w:right w:val="single" w:sz="4" w:space="0" w:color="auto"/>
            </w:tcBorders>
            <w:hideMark/>
          </w:tcPr>
          <w:p w14:paraId="33963D18" w14:textId="49084B57" w:rsidR="000D72AE" w:rsidRPr="0094799E" w:rsidRDefault="00DD7712" w:rsidP="00B5611B">
            <w:pPr>
              <w:autoSpaceDE w:val="0"/>
              <w:autoSpaceDN w:val="0"/>
              <w:adjustRightInd w:val="0"/>
              <w:rPr>
                <w:bCs/>
                <w:lang w:val="kk-KZ"/>
              </w:rPr>
            </w:pPr>
            <w:r w:rsidRPr="0094799E">
              <w:rPr>
                <w:bCs/>
                <w:lang w:val="kk-KZ"/>
              </w:rPr>
              <w:t xml:space="preserve">Ұсыным </w:t>
            </w:r>
            <w:r w:rsidR="00B5611B" w:rsidRPr="0094799E">
              <w:rPr>
                <w:bCs/>
                <w:lang w:val="kk-KZ"/>
              </w:rPr>
              <w:t>бірізді емес, ретсіз, қарама-қайшы ойлар бар. Негізгі оқулық бойынша білімі жоқ</w:t>
            </w:r>
          </w:p>
        </w:tc>
      </w:tr>
      <w:tr w:rsidR="000D72AE" w:rsidRPr="0094799E" w14:paraId="3C109426" w14:textId="77777777" w:rsidTr="008C6762">
        <w:tc>
          <w:tcPr>
            <w:tcW w:w="425" w:type="dxa"/>
            <w:tcBorders>
              <w:top w:val="single" w:sz="4" w:space="0" w:color="000000"/>
              <w:left w:val="single" w:sz="4" w:space="0" w:color="000000"/>
              <w:bottom w:val="single" w:sz="4" w:space="0" w:color="000000"/>
              <w:right w:val="single" w:sz="4" w:space="0" w:color="000000"/>
            </w:tcBorders>
            <w:hideMark/>
          </w:tcPr>
          <w:p w14:paraId="4BED5DD3" w14:textId="77777777" w:rsidR="000D72AE" w:rsidRPr="0094799E" w:rsidRDefault="000D72AE" w:rsidP="008C6762">
            <w:pPr>
              <w:autoSpaceDE w:val="0"/>
              <w:autoSpaceDN w:val="0"/>
              <w:adjustRightInd w:val="0"/>
              <w:rPr>
                <w:b/>
                <w:bCs/>
                <w:color w:val="000000"/>
              </w:rPr>
            </w:pPr>
            <w:r w:rsidRPr="0094799E">
              <w:rPr>
                <w:b/>
                <w:bCs/>
                <w:color w:val="000000"/>
              </w:rPr>
              <w:t>6</w:t>
            </w:r>
          </w:p>
        </w:tc>
        <w:tc>
          <w:tcPr>
            <w:tcW w:w="1702" w:type="dxa"/>
            <w:tcBorders>
              <w:top w:val="single" w:sz="4" w:space="0" w:color="000000"/>
              <w:left w:val="single" w:sz="4" w:space="0" w:color="000000"/>
              <w:bottom w:val="single" w:sz="4" w:space="0" w:color="000000"/>
              <w:right w:val="single" w:sz="4" w:space="0" w:color="000000"/>
            </w:tcBorders>
            <w:hideMark/>
          </w:tcPr>
          <w:p w14:paraId="6C35490F" w14:textId="1A8C55F9" w:rsidR="000D72AE" w:rsidRPr="0094799E" w:rsidRDefault="00B5611B" w:rsidP="008C6762">
            <w:pPr>
              <w:autoSpaceDE w:val="0"/>
              <w:autoSpaceDN w:val="0"/>
              <w:adjustRightInd w:val="0"/>
              <w:rPr>
                <w:color w:val="000000"/>
                <w:lang w:val="kk-KZ"/>
              </w:rPr>
            </w:pPr>
            <w:r w:rsidRPr="0094799E">
              <w:rPr>
                <w:b/>
                <w:bCs/>
                <w:color w:val="000000"/>
                <w:lang w:val="kk-KZ"/>
              </w:rPr>
              <w:t>Тәжірибелік маңызы</w:t>
            </w:r>
          </w:p>
        </w:tc>
        <w:tc>
          <w:tcPr>
            <w:tcW w:w="3331" w:type="dxa"/>
            <w:tcBorders>
              <w:top w:val="single" w:sz="4" w:space="0" w:color="000000"/>
              <w:left w:val="single" w:sz="4" w:space="0" w:color="000000"/>
              <w:bottom w:val="single" w:sz="4" w:space="0" w:color="000000"/>
              <w:right w:val="single" w:sz="4" w:space="0" w:color="000000"/>
            </w:tcBorders>
            <w:hideMark/>
          </w:tcPr>
          <w:p w14:paraId="5340A362" w14:textId="2ABA9B81" w:rsidR="000D72AE" w:rsidRPr="0094799E" w:rsidRDefault="00B5611B" w:rsidP="00B5611B">
            <w:pPr>
              <w:autoSpaceDE w:val="0"/>
              <w:autoSpaceDN w:val="0"/>
              <w:adjustRightInd w:val="0"/>
              <w:jc w:val="center"/>
              <w:rPr>
                <w:bCs/>
                <w:color w:val="000000"/>
                <w:lang w:val="kk-KZ"/>
              </w:rPr>
            </w:pPr>
            <w:r w:rsidRPr="0094799E">
              <w:rPr>
                <w:bCs/>
                <w:color w:val="000000"/>
                <w:lang w:val="kk-KZ"/>
              </w:rPr>
              <w:t>Жоғары</w:t>
            </w:r>
          </w:p>
        </w:tc>
        <w:tc>
          <w:tcPr>
            <w:tcW w:w="3331" w:type="dxa"/>
            <w:tcBorders>
              <w:top w:val="single" w:sz="4" w:space="0" w:color="000000"/>
              <w:left w:val="single" w:sz="4" w:space="0" w:color="000000"/>
              <w:bottom w:val="single" w:sz="4" w:space="0" w:color="000000"/>
              <w:right w:val="single" w:sz="4" w:space="0" w:color="000000"/>
            </w:tcBorders>
            <w:hideMark/>
          </w:tcPr>
          <w:p w14:paraId="71C8C5D5" w14:textId="2801DA43" w:rsidR="000D72AE" w:rsidRPr="0094799E" w:rsidRDefault="00B5611B" w:rsidP="00B5611B">
            <w:pPr>
              <w:autoSpaceDE w:val="0"/>
              <w:autoSpaceDN w:val="0"/>
              <w:adjustRightInd w:val="0"/>
              <w:jc w:val="center"/>
              <w:rPr>
                <w:bCs/>
                <w:color w:val="000000"/>
                <w:lang w:val="kk-KZ"/>
              </w:rPr>
            </w:pPr>
            <w:r w:rsidRPr="0094799E">
              <w:rPr>
                <w:bCs/>
                <w:color w:val="000000"/>
                <w:lang w:val="kk-KZ"/>
              </w:rPr>
              <w:t>Бар</w:t>
            </w:r>
          </w:p>
        </w:tc>
        <w:tc>
          <w:tcPr>
            <w:tcW w:w="3331" w:type="dxa"/>
            <w:tcBorders>
              <w:top w:val="single" w:sz="4" w:space="0" w:color="000000"/>
              <w:left w:val="single" w:sz="4" w:space="0" w:color="000000"/>
              <w:bottom w:val="single" w:sz="4" w:space="0" w:color="000000"/>
              <w:right w:val="single" w:sz="4" w:space="0" w:color="000000"/>
            </w:tcBorders>
            <w:hideMark/>
          </w:tcPr>
          <w:p w14:paraId="3E5A7769" w14:textId="2667D506" w:rsidR="000D72AE" w:rsidRPr="0094799E" w:rsidRDefault="00B5611B" w:rsidP="008C6762">
            <w:pPr>
              <w:autoSpaceDE w:val="0"/>
              <w:autoSpaceDN w:val="0"/>
              <w:adjustRightInd w:val="0"/>
              <w:rPr>
                <w:bCs/>
                <w:color w:val="000000"/>
                <w:lang w:val="kk-KZ"/>
              </w:rPr>
            </w:pPr>
            <w:r w:rsidRPr="0094799E">
              <w:rPr>
                <w:bCs/>
                <w:color w:val="000000"/>
                <w:lang w:val="kk-KZ"/>
              </w:rPr>
              <w:t>Жеткіліксіз</w:t>
            </w:r>
          </w:p>
        </w:tc>
        <w:tc>
          <w:tcPr>
            <w:tcW w:w="3331" w:type="dxa"/>
            <w:tcBorders>
              <w:top w:val="single" w:sz="4" w:space="0" w:color="000000"/>
              <w:left w:val="single" w:sz="4" w:space="0" w:color="000000"/>
              <w:bottom w:val="single" w:sz="4" w:space="0" w:color="000000"/>
              <w:right w:val="single" w:sz="4" w:space="0" w:color="000000"/>
            </w:tcBorders>
            <w:hideMark/>
          </w:tcPr>
          <w:p w14:paraId="2FA3DAE0" w14:textId="21BB4CE4" w:rsidR="000D72AE" w:rsidRPr="0094799E" w:rsidRDefault="00B5611B" w:rsidP="008C6762">
            <w:pPr>
              <w:autoSpaceDE w:val="0"/>
              <w:autoSpaceDN w:val="0"/>
              <w:adjustRightInd w:val="0"/>
              <w:rPr>
                <w:bCs/>
                <w:color w:val="000000"/>
                <w:lang w:val="kk-KZ"/>
              </w:rPr>
            </w:pPr>
            <w:r w:rsidRPr="0094799E">
              <w:rPr>
                <w:bCs/>
                <w:color w:val="000000"/>
                <w:lang w:val="kk-KZ"/>
              </w:rPr>
              <w:t>Мүлдем дұрыс емес</w:t>
            </w:r>
          </w:p>
        </w:tc>
      </w:tr>
      <w:tr w:rsidR="000D72AE" w:rsidRPr="0094799E" w14:paraId="16594CA9" w14:textId="77777777" w:rsidTr="008C6762">
        <w:tc>
          <w:tcPr>
            <w:tcW w:w="425" w:type="dxa"/>
            <w:tcBorders>
              <w:top w:val="single" w:sz="4" w:space="0" w:color="000000"/>
              <w:left w:val="single" w:sz="4" w:space="0" w:color="000000"/>
              <w:bottom w:val="single" w:sz="4" w:space="0" w:color="000000"/>
              <w:right w:val="single" w:sz="4" w:space="0" w:color="000000"/>
            </w:tcBorders>
            <w:hideMark/>
          </w:tcPr>
          <w:p w14:paraId="6310484D" w14:textId="77777777" w:rsidR="000D72AE" w:rsidRPr="0094799E" w:rsidRDefault="000D72AE" w:rsidP="008C6762">
            <w:pPr>
              <w:autoSpaceDE w:val="0"/>
              <w:autoSpaceDN w:val="0"/>
              <w:adjustRightInd w:val="0"/>
              <w:rPr>
                <w:b/>
                <w:bCs/>
                <w:color w:val="000000"/>
              </w:rPr>
            </w:pPr>
            <w:r w:rsidRPr="0094799E">
              <w:rPr>
                <w:b/>
                <w:bCs/>
                <w:color w:val="000000"/>
              </w:rPr>
              <w:t>7</w:t>
            </w:r>
          </w:p>
        </w:tc>
        <w:tc>
          <w:tcPr>
            <w:tcW w:w="1702" w:type="dxa"/>
            <w:tcBorders>
              <w:top w:val="single" w:sz="4" w:space="0" w:color="000000"/>
              <w:left w:val="single" w:sz="4" w:space="0" w:color="000000"/>
              <w:bottom w:val="single" w:sz="4" w:space="0" w:color="000000"/>
              <w:right w:val="single" w:sz="4" w:space="0" w:color="000000"/>
            </w:tcBorders>
            <w:hideMark/>
          </w:tcPr>
          <w:p w14:paraId="02B28B4B" w14:textId="791D12B3" w:rsidR="000D72AE" w:rsidRPr="0094799E" w:rsidRDefault="00B5611B" w:rsidP="008C6762">
            <w:pPr>
              <w:autoSpaceDE w:val="0"/>
              <w:autoSpaceDN w:val="0"/>
              <w:adjustRightInd w:val="0"/>
              <w:rPr>
                <w:color w:val="000000"/>
                <w:lang w:val="kk-KZ"/>
              </w:rPr>
            </w:pPr>
            <w:r w:rsidRPr="0094799E">
              <w:rPr>
                <w:b/>
                <w:bCs/>
                <w:color w:val="000000"/>
                <w:lang w:val="kk-KZ"/>
              </w:rPr>
              <w:t xml:space="preserve">Пациенттің </w:t>
            </w:r>
            <w:r w:rsidR="00EC640B" w:rsidRPr="0094799E">
              <w:rPr>
                <w:b/>
                <w:bCs/>
                <w:color w:val="000000"/>
                <w:lang w:val="kk-KZ"/>
              </w:rPr>
              <w:t>мәселесіне бағытталуы</w:t>
            </w:r>
          </w:p>
        </w:tc>
        <w:tc>
          <w:tcPr>
            <w:tcW w:w="3331" w:type="dxa"/>
            <w:tcBorders>
              <w:top w:val="single" w:sz="4" w:space="0" w:color="000000"/>
              <w:left w:val="single" w:sz="4" w:space="0" w:color="000000"/>
              <w:bottom w:val="single" w:sz="4" w:space="0" w:color="000000"/>
              <w:right w:val="single" w:sz="4" w:space="0" w:color="000000"/>
            </w:tcBorders>
            <w:hideMark/>
          </w:tcPr>
          <w:p w14:paraId="16965D24" w14:textId="0843B4F4" w:rsidR="000D72AE" w:rsidRPr="0094799E" w:rsidRDefault="00EC640B" w:rsidP="008C6762">
            <w:pPr>
              <w:autoSpaceDE w:val="0"/>
              <w:autoSpaceDN w:val="0"/>
              <w:adjustRightInd w:val="0"/>
              <w:rPr>
                <w:bCs/>
                <w:color w:val="000000"/>
                <w:lang w:val="kk-KZ"/>
              </w:rPr>
            </w:pPr>
            <w:r w:rsidRPr="0094799E">
              <w:rPr>
                <w:bCs/>
                <w:color w:val="000000"/>
                <w:lang w:val="kk-KZ"/>
              </w:rPr>
              <w:t>Жоғары</w:t>
            </w:r>
          </w:p>
        </w:tc>
        <w:tc>
          <w:tcPr>
            <w:tcW w:w="3331" w:type="dxa"/>
            <w:tcBorders>
              <w:top w:val="single" w:sz="4" w:space="0" w:color="000000"/>
              <w:left w:val="single" w:sz="4" w:space="0" w:color="000000"/>
              <w:bottom w:val="single" w:sz="4" w:space="0" w:color="000000"/>
              <w:right w:val="single" w:sz="4" w:space="0" w:color="000000"/>
            </w:tcBorders>
            <w:hideMark/>
          </w:tcPr>
          <w:p w14:paraId="217FFDF5" w14:textId="086DCA9E" w:rsidR="000D72AE" w:rsidRPr="0094799E" w:rsidRDefault="00EC640B" w:rsidP="008C6762">
            <w:pPr>
              <w:autoSpaceDE w:val="0"/>
              <w:autoSpaceDN w:val="0"/>
              <w:adjustRightInd w:val="0"/>
              <w:rPr>
                <w:bCs/>
                <w:color w:val="000000"/>
                <w:lang w:val="kk-KZ"/>
              </w:rPr>
            </w:pPr>
            <w:r w:rsidRPr="0094799E">
              <w:rPr>
                <w:bCs/>
                <w:color w:val="000000"/>
                <w:lang w:val="kk-KZ"/>
              </w:rPr>
              <w:t>Бар</w:t>
            </w:r>
          </w:p>
        </w:tc>
        <w:tc>
          <w:tcPr>
            <w:tcW w:w="3331" w:type="dxa"/>
            <w:tcBorders>
              <w:top w:val="single" w:sz="4" w:space="0" w:color="000000"/>
              <w:left w:val="single" w:sz="4" w:space="0" w:color="000000"/>
              <w:bottom w:val="single" w:sz="4" w:space="0" w:color="000000"/>
              <w:right w:val="single" w:sz="4" w:space="0" w:color="000000"/>
            </w:tcBorders>
            <w:hideMark/>
          </w:tcPr>
          <w:p w14:paraId="463E5C3F" w14:textId="151BF63E" w:rsidR="000D72AE" w:rsidRPr="0094799E" w:rsidRDefault="00EC640B" w:rsidP="008C6762">
            <w:pPr>
              <w:autoSpaceDE w:val="0"/>
              <w:autoSpaceDN w:val="0"/>
              <w:adjustRightInd w:val="0"/>
              <w:rPr>
                <w:bCs/>
                <w:color w:val="000000"/>
                <w:lang w:val="kk-KZ"/>
              </w:rPr>
            </w:pPr>
            <w:r w:rsidRPr="0094799E">
              <w:rPr>
                <w:bCs/>
                <w:color w:val="000000"/>
                <w:lang w:val="kk-KZ"/>
              </w:rPr>
              <w:t>Жеткіліксіз</w:t>
            </w:r>
          </w:p>
        </w:tc>
        <w:tc>
          <w:tcPr>
            <w:tcW w:w="3331" w:type="dxa"/>
            <w:tcBorders>
              <w:top w:val="single" w:sz="4" w:space="0" w:color="000000"/>
              <w:left w:val="single" w:sz="4" w:space="0" w:color="000000"/>
              <w:bottom w:val="single" w:sz="4" w:space="0" w:color="000000"/>
              <w:right w:val="single" w:sz="4" w:space="0" w:color="000000"/>
            </w:tcBorders>
            <w:hideMark/>
          </w:tcPr>
          <w:p w14:paraId="6165B839" w14:textId="31AED5A0" w:rsidR="000D72AE" w:rsidRPr="0094799E" w:rsidRDefault="00EC640B" w:rsidP="008C6762">
            <w:pPr>
              <w:autoSpaceDE w:val="0"/>
              <w:autoSpaceDN w:val="0"/>
              <w:adjustRightInd w:val="0"/>
              <w:rPr>
                <w:bCs/>
                <w:color w:val="000000"/>
                <w:lang w:val="kk-KZ"/>
              </w:rPr>
            </w:pPr>
            <w:r w:rsidRPr="0094799E">
              <w:rPr>
                <w:bCs/>
                <w:color w:val="000000"/>
                <w:lang w:val="kk-KZ"/>
              </w:rPr>
              <w:t>Мүлдем дұрыс емес</w:t>
            </w:r>
          </w:p>
        </w:tc>
      </w:tr>
      <w:tr w:rsidR="000D72AE" w:rsidRPr="0094799E" w14:paraId="751B935B" w14:textId="77777777" w:rsidTr="008C6762">
        <w:tc>
          <w:tcPr>
            <w:tcW w:w="425" w:type="dxa"/>
            <w:tcBorders>
              <w:top w:val="single" w:sz="4" w:space="0" w:color="000000"/>
              <w:left w:val="single" w:sz="4" w:space="0" w:color="000000"/>
              <w:bottom w:val="single" w:sz="4" w:space="0" w:color="000000"/>
              <w:right w:val="single" w:sz="4" w:space="0" w:color="000000"/>
            </w:tcBorders>
            <w:hideMark/>
          </w:tcPr>
          <w:p w14:paraId="7ADE9CB9" w14:textId="77777777" w:rsidR="000D72AE" w:rsidRPr="0094799E" w:rsidRDefault="000D72AE" w:rsidP="008C6762">
            <w:pPr>
              <w:autoSpaceDE w:val="0"/>
              <w:autoSpaceDN w:val="0"/>
              <w:adjustRightInd w:val="0"/>
              <w:rPr>
                <w:b/>
                <w:bCs/>
                <w:color w:val="000000"/>
              </w:rPr>
            </w:pPr>
            <w:r w:rsidRPr="0094799E">
              <w:rPr>
                <w:b/>
                <w:bCs/>
                <w:color w:val="000000"/>
              </w:rPr>
              <w:lastRenderedPageBreak/>
              <w:t>8</w:t>
            </w:r>
          </w:p>
        </w:tc>
        <w:tc>
          <w:tcPr>
            <w:tcW w:w="1702" w:type="dxa"/>
            <w:tcBorders>
              <w:top w:val="single" w:sz="4" w:space="0" w:color="000000"/>
              <w:left w:val="single" w:sz="4" w:space="0" w:color="000000"/>
              <w:bottom w:val="single" w:sz="4" w:space="0" w:color="000000"/>
              <w:right w:val="single" w:sz="4" w:space="0" w:color="000000"/>
            </w:tcBorders>
            <w:hideMark/>
          </w:tcPr>
          <w:p w14:paraId="492F614A" w14:textId="44950FFC" w:rsidR="000D72AE" w:rsidRPr="0094799E" w:rsidRDefault="00EC640B" w:rsidP="008C6762">
            <w:pPr>
              <w:autoSpaceDE w:val="0"/>
              <w:autoSpaceDN w:val="0"/>
              <w:adjustRightInd w:val="0"/>
              <w:rPr>
                <w:color w:val="000000"/>
                <w:lang w:val="kk-KZ"/>
              </w:rPr>
            </w:pPr>
            <w:r w:rsidRPr="0094799E">
              <w:rPr>
                <w:b/>
                <w:bCs/>
                <w:color w:val="000000"/>
                <w:lang w:val="kk-KZ"/>
              </w:rPr>
              <w:t>Болашақ тәжірибеде қолдануға лайықтылығы</w:t>
            </w:r>
          </w:p>
        </w:tc>
        <w:tc>
          <w:tcPr>
            <w:tcW w:w="3331" w:type="dxa"/>
            <w:tcBorders>
              <w:top w:val="single" w:sz="4" w:space="0" w:color="000000"/>
              <w:left w:val="single" w:sz="4" w:space="0" w:color="000000"/>
              <w:bottom w:val="single" w:sz="4" w:space="0" w:color="000000"/>
              <w:right w:val="single" w:sz="4" w:space="0" w:color="000000"/>
            </w:tcBorders>
            <w:hideMark/>
          </w:tcPr>
          <w:p w14:paraId="39B425EE" w14:textId="61809AA1" w:rsidR="000D72AE" w:rsidRPr="0094799E" w:rsidRDefault="00EC640B" w:rsidP="008C6762">
            <w:pPr>
              <w:autoSpaceDE w:val="0"/>
              <w:autoSpaceDN w:val="0"/>
              <w:adjustRightInd w:val="0"/>
              <w:rPr>
                <w:bCs/>
                <w:color w:val="000000"/>
                <w:lang w:val="kk-KZ"/>
              </w:rPr>
            </w:pPr>
            <w:r w:rsidRPr="0094799E">
              <w:rPr>
                <w:bCs/>
                <w:color w:val="000000"/>
                <w:lang w:val="kk-KZ"/>
              </w:rPr>
              <w:t>Жоғары</w:t>
            </w:r>
          </w:p>
        </w:tc>
        <w:tc>
          <w:tcPr>
            <w:tcW w:w="3331" w:type="dxa"/>
            <w:tcBorders>
              <w:top w:val="single" w:sz="4" w:space="0" w:color="000000"/>
              <w:left w:val="single" w:sz="4" w:space="0" w:color="000000"/>
              <w:bottom w:val="single" w:sz="4" w:space="0" w:color="000000"/>
              <w:right w:val="single" w:sz="4" w:space="0" w:color="000000"/>
            </w:tcBorders>
            <w:hideMark/>
          </w:tcPr>
          <w:p w14:paraId="4F1FF154" w14:textId="2A93BC5C" w:rsidR="000D72AE" w:rsidRPr="0094799E" w:rsidRDefault="00EC640B" w:rsidP="008C6762">
            <w:pPr>
              <w:autoSpaceDE w:val="0"/>
              <w:autoSpaceDN w:val="0"/>
              <w:adjustRightInd w:val="0"/>
              <w:rPr>
                <w:bCs/>
                <w:color w:val="000000"/>
              </w:rPr>
            </w:pPr>
            <w:r w:rsidRPr="0094799E">
              <w:rPr>
                <w:bCs/>
                <w:color w:val="000000"/>
                <w:lang w:val="kk-KZ"/>
              </w:rPr>
              <w:t>Қолдануға болады</w:t>
            </w:r>
            <w:r w:rsidR="000D72AE" w:rsidRPr="0094799E">
              <w:rPr>
                <w:bCs/>
                <w:color w:val="000000"/>
              </w:rPr>
              <w:t xml:space="preserve"> </w:t>
            </w:r>
          </w:p>
        </w:tc>
        <w:tc>
          <w:tcPr>
            <w:tcW w:w="3331" w:type="dxa"/>
            <w:tcBorders>
              <w:top w:val="single" w:sz="4" w:space="0" w:color="000000"/>
              <w:left w:val="single" w:sz="4" w:space="0" w:color="000000"/>
              <w:bottom w:val="single" w:sz="4" w:space="0" w:color="000000"/>
              <w:right w:val="single" w:sz="4" w:space="0" w:color="000000"/>
            </w:tcBorders>
            <w:hideMark/>
          </w:tcPr>
          <w:p w14:paraId="177A0380" w14:textId="71A0A7C3" w:rsidR="000D72AE" w:rsidRPr="0094799E" w:rsidRDefault="00EC640B" w:rsidP="008C6762">
            <w:pPr>
              <w:autoSpaceDE w:val="0"/>
              <w:autoSpaceDN w:val="0"/>
              <w:adjustRightInd w:val="0"/>
              <w:rPr>
                <w:bCs/>
                <w:color w:val="000000"/>
                <w:lang w:val="kk-KZ"/>
              </w:rPr>
            </w:pPr>
            <w:r w:rsidRPr="0094799E">
              <w:rPr>
                <w:bCs/>
                <w:color w:val="000000"/>
                <w:lang w:val="kk-KZ"/>
              </w:rPr>
              <w:t>Жеткіліксіз</w:t>
            </w:r>
          </w:p>
        </w:tc>
        <w:tc>
          <w:tcPr>
            <w:tcW w:w="3331" w:type="dxa"/>
            <w:tcBorders>
              <w:top w:val="single" w:sz="4" w:space="0" w:color="000000"/>
              <w:left w:val="single" w:sz="4" w:space="0" w:color="000000"/>
              <w:bottom w:val="single" w:sz="4" w:space="0" w:color="000000"/>
              <w:right w:val="single" w:sz="4" w:space="0" w:color="000000"/>
            </w:tcBorders>
            <w:hideMark/>
          </w:tcPr>
          <w:p w14:paraId="3EE51320" w14:textId="4F9C482C" w:rsidR="000D72AE" w:rsidRPr="0094799E" w:rsidRDefault="00EC640B" w:rsidP="008C6762">
            <w:pPr>
              <w:autoSpaceDE w:val="0"/>
              <w:autoSpaceDN w:val="0"/>
              <w:adjustRightInd w:val="0"/>
              <w:rPr>
                <w:bCs/>
                <w:color w:val="000000"/>
                <w:lang w:val="kk-KZ"/>
              </w:rPr>
            </w:pPr>
            <w:r w:rsidRPr="0094799E">
              <w:rPr>
                <w:bCs/>
                <w:color w:val="000000"/>
                <w:lang w:val="kk-KZ"/>
              </w:rPr>
              <w:t>Мүлдем дұрыс емес</w:t>
            </w:r>
          </w:p>
        </w:tc>
      </w:tr>
      <w:tr w:rsidR="000D72AE" w:rsidRPr="0094799E" w14:paraId="4A7A2DE9" w14:textId="77777777" w:rsidTr="008C6762">
        <w:tc>
          <w:tcPr>
            <w:tcW w:w="425" w:type="dxa"/>
            <w:tcBorders>
              <w:top w:val="single" w:sz="4" w:space="0" w:color="auto"/>
              <w:left w:val="single" w:sz="4" w:space="0" w:color="auto"/>
              <w:bottom w:val="single" w:sz="4" w:space="0" w:color="auto"/>
              <w:right w:val="single" w:sz="4" w:space="0" w:color="auto"/>
            </w:tcBorders>
            <w:hideMark/>
          </w:tcPr>
          <w:p w14:paraId="3DF0F701" w14:textId="77777777" w:rsidR="000D72AE" w:rsidRPr="0094799E" w:rsidRDefault="000D72AE" w:rsidP="008C6762">
            <w:pPr>
              <w:autoSpaceDE w:val="0"/>
              <w:autoSpaceDN w:val="0"/>
              <w:adjustRightInd w:val="0"/>
              <w:rPr>
                <w:b/>
                <w:bCs/>
              </w:rPr>
            </w:pPr>
            <w:r w:rsidRPr="0094799E">
              <w:rPr>
                <w:b/>
                <w:bCs/>
              </w:rPr>
              <w:t>9</w:t>
            </w:r>
          </w:p>
        </w:tc>
        <w:tc>
          <w:tcPr>
            <w:tcW w:w="1702" w:type="dxa"/>
            <w:tcBorders>
              <w:top w:val="single" w:sz="4" w:space="0" w:color="auto"/>
              <w:left w:val="single" w:sz="4" w:space="0" w:color="auto"/>
              <w:bottom w:val="single" w:sz="4" w:space="0" w:color="auto"/>
              <w:right w:val="single" w:sz="4" w:space="0" w:color="auto"/>
            </w:tcBorders>
            <w:hideMark/>
          </w:tcPr>
          <w:p w14:paraId="6040BF66" w14:textId="4457ECE3" w:rsidR="000D72AE" w:rsidRPr="0094799E" w:rsidRDefault="00EC640B" w:rsidP="008C6762">
            <w:pPr>
              <w:autoSpaceDE w:val="0"/>
              <w:autoSpaceDN w:val="0"/>
              <w:adjustRightInd w:val="0"/>
              <w:rPr>
                <w:b/>
                <w:bCs/>
              </w:rPr>
            </w:pPr>
            <w:r w:rsidRPr="0094799E">
              <w:rPr>
                <w:b/>
                <w:bCs/>
                <w:lang w:val="kk-KZ"/>
              </w:rPr>
              <w:t xml:space="preserve">Ұсынымның көрнекілігі, сапасы </w:t>
            </w:r>
            <w:r w:rsidR="000D72AE" w:rsidRPr="0094799E">
              <w:rPr>
                <w:b/>
                <w:bCs/>
              </w:rPr>
              <w:t>(</w:t>
            </w:r>
            <w:r w:rsidRPr="0094799E">
              <w:rPr>
                <w:b/>
                <w:bCs/>
                <w:lang w:val="kk-KZ"/>
              </w:rPr>
              <w:t>баяндаушының бағасы</w:t>
            </w:r>
            <w:r w:rsidR="000D72AE" w:rsidRPr="0094799E">
              <w:rPr>
                <w:b/>
                <w:bCs/>
              </w:rPr>
              <w:t>)</w:t>
            </w:r>
          </w:p>
        </w:tc>
        <w:tc>
          <w:tcPr>
            <w:tcW w:w="3331" w:type="dxa"/>
            <w:tcBorders>
              <w:top w:val="single" w:sz="4" w:space="0" w:color="auto"/>
              <w:left w:val="single" w:sz="4" w:space="0" w:color="auto"/>
              <w:bottom w:val="single" w:sz="4" w:space="0" w:color="auto"/>
              <w:right w:val="single" w:sz="4" w:space="0" w:color="auto"/>
            </w:tcBorders>
            <w:hideMark/>
          </w:tcPr>
          <w:p w14:paraId="2EFB8452" w14:textId="6F8A783F" w:rsidR="000D72AE" w:rsidRPr="0094799E" w:rsidRDefault="00EC640B" w:rsidP="008C6762">
            <w:pPr>
              <w:autoSpaceDE w:val="0"/>
              <w:autoSpaceDN w:val="0"/>
              <w:adjustRightInd w:val="0"/>
              <w:rPr>
                <w:bCs/>
              </w:rPr>
            </w:pPr>
            <w:r w:rsidRPr="0094799E">
              <w:rPr>
                <w:bCs/>
                <w:lang w:val="kk-KZ"/>
              </w:rPr>
              <w:t xml:space="preserve">Дұрыс, </w:t>
            </w:r>
            <w:r w:rsidRPr="0094799E">
              <w:rPr>
                <w:bCs/>
              </w:rPr>
              <w:t>Power Point</w:t>
            </w:r>
            <w:r w:rsidRPr="0094799E">
              <w:rPr>
                <w:bCs/>
                <w:lang w:val="kk-KZ"/>
              </w:rPr>
              <w:t>-тің немесе басқа гаджеттердің  бүкіл мүмкіндіктері пайдаланылған, материалды толық біледі, өзіне сенімді түрде баяндайды</w:t>
            </w:r>
          </w:p>
        </w:tc>
        <w:tc>
          <w:tcPr>
            <w:tcW w:w="3331" w:type="dxa"/>
            <w:tcBorders>
              <w:top w:val="single" w:sz="4" w:space="0" w:color="auto"/>
              <w:left w:val="single" w:sz="4" w:space="0" w:color="auto"/>
              <w:bottom w:val="single" w:sz="4" w:space="0" w:color="auto"/>
              <w:right w:val="single" w:sz="4" w:space="0" w:color="auto"/>
            </w:tcBorders>
            <w:hideMark/>
          </w:tcPr>
          <w:p w14:paraId="02101695" w14:textId="75CD1C5A" w:rsidR="000D72AE" w:rsidRPr="0094799E" w:rsidRDefault="00EC640B" w:rsidP="008C6762">
            <w:pPr>
              <w:autoSpaceDE w:val="0"/>
              <w:autoSpaceDN w:val="0"/>
              <w:adjustRightInd w:val="0"/>
              <w:rPr>
                <w:bCs/>
              </w:rPr>
            </w:pPr>
            <w:r w:rsidRPr="0094799E">
              <w:rPr>
                <w:bCs/>
                <w:lang w:val="kk-KZ"/>
              </w:rPr>
              <w:t>Көрнекілік құралдары шамадан көп немесе жеткіліксіз, материалды жартылай меңгерген</w:t>
            </w:r>
          </w:p>
        </w:tc>
        <w:tc>
          <w:tcPr>
            <w:tcW w:w="3331" w:type="dxa"/>
            <w:tcBorders>
              <w:top w:val="single" w:sz="4" w:space="0" w:color="auto"/>
              <w:left w:val="single" w:sz="4" w:space="0" w:color="auto"/>
              <w:bottom w:val="single" w:sz="4" w:space="0" w:color="auto"/>
              <w:right w:val="single" w:sz="4" w:space="0" w:color="auto"/>
            </w:tcBorders>
            <w:hideMark/>
          </w:tcPr>
          <w:p w14:paraId="3E3F0EF9" w14:textId="19D5B258" w:rsidR="000D72AE" w:rsidRPr="0094799E" w:rsidRDefault="00EC640B" w:rsidP="008C6762">
            <w:pPr>
              <w:autoSpaceDE w:val="0"/>
              <w:autoSpaceDN w:val="0"/>
              <w:adjustRightInd w:val="0"/>
              <w:rPr>
                <w:bCs/>
              </w:rPr>
            </w:pPr>
            <w:r w:rsidRPr="0094799E">
              <w:rPr>
                <w:bCs/>
                <w:lang w:val="kk-KZ"/>
              </w:rPr>
              <w:t>Көрнекілік қралдарындағы ақпараттар дұрыс емес, өзіне сенімсіз түрде баяндайды</w:t>
            </w:r>
          </w:p>
        </w:tc>
        <w:tc>
          <w:tcPr>
            <w:tcW w:w="3331" w:type="dxa"/>
            <w:tcBorders>
              <w:top w:val="single" w:sz="4" w:space="0" w:color="auto"/>
              <w:left w:val="single" w:sz="4" w:space="0" w:color="auto"/>
              <w:bottom w:val="single" w:sz="4" w:space="0" w:color="auto"/>
              <w:right w:val="single" w:sz="4" w:space="0" w:color="auto"/>
            </w:tcBorders>
            <w:hideMark/>
          </w:tcPr>
          <w:p w14:paraId="142E2CD2" w14:textId="47ADCACA" w:rsidR="000D72AE" w:rsidRPr="0094799E" w:rsidRDefault="00EC640B" w:rsidP="008C6762">
            <w:pPr>
              <w:autoSpaceDE w:val="0"/>
              <w:autoSpaceDN w:val="0"/>
              <w:adjustRightInd w:val="0"/>
              <w:rPr>
                <w:bCs/>
              </w:rPr>
            </w:pPr>
            <w:r w:rsidRPr="0094799E">
              <w:rPr>
                <w:bCs/>
                <w:lang w:val="kk-KZ"/>
              </w:rPr>
              <w:t>Матералды меңгермеген, оны баяндай алмайды</w:t>
            </w:r>
          </w:p>
        </w:tc>
      </w:tr>
      <w:tr w:rsidR="000D72AE" w:rsidRPr="0094799E" w14:paraId="79ADBBC3" w14:textId="77777777" w:rsidTr="008C6762">
        <w:trPr>
          <w:trHeight w:val="427"/>
        </w:trPr>
        <w:tc>
          <w:tcPr>
            <w:tcW w:w="425" w:type="dxa"/>
            <w:tcBorders>
              <w:top w:val="single" w:sz="4" w:space="0" w:color="000000"/>
              <w:left w:val="single" w:sz="4" w:space="0" w:color="000000"/>
              <w:bottom w:val="single" w:sz="4" w:space="0" w:color="000000"/>
              <w:right w:val="single" w:sz="4" w:space="0" w:color="000000"/>
            </w:tcBorders>
            <w:hideMark/>
          </w:tcPr>
          <w:p w14:paraId="4C401145" w14:textId="77777777" w:rsidR="000D72AE" w:rsidRPr="0094799E" w:rsidRDefault="000D72AE" w:rsidP="008C6762">
            <w:pPr>
              <w:autoSpaceDE w:val="0"/>
              <w:autoSpaceDN w:val="0"/>
              <w:adjustRightInd w:val="0"/>
              <w:rPr>
                <w:b/>
                <w:bCs/>
                <w:color w:val="000000"/>
              </w:rPr>
            </w:pPr>
            <w:r w:rsidRPr="0094799E">
              <w:rPr>
                <w:b/>
                <w:bCs/>
                <w:color w:val="000000"/>
              </w:rPr>
              <w:t>бонус</w:t>
            </w:r>
          </w:p>
        </w:tc>
        <w:tc>
          <w:tcPr>
            <w:tcW w:w="1702" w:type="dxa"/>
            <w:tcBorders>
              <w:top w:val="single" w:sz="4" w:space="0" w:color="000000"/>
              <w:left w:val="single" w:sz="4" w:space="0" w:color="000000"/>
              <w:bottom w:val="single" w:sz="4" w:space="0" w:color="000000"/>
              <w:right w:val="single" w:sz="4" w:space="0" w:color="000000"/>
            </w:tcBorders>
            <w:hideMark/>
          </w:tcPr>
          <w:p w14:paraId="50E364CC" w14:textId="634E7E12" w:rsidR="000D72AE" w:rsidRPr="0094799E" w:rsidRDefault="00EC640B" w:rsidP="008C6762">
            <w:pPr>
              <w:autoSpaceDE w:val="0"/>
              <w:autoSpaceDN w:val="0"/>
              <w:adjustRightInd w:val="0"/>
              <w:rPr>
                <w:b/>
                <w:bCs/>
                <w:color w:val="000000"/>
              </w:rPr>
            </w:pPr>
            <w:r w:rsidRPr="0094799E">
              <w:rPr>
                <w:b/>
                <w:bCs/>
                <w:color w:val="000000"/>
                <w:lang w:val="kk-KZ"/>
              </w:rPr>
              <w:t>Ағылшын тілі</w:t>
            </w:r>
            <w:r w:rsidR="000D72AE" w:rsidRPr="0094799E">
              <w:rPr>
                <w:b/>
                <w:bCs/>
                <w:color w:val="000000"/>
              </w:rPr>
              <w:t xml:space="preserve">/ </w:t>
            </w:r>
            <w:r w:rsidRPr="0094799E">
              <w:rPr>
                <w:b/>
                <w:bCs/>
                <w:color w:val="000000"/>
                <w:lang w:val="kk-KZ"/>
              </w:rPr>
              <w:t>орыс тілі</w:t>
            </w:r>
            <w:r w:rsidR="000D72AE" w:rsidRPr="0094799E">
              <w:rPr>
                <w:b/>
                <w:bCs/>
                <w:color w:val="000000"/>
              </w:rPr>
              <w:t>/</w:t>
            </w:r>
            <w:r w:rsidRPr="0094799E">
              <w:rPr>
                <w:b/>
                <w:bCs/>
                <w:color w:val="000000"/>
                <w:lang w:val="kk-KZ"/>
              </w:rPr>
              <w:t>қазақ тілі</w:t>
            </w:r>
            <w:r w:rsidR="000D72AE" w:rsidRPr="0094799E">
              <w:rPr>
                <w:b/>
                <w:bCs/>
                <w:color w:val="000000"/>
              </w:rPr>
              <w:t>*</w:t>
            </w:r>
          </w:p>
        </w:tc>
        <w:tc>
          <w:tcPr>
            <w:tcW w:w="3331" w:type="dxa"/>
            <w:tcBorders>
              <w:top w:val="single" w:sz="4" w:space="0" w:color="000000"/>
              <w:left w:val="single" w:sz="4" w:space="0" w:color="000000"/>
              <w:bottom w:val="single" w:sz="4" w:space="0" w:color="000000"/>
              <w:right w:val="single" w:sz="4" w:space="0" w:color="000000"/>
            </w:tcBorders>
            <w:hideMark/>
          </w:tcPr>
          <w:p w14:paraId="3E9ED30E" w14:textId="2C037BBF" w:rsidR="000D72AE" w:rsidRPr="0094799E" w:rsidRDefault="00EC640B" w:rsidP="008C6762">
            <w:pPr>
              <w:autoSpaceDE w:val="0"/>
              <w:autoSpaceDN w:val="0"/>
              <w:adjustRightInd w:val="0"/>
              <w:rPr>
                <w:bCs/>
                <w:color w:val="000000"/>
              </w:rPr>
            </w:pPr>
            <w:r w:rsidRPr="0094799E">
              <w:rPr>
                <w:bCs/>
                <w:color w:val="000000"/>
                <w:lang w:val="kk-KZ"/>
              </w:rPr>
              <w:t xml:space="preserve">Ұсыным ағылшын/орыс/қазақ тілдерінде толық тапсырылды </w:t>
            </w:r>
            <w:r w:rsidR="000D72AE" w:rsidRPr="0094799E">
              <w:rPr>
                <w:bCs/>
                <w:color w:val="000000"/>
              </w:rPr>
              <w:t>(</w:t>
            </w:r>
            <w:r w:rsidRPr="0094799E">
              <w:rPr>
                <w:bCs/>
                <w:color w:val="000000"/>
                <w:lang w:val="kk-KZ"/>
              </w:rPr>
              <w:t>каф. Меңгерушісі тексереді</w:t>
            </w:r>
            <w:r w:rsidR="000D72AE" w:rsidRPr="0094799E">
              <w:rPr>
                <w:bCs/>
                <w:color w:val="000000"/>
              </w:rPr>
              <w:t xml:space="preserve">)  </w:t>
            </w:r>
          </w:p>
          <w:p w14:paraId="6E139DF8" w14:textId="0AB2FF8A" w:rsidR="000D72AE" w:rsidRPr="0094799E" w:rsidRDefault="00EC640B" w:rsidP="008C6762">
            <w:pPr>
              <w:autoSpaceDE w:val="0"/>
              <w:autoSpaceDN w:val="0"/>
              <w:adjustRightInd w:val="0"/>
              <w:rPr>
                <w:bCs/>
                <w:color w:val="000000"/>
              </w:rPr>
            </w:pPr>
            <w:r w:rsidRPr="0094799E">
              <w:rPr>
                <w:b/>
                <w:bCs/>
                <w:color w:val="000000"/>
                <w:lang w:val="kk-KZ"/>
              </w:rPr>
              <w:t xml:space="preserve">сапасына байланысты </w:t>
            </w:r>
            <w:r w:rsidR="000D72AE" w:rsidRPr="0094799E">
              <w:rPr>
                <w:b/>
                <w:bCs/>
                <w:color w:val="000000"/>
              </w:rPr>
              <w:t>+ 10-20 балл</w:t>
            </w:r>
          </w:p>
        </w:tc>
        <w:tc>
          <w:tcPr>
            <w:tcW w:w="3331" w:type="dxa"/>
            <w:tcBorders>
              <w:top w:val="single" w:sz="4" w:space="0" w:color="000000"/>
              <w:left w:val="single" w:sz="4" w:space="0" w:color="000000"/>
              <w:bottom w:val="single" w:sz="4" w:space="0" w:color="000000"/>
              <w:right w:val="single" w:sz="4" w:space="0" w:color="000000"/>
            </w:tcBorders>
            <w:hideMark/>
          </w:tcPr>
          <w:p w14:paraId="7789B70C" w14:textId="5205DC15" w:rsidR="000D72AE" w:rsidRPr="0094799E" w:rsidRDefault="00EC640B" w:rsidP="00714802">
            <w:pPr>
              <w:autoSpaceDE w:val="0"/>
              <w:autoSpaceDN w:val="0"/>
              <w:adjustRightInd w:val="0"/>
              <w:rPr>
                <w:bCs/>
                <w:color w:val="000000"/>
              </w:rPr>
            </w:pPr>
            <w:r w:rsidRPr="0094799E">
              <w:rPr>
                <w:bCs/>
                <w:color w:val="000000"/>
                <w:lang w:val="kk-KZ"/>
              </w:rPr>
              <w:t>Ұсыным ағылшын тілінде дайындалып</w:t>
            </w:r>
            <w:r w:rsidR="00714802" w:rsidRPr="0094799E">
              <w:rPr>
                <w:bCs/>
                <w:color w:val="000000"/>
                <w:lang w:val="kk-KZ"/>
              </w:rPr>
              <w:t xml:space="preserve">, орыс/қазақ тілінде тапсырылды. </w:t>
            </w:r>
            <w:r w:rsidR="00714802" w:rsidRPr="0094799E">
              <w:rPr>
                <w:b/>
                <w:color w:val="000000"/>
                <w:lang w:val="kk-KZ"/>
              </w:rPr>
              <w:t xml:space="preserve">Сапасына байланысты </w:t>
            </w:r>
            <w:r w:rsidR="000D72AE" w:rsidRPr="0094799E">
              <w:rPr>
                <w:b/>
                <w:color w:val="000000"/>
              </w:rPr>
              <w:t>+ 5-10 балл</w:t>
            </w:r>
            <w:r w:rsidR="000D72AE" w:rsidRPr="0094799E">
              <w:rPr>
                <w:bCs/>
                <w:color w:val="000000"/>
              </w:rPr>
              <w:t xml:space="preserve"> (</w:t>
            </w:r>
            <w:r w:rsidR="00714802" w:rsidRPr="0094799E">
              <w:rPr>
                <w:bCs/>
                <w:color w:val="000000"/>
                <w:lang w:val="kk-KZ"/>
              </w:rPr>
              <w:t>немесе керісінше</w:t>
            </w:r>
            <w:r w:rsidR="000D72AE" w:rsidRPr="0094799E">
              <w:rPr>
                <w:bCs/>
                <w:color w:val="000000"/>
              </w:rPr>
              <w:t>)</w:t>
            </w:r>
          </w:p>
        </w:tc>
        <w:tc>
          <w:tcPr>
            <w:tcW w:w="3331" w:type="dxa"/>
            <w:tcBorders>
              <w:top w:val="single" w:sz="4" w:space="0" w:color="000000"/>
              <w:left w:val="single" w:sz="4" w:space="0" w:color="000000"/>
              <w:bottom w:val="single" w:sz="4" w:space="0" w:color="000000"/>
              <w:right w:val="single" w:sz="4" w:space="0" w:color="000000"/>
            </w:tcBorders>
            <w:hideMark/>
          </w:tcPr>
          <w:p w14:paraId="3350CDA7" w14:textId="1C023106" w:rsidR="000D72AE" w:rsidRPr="0094799E" w:rsidRDefault="00714802" w:rsidP="00714802">
            <w:pPr>
              <w:autoSpaceDE w:val="0"/>
              <w:autoSpaceDN w:val="0"/>
              <w:adjustRightInd w:val="0"/>
              <w:rPr>
                <w:bCs/>
                <w:color w:val="000000"/>
              </w:rPr>
            </w:pPr>
            <w:r w:rsidRPr="0094799E">
              <w:rPr>
                <w:bCs/>
                <w:color w:val="000000"/>
                <w:lang w:val="kk-KZ"/>
              </w:rPr>
              <w:t xml:space="preserve">Ұсынымды дайындау барысында ағылшын тілді әдеби көздер қолданылған. </w:t>
            </w:r>
            <w:r w:rsidRPr="0094799E">
              <w:rPr>
                <w:b/>
                <w:color w:val="000000"/>
                <w:lang w:val="kk-KZ"/>
              </w:rPr>
              <w:t>Сапасына байланысты</w:t>
            </w:r>
            <w:r w:rsidR="000D72AE" w:rsidRPr="0094799E">
              <w:rPr>
                <w:b/>
                <w:color w:val="000000"/>
              </w:rPr>
              <w:t>+</w:t>
            </w:r>
            <w:r w:rsidR="000D72AE" w:rsidRPr="0094799E">
              <w:rPr>
                <w:b/>
                <w:bCs/>
                <w:color w:val="000000"/>
              </w:rPr>
              <w:t xml:space="preserve"> 2-5 балл</w:t>
            </w:r>
          </w:p>
        </w:tc>
        <w:tc>
          <w:tcPr>
            <w:tcW w:w="3331" w:type="dxa"/>
            <w:tcBorders>
              <w:top w:val="single" w:sz="4" w:space="0" w:color="000000"/>
              <w:left w:val="single" w:sz="4" w:space="0" w:color="000000"/>
              <w:bottom w:val="single" w:sz="4" w:space="0" w:color="000000"/>
              <w:right w:val="single" w:sz="4" w:space="0" w:color="000000"/>
            </w:tcBorders>
          </w:tcPr>
          <w:p w14:paraId="3DEE4A86" w14:textId="77777777" w:rsidR="000D72AE" w:rsidRPr="0094799E" w:rsidRDefault="000D72AE" w:rsidP="008C6762">
            <w:pPr>
              <w:autoSpaceDE w:val="0"/>
              <w:autoSpaceDN w:val="0"/>
              <w:adjustRightInd w:val="0"/>
              <w:rPr>
                <w:bCs/>
                <w:color w:val="000000"/>
              </w:rPr>
            </w:pPr>
          </w:p>
        </w:tc>
      </w:tr>
      <w:tr w:rsidR="000D72AE" w:rsidRPr="0094799E" w14:paraId="59083B62" w14:textId="77777777" w:rsidTr="008C6762">
        <w:trPr>
          <w:trHeight w:val="427"/>
        </w:trPr>
        <w:tc>
          <w:tcPr>
            <w:tcW w:w="425" w:type="dxa"/>
            <w:tcBorders>
              <w:top w:val="single" w:sz="4" w:space="0" w:color="000000"/>
              <w:left w:val="single" w:sz="4" w:space="0" w:color="000000"/>
              <w:bottom w:val="single" w:sz="4" w:space="0" w:color="000000"/>
              <w:right w:val="single" w:sz="4" w:space="0" w:color="000000"/>
            </w:tcBorders>
            <w:hideMark/>
          </w:tcPr>
          <w:p w14:paraId="190913D0" w14:textId="77777777" w:rsidR="000D72AE" w:rsidRPr="0094799E" w:rsidRDefault="000D72AE" w:rsidP="008C6762">
            <w:pPr>
              <w:autoSpaceDE w:val="0"/>
              <w:autoSpaceDN w:val="0"/>
              <w:adjustRightInd w:val="0"/>
              <w:rPr>
                <w:b/>
                <w:bCs/>
                <w:color w:val="000000"/>
              </w:rPr>
            </w:pPr>
            <w:r w:rsidRPr="0094799E">
              <w:rPr>
                <w:b/>
                <w:bCs/>
                <w:color w:val="000000"/>
              </w:rPr>
              <w:t>бонус</w:t>
            </w:r>
          </w:p>
        </w:tc>
        <w:tc>
          <w:tcPr>
            <w:tcW w:w="1702" w:type="dxa"/>
            <w:tcBorders>
              <w:top w:val="single" w:sz="4" w:space="0" w:color="000000"/>
              <w:left w:val="single" w:sz="4" w:space="0" w:color="000000"/>
              <w:bottom w:val="single" w:sz="4" w:space="0" w:color="000000"/>
              <w:right w:val="single" w:sz="4" w:space="0" w:color="000000"/>
            </w:tcBorders>
            <w:hideMark/>
          </w:tcPr>
          <w:p w14:paraId="0C49E2AA" w14:textId="77777777" w:rsidR="000D72AE" w:rsidRPr="0094799E" w:rsidRDefault="000D72AE" w:rsidP="008C6762">
            <w:pPr>
              <w:autoSpaceDE w:val="0"/>
              <w:autoSpaceDN w:val="0"/>
              <w:adjustRightInd w:val="0"/>
              <w:rPr>
                <w:b/>
                <w:bCs/>
                <w:color w:val="000000"/>
              </w:rPr>
            </w:pPr>
            <w:r w:rsidRPr="0094799E">
              <w:rPr>
                <w:b/>
                <w:bCs/>
                <w:color w:val="000000"/>
              </w:rPr>
              <w:t>Тайм-менеджмент**</w:t>
            </w:r>
          </w:p>
        </w:tc>
        <w:tc>
          <w:tcPr>
            <w:tcW w:w="3331" w:type="dxa"/>
            <w:tcBorders>
              <w:top w:val="single" w:sz="4" w:space="0" w:color="000000"/>
              <w:left w:val="single" w:sz="4" w:space="0" w:color="000000"/>
              <w:bottom w:val="single" w:sz="4" w:space="0" w:color="000000"/>
              <w:right w:val="single" w:sz="4" w:space="0" w:color="000000"/>
            </w:tcBorders>
            <w:hideMark/>
          </w:tcPr>
          <w:p w14:paraId="737E6EF5" w14:textId="22173D6D" w:rsidR="000D72AE" w:rsidRPr="0094799E" w:rsidRDefault="00714802" w:rsidP="00714802">
            <w:pPr>
              <w:autoSpaceDE w:val="0"/>
              <w:autoSpaceDN w:val="0"/>
              <w:adjustRightInd w:val="0"/>
              <w:rPr>
                <w:bCs/>
                <w:color w:val="000000"/>
              </w:rPr>
            </w:pPr>
            <w:r w:rsidRPr="0094799E">
              <w:rPr>
                <w:bCs/>
                <w:color w:val="000000"/>
                <w:lang w:val="kk-KZ"/>
              </w:rPr>
              <w:t xml:space="preserve">Ұсыным уақытынан бұрын тапсырылды. </w:t>
            </w:r>
            <w:r w:rsidRPr="0094799E">
              <w:rPr>
                <w:b/>
                <w:color w:val="000000"/>
                <w:lang w:val="kk-KZ"/>
              </w:rPr>
              <w:t>10 балл қосылады</w:t>
            </w:r>
          </w:p>
        </w:tc>
        <w:tc>
          <w:tcPr>
            <w:tcW w:w="3331" w:type="dxa"/>
            <w:tcBorders>
              <w:top w:val="single" w:sz="4" w:space="0" w:color="000000"/>
              <w:left w:val="single" w:sz="4" w:space="0" w:color="000000"/>
              <w:bottom w:val="single" w:sz="4" w:space="0" w:color="000000"/>
              <w:right w:val="single" w:sz="4" w:space="0" w:color="000000"/>
            </w:tcBorders>
          </w:tcPr>
          <w:p w14:paraId="717E61F7" w14:textId="1D8D5F42" w:rsidR="000D72AE" w:rsidRPr="0094799E" w:rsidRDefault="00714802" w:rsidP="00714802">
            <w:pPr>
              <w:autoSpaceDE w:val="0"/>
              <w:autoSpaceDN w:val="0"/>
              <w:adjustRightInd w:val="0"/>
              <w:rPr>
                <w:bCs/>
                <w:color w:val="000000"/>
              </w:rPr>
            </w:pPr>
            <w:r w:rsidRPr="0094799E">
              <w:rPr>
                <w:bCs/>
                <w:color w:val="000000"/>
                <w:lang w:val="kk-KZ"/>
              </w:rPr>
              <w:t>Ұсыным уақытында тапсырылды</w:t>
            </w:r>
            <w:r w:rsidR="000D72AE" w:rsidRPr="0094799E">
              <w:rPr>
                <w:bCs/>
                <w:color w:val="000000"/>
              </w:rPr>
              <w:t xml:space="preserve"> – </w:t>
            </w:r>
            <w:r w:rsidR="000D72AE" w:rsidRPr="0094799E">
              <w:rPr>
                <w:b/>
                <w:bCs/>
                <w:color w:val="000000"/>
              </w:rPr>
              <w:t>балл</w:t>
            </w:r>
            <w:r w:rsidRPr="0094799E">
              <w:rPr>
                <w:b/>
                <w:bCs/>
                <w:color w:val="000000"/>
                <w:lang w:val="kk-KZ"/>
              </w:rPr>
              <w:t xml:space="preserve"> қосылмайды</w:t>
            </w:r>
          </w:p>
        </w:tc>
        <w:tc>
          <w:tcPr>
            <w:tcW w:w="3331" w:type="dxa"/>
            <w:tcBorders>
              <w:top w:val="single" w:sz="4" w:space="0" w:color="000000"/>
              <w:left w:val="single" w:sz="4" w:space="0" w:color="000000"/>
              <w:bottom w:val="single" w:sz="4" w:space="0" w:color="000000"/>
              <w:right w:val="single" w:sz="4" w:space="0" w:color="000000"/>
            </w:tcBorders>
            <w:hideMark/>
          </w:tcPr>
          <w:p w14:paraId="30A50E28" w14:textId="75C4122C" w:rsidR="000D72AE" w:rsidRPr="0094799E" w:rsidRDefault="00714802" w:rsidP="008C6762">
            <w:pPr>
              <w:autoSpaceDE w:val="0"/>
              <w:autoSpaceDN w:val="0"/>
              <w:adjustRightInd w:val="0"/>
              <w:rPr>
                <w:bCs/>
                <w:color w:val="000000"/>
              </w:rPr>
            </w:pPr>
            <w:r w:rsidRPr="0094799E">
              <w:rPr>
                <w:bCs/>
                <w:color w:val="000000"/>
                <w:lang w:val="kk-KZ"/>
              </w:rPr>
              <w:t>Тапсыру уақытынан аздап кешіккен, ұсыным сапасы төмендемеген.</w:t>
            </w:r>
            <w:r w:rsidR="000D72AE" w:rsidRPr="0094799E">
              <w:rPr>
                <w:b/>
                <w:bCs/>
                <w:color w:val="000000"/>
              </w:rPr>
              <w:t xml:space="preserve"> 2 балл</w:t>
            </w:r>
            <w:r w:rsidRPr="0094799E">
              <w:rPr>
                <w:b/>
                <w:bCs/>
                <w:color w:val="000000"/>
                <w:lang w:val="kk-KZ"/>
              </w:rPr>
              <w:t>ға кеміту</w:t>
            </w:r>
          </w:p>
        </w:tc>
        <w:tc>
          <w:tcPr>
            <w:tcW w:w="3331" w:type="dxa"/>
            <w:tcBorders>
              <w:top w:val="single" w:sz="4" w:space="0" w:color="000000"/>
              <w:left w:val="single" w:sz="4" w:space="0" w:color="000000"/>
              <w:bottom w:val="single" w:sz="4" w:space="0" w:color="000000"/>
              <w:right w:val="single" w:sz="4" w:space="0" w:color="000000"/>
            </w:tcBorders>
            <w:hideMark/>
          </w:tcPr>
          <w:p w14:paraId="471CEB00" w14:textId="10E14588" w:rsidR="000D72AE" w:rsidRPr="0094799E" w:rsidRDefault="00714802" w:rsidP="008C6762">
            <w:pPr>
              <w:autoSpaceDE w:val="0"/>
              <w:autoSpaceDN w:val="0"/>
              <w:adjustRightInd w:val="0"/>
              <w:rPr>
                <w:bCs/>
                <w:color w:val="000000"/>
              </w:rPr>
            </w:pPr>
            <w:r w:rsidRPr="0094799E">
              <w:rPr>
                <w:bCs/>
                <w:color w:val="000000"/>
                <w:lang w:val="kk-KZ"/>
              </w:rPr>
              <w:t>Кешігіп тапсырылды.</w:t>
            </w:r>
          </w:p>
          <w:p w14:paraId="3B702A01" w14:textId="0B997453" w:rsidR="000D72AE" w:rsidRPr="0094799E" w:rsidRDefault="000D72AE" w:rsidP="008C6762">
            <w:pPr>
              <w:autoSpaceDE w:val="0"/>
              <w:autoSpaceDN w:val="0"/>
              <w:adjustRightInd w:val="0"/>
              <w:rPr>
                <w:b/>
                <w:bCs/>
                <w:color w:val="000000"/>
                <w:lang w:val="kk-KZ"/>
              </w:rPr>
            </w:pPr>
            <w:r w:rsidRPr="0094799E">
              <w:rPr>
                <w:b/>
                <w:bCs/>
                <w:color w:val="000000"/>
              </w:rPr>
              <w:t>10 балл</w:t>
            </w:r>
            <w:r w:rsidR="00714802" w:rsidRPr="0094799E">
              <w:rPr>
                <w:b/>
                <w:bCs/>
                <w:color w:val="000000"/>
                <w:lang w:val="kk-KZ"/>
              </w:rPr>
              <w:t>ға кеміту</w:t>
            </w:r>
          </w:p>
        </w:tc>
      </w:tr>
      <w:tr w:rsidR="000D72AE" w:rsidRPr="0094799E" w14:paraId="33D858FF" w14:textId="77777777" w:rsidTr="008C6762">
        <w:trPr>
          <w:trHeight w:val="427"/>
        </w:trPr>
        <w:tc>
          <w:tcPr>
            <w:tcW w:w="425" w:type="dxa"/>
            <w:tcBorders>
              <w:top w:val="single" w:sz="4" w:space="0" w:color="000000"/>
              <w:left w:val="single" w:sz="4" w:space="0" w:color="000000"/>
              <w:bottom w:val="single" w:sz="4" w:space="0" w:color="000000"/>
              <w:right w:val="single" w:sz="4" w:space="0" w:color="000000"/>
            </w:tcBorders>
            <w:hideMark/>
          </w:tcPr>
          <w:p w14:paraId="2BDB0255" w14:textId="77777777" w:rsidR="000D72AE" w:rsidRPr="0094799E" w:rsidRDefault="000D72AE" w:rsidP="008C6762">
            <w:pPr>
              <w:autoSpaceDE w:val="0"/>
              <w:autoSpaceDN w:val="0"/>
              <w:adjustRightInd w:val="0"/>
              <w:rPr>
                <w:b/>
                <w:bCs/>
                <w:color w:val="000000"/>
              </w:rPr>
            </w:pPr>
            <w:r w:rsidRPr="0094799E">
              <w:rPr>
                <w:b/>
                <w:bCs/>
                <w:color w:val="000000"/>
              </w:rPr>
              <w:t xml:space="preserve">Бонус </w:t>
            </w:r>
          </w:p>
        </w:tc>
        <w:tc>
          <w:tcPr>
            <w:tcW w:w="1702" w:type="dxa"/>
            <w:tcBorders>
              <w:top w:val="single" w:sz="4" w:space="0" w:color="000000"/>
              <w:left w:val="single" w:sz="4" w:space="0" w:color="000000"/>
              <w:bottom w:val="single" w:sz="4" w:space="0" w:color="000000"/>
              <w:right w:val="single" w:sz="4" w:space="0" w:color="000000"/>
            </w:tcBorders>
          </w:tcPr>
          <w:p w14:paraId="0BF547A8" w14:textId="77777777" w:rsidR="000D72AE" w:rsidRPr="0094799E" w:rsidRDefault="000D72AE" w:rsidP="008C6762">
            <w:pPr>
              <w:autoSpaceDE w:val="0"/>
              <w:autoSpaceDN w:val="0"/>
              <w:adjustRightInd w:val="0"/>
              <w:rPr>
                <w:b/>
                <w:bCs/>
                <w:color w:val="000000"/>
              </w:rPr>
            </w:pPr>
            <w:r w:rsidRPr="0094799E">
              <w:rPr>
                <w:b/>
                <w:bCs/>
                <w:color w:val="000000"/>
              </w:rPr>
              <w:t xml:space="preserve">Рейтинг*** </w:t>
            </w:r>
          </w:p>
          <w:p w14:paraId="5BCAA42A" w14:textId="77777777" w:rsidR="000D72AE" w:rsidRPr="0094799E" w:rsidRDefault="000D72AE" w:rsidP="008C6762">
            <w:pPr>
              <w:autoSpaceDE w:val="0"/>
              <w:autoSpaceDN w:val="0"/>
              <w:adjustRightInd w:val="0"/>
              <w:rPr>
                <w:b/>
                <w:bCs/>
                <w:color w:val="000000"/>
              </w:rPr>
            </w:pPr>
          </w:p>
          <w:p w14:paraId="0808B893" w14:textId="77777777" w:rsidR="000D72AE" w:rsidRPr="0094799E" w:rsidRDefault="000D72AE" w:rsidP="008C6762">
            <w:pPr>
              <w:autoSpaceDE w:val="0"/>
              <w:autoSpaceDN w:val="0"/>
              <w:adjustRightInd w:val="0"/>
              <w:rPr>
                <w:b/>
                <w:bCs/>
                <w:color w:val="000000"/>
              </w:rPr>
            </w:pPr>
          </w:p>
        </w:tc>
        <w:tc>
          <w:tcPr>
            <w:tcW w:w="3331" w:type="dxa"/>
            <w:tcBorders>
              <w:top w:val="single" w:sz="4" w:space="0" w:color="000000"/>
              <w:left w:val="single" w:sz="4" w:space="0" w:color="000000"/>
              <w:bottom w:val="single" w:sz="4" w:space="0" w:color="000000"/>
              <w:right w:val="single" w:sz="4" w:space="0" w:color="000000"/>
            </w:tcBorders>
            <w:hideMark/>
          </w:tcPr>
          <w:p w14:paraId="519DA6A9" w14:textId="0617DCDB" w:rsidR="000D72AE" w:rsidRPr="0094799E" w:rsidRDefault="00714802" w:rsidP="008C6762">
            <w:pPr>
              <w:autoSpaceDE w:val="0"/>
              <w:autoSpaceDN w:val="0"/>
              <w:adjustRightInd w:val="0"/>
              <w:rPr>
                <w:bCs/>
                <w:color w:val="000000"/>
              </w:rPr>
            </w:pPr>
            <w:r w:rsidRPr="0094799E">
              <w:rPr>
                <w:bCs/>
                <w:color w:val="000000"/>
                <w:lang w:val="kk-KZ"/>
              </w:rPr>
              <w:t>Қосымша баллдар</w:t>
            </w:r>
            <w:r w:rsidR="000D72AE" w:rsidRPr="0094799E">
              <w:rPr>
                <w:bCs/>
                <w:color w:val="000000"/>
              </w:rPr>
              <w:t xml:space="preserve"> (10 балл</w:t>
            </w:r>
            <w:r w:rsidRPr="0094799E">
              <w:rPr>
                <w:bCs/>
                <w:color w:val="000000"/>
                <w:lang w:val="kk-KZ"/>
              </w:rPr>
              <w:t>ға дейін</w:t>
            </w:r>
            <w:r w:rsidR="000D72AE" w:rsidRPr="0094799E">
              <w:rPr>
                <w:bCs/>
                <w:color w:val="000000"/>
              </w:rPr>
              <w:t xml:space="preserve">) </w:t>
            </w:r>
          </w:p>
        </w:tc>
        <w:tc>
          <w:tcPr>
            <w:tcW w:w="9993" w:type="dxa"/>
            <w:gridSpan w:val="3"/>
            <w:tcBorders>
              <w:top w:val="single" w:sz="4" w:space="0" w:color="000000"/>
              <w:left w:val="single" w:sz="4" w:space="0" w:color="000000"/>
              <w:bottom w:val="single" w:sz="4" w:space="0" w:color="000000"/>
              <w:right w:val="single" w:sz="4" w:space="0" w:color="000000"/>
            </w:tcBorders>
            <w:hideMark/>
          </w:tcPr>
          <w:p w14:paraId="280F7145" w14:textId="3F1E3067" w:rsidR="000D72AE" w:rsidRPr="0094799E" w:rsidRDefault="00714802" w:rsidP="008C6762">
            <w:pPr>
              <w:autoSpaceDE w:val="0"/>
              <w:autoSpaceDN w:val="0"/>
              <w:adjustRightInd w:val="0"/>
              <w:rPr>
                <w:bCs/>
                <w:color w:val="000000"/>
              </w:rPr>
            </w:pPr>
            <w:r w:rsidRPr="0094799E">
              <w:rPr>
                <w:bCs/>
                <w:color w:val="000000"/>
                <w:lang w:val="kk-KZ"/>
              </w:rPr>
              <w:t>Ерекше жұмыс</w:t>
            </w:r>
            <w:r w:rsidR="000D72AE" w:rsidRPr="0094799E">
              <w:rPr>
                <w:bCs/>
                <w:color w:val="000000"/>
              </w:rPr>
              <w:t xml:space="preserve">, </w:t>
            </w:r>
            <w:r w:rsidRPr="0094799E">
              <w:rPr>
                <w:bCs/>
                <w:color w:val="000000"/>
                <w:lang w:val="kk-KZ"/>
              </w:rPr>
              <w:t>мысалы</w:t>
            </w:r>
            <w:r w:rsidR="000D72AE" w:rsidRPr="0094799E">
              <w:rPr>
                <w:bCs/>
                <w:color w:val="000000"/>
              </w:rPr>
              <w:t xml:space="preserve">: </w:t>
            </w:r>
          </w:p>
          <w:p w14:paraId="73792FAB" w14:textId="584DDE4B" w:rsidR="000D72AE" w:rsidRPr="0094799E" w:rsidRDefault="00714802" w:rsidP="008C6762">
            <w:pPr>
              <w:autoSpaceDE w:val="0"/>
              <w:autoSpaceDN w:val="0"/>
              <w:adjustRightInd w:val="0"/>
              <w:rPr>
                <w:bCs/>
                <w:color w:val="000000"/>
              </w:rPr>
            </w:pPr>
            <w:r w:rsidRPr="0094799E">
              <w:rPr>
                <w:bCs/>
                <w:color w:val="000000"/>
                <w:lang w:val="kk-KZ"/>
              </w:rPr>
              <w:t>Топтағы ең жақсы жұмыс</w:t>
            </w:r>
          </w:p>
          <w:p w14:paraId="0B269787" w14:textId="7791342F" w:rsidR="000D72AE" w:rsidRPr="0094799E" w:rsidRDefault="00714802" w:rsidP="008C6762">
            <w:pPr>
              <w:autoSpaceDE w:val="0"/>
              <w:autoSpaceDN w:val="0"/>
              <w:adjustRightInd w:val="0"/>
              <w:rPr>
                <w:bCs/>
                <w:color w:val="000000"/>
              </w:rPr>
            </w:pPr>
            <w:r w:rsidRPr="0094799E">
              <w:rPr>
                <w:bCs/>
                <w:color w:val="000000"/>
                <w:lang w:val="kk-KZ"/>
              </w:rPr>
              <w:t>Шығармашылық тәсіл</w:t>
            </w:r>
          </w:p>
          <w:p w14:paraId="628FD8CD" w14:textId="1D59C1E9" w:rsidR="000D72AE" w:rsidRPr="0094799E" w:rsidRDefault="00714802" w:rsidP="008C6762">
            <w:pPr>
              <w:autoSpaceDE w:val="0"/>
              <w:autoSpaceDN w:val="0"/>
              <w:adjustRightInd w:val="0"/>
              <w:rPr>
                <w:bCs/>
                <w:color w:val="000000"/>
              </w:rPr>
            </w:pPr>
            <w:r w:rsidRPr="0094799E">
              <w:rPr>
                <w:bCs/>
                <w:color w:val="000000"/>
                <w:lang w:val="kk-KZ"/>
              </w:rPr>
              <w:t>Тапсырманы орындауда и</w:t>
            </w:r>
            <w:proofErr w:type="spellStart"/>
            <w:r w:rsidR="000D72AE" w:rsidRPr="0094799E">
              <w:rPr>
                <w:bCs/>
                <w:color w:val="000000"/>
              </w:rPr>
              <w:t>нноваци</w:t>
            </w:r>
            <w:proofErr w:type="spellEnd"/>
            <w:r w:rsidRPr="0094799E">
              <w:rPr>
                <w:bCs/>
                <w:color w:val="000000"/>
                <w:lang w:val="kk-KZ"/>
              </w:rPr>
              <w:t>ялық тәсіл қолдану</w:t>
            </w:r>
          </w:p>
          <w:p w14:paraId="437D2A9B" w14:textId="5926B9A9" w:rsidR="000D72AE" w:rsidRPr="0094799E" w:rsidRDefault="00714802" w:rsidP="008C6762">
            <w:pPr>
              <w:autoSpaceDE w:val="0"/>
              <w:autoSpaceDN w:val="0"/>
              <w:adjustRightInd w:val="0"/>
              <w:rPr>
                <w:bCs/>
                <w:color w:val="000000"/>
              </w:rPr>
            </w:pPr>
            <w:r w:rsidRPr="0094799E">
              <w:rPr>
                <w:bCs/>
                <w:color w:val="000000"/>
                <w:lang w:val="kk-KZ"/>
              </w:rPr>
              <w:t>Топтың ұсынысы бойынша</w:t>
            </w:r>
          </w:p>
        </w:tc>
      </w:tr>
      <w:tr w:rsidR="000D72AE" w:rsidRPr="0094799E" w14:paraId="2EE98CA1" w14:textId="77777777" w:rsidTr="008C6762">
        <w:tc>
          <w:tcPr>
            <w:tcW w:w="425" w:type="dxa"/>
            <w:tcBorders>
              <w:top w:val="single" w:sz="4" w:space="0" w:color="000000"/>
              <w:left w:val="single" w:sz="4" w:space="0" w:color="000000"/>
              <w:bottom w:val="single" w:sz="4" w:space="0" w:color="000000"/>
              <w:right w:val="single" w:sz="4" w:space="0" w:color="000000"/>
            </w:tcBorders>
          </w:tcPr>
          <w:p w14:paraId="0DDAFC91" w14:textId="77777777" w:rsidR="000D72AE" w:rsidRPr="0094799E" w:rsidRDefault="000D72AE" w:rsidP="008C6762">
            <w:pPr>
              <w:autoSpaceDE w:val="0"/>
              <w:autoSpaceDN w:val="0"/>
              <w:adjustRightInd w:val="0"/>
              <w:rPr>
                <w:color w:val="000000"/>
              </w:rPr>
            </w:pPr>
          </w:p>
        </w:tc>
        <w:tc>
          <w:tcPr>
            <w:tcW w:w="15026" w:type="dxa"/>
            <w:gridSpan w:val="5"/>
            <w:tcBorders>
              <w:top w:val="single" w:sz="4" w:space="0" w:color="000000"/>
              <w:left w:val="single" w:sz="4" w:space="0" w:color="000000"/>
              <w:bottom w:val="single" w:sz="4" w:space="0" w:color="000000"/>
              <w:right w:val="single" w:sz="4" w:space="0" w:color="000000"/>
            </w:tcBorders>
            <w:hideMark/>
          </w:tcPr>
          <w:p w14:paraId="2517F68F" w14:textId="68FD1263" w:rsidR="000D72AE" w:rsidRPr="0094799E" w:rsidRDefault="000D72AE" w:rsidP="008C6762">
            <w:pPr>
              <w:autoSpaceDE w:val="0"/>
              <w:autoSpaceDN w:val="0"/>
              <w:adjustRightInd w:val="0"/>
              <w:rPr>
                <w:color w:val="000000"/>
              </w:rPr>
            </w:pPr>
            <w:r w:rsidRPr="0094799E">
              <w:rPr>
                <w:color w:val="000000"/>
              </w:rPr>
              <w:t xml:space="preserve">* - </w:t>
            </w:r>
            <w:r w:rsidR="00714802" w:rsidRPr="0094799E">
              <w:rPr>
                <w:color w:val="000000"/>
                <w:lang w:val="kk-KZ"/>
              </w:rPr>
              <w:t>қазақ</w:t>
            </w:r>
            <w:r w:rsidRPr="0094799E">
              <w:rPr>
                <w:color w:val="000000"/>
              </w:rPr>
              <w:t>/</w:t>
            </w:r>
            <w:r w:rsidR="00714802" w:rsidRPr="0094799E">
              <w:rPr>
                <w:color w:val="000000"/>
                <w:lang w:val="kk-KZ"/>
              </w:rPr>
              <w:t>орыс топтары үшін</w:t>
            </w:r>
            <w:r w:rsidRPr="0094799E">
              <w:rPr>
                <w:color w:val="000000"/>
              </w:rPr>
              <w:t xml:space="preserve"> – </w:t>
            </w:r>
            <w:r w:rsidR="00714802" w:rsidRPr="0094799E">
              <w:rPr>
                <w:color w:val="000000"/>
                <w:lang w:val="kk-KZ"/>
              </w:rPr>
              <w:t>ағылшын тілі</w:t>
            </w:r>
            <w:r w:rsidRPr="0094799E">
              <w:rPr>
                <w:color w:val="000000"/>
              </w:rPr>
              <w:t xml:space="preserve">; </w:t>
            </w:r>
            <w:r w:rsidR="00714802" w:rsidRPr="0094799E">
              <w:rPr>
                <w:color w:val="000000"/>
                <w:lang w:val="kk-KZ"/>
              </w:rPr>
              <w:t>ағылшын тілінде оқитын топтар үшін – тапсырманы қазақ немесе орыс тілдерінде орындау</w:t>
            </w:r>
          </w:p>
          <w:p w14:paraId="235A820D" w14:textId="3741B225" w:rsidR="000D72AE" w:rsidRPr="0094799E" w:rsidRDefault="000D72AE" w:rsidP="008C6762">
            <w:pPr>
              <w:autoSpaceDE w:val="0"/>
              <w:autoSpaceDN w:val="0"/>
              <w:adjustRightInd w:val="0"/>
              <w:rPr>
                <w:color w:val="000000"/>
              </w:rPr>
            </w:pPr>
            <w:r w:rsidRPr="0094799E">
              <w:rPr>
                <w:color w:val="000000"/>
              </w:rPr>
              <w:t>*</w:t>
            </w:r>
            <w:r w:rsidR="00714802" w:rsidRPr="0094799E">
              <w:rPr>
                <w:color w:val="000000"/>
                <w:lang w:val="kk-KZ"/>
              </w:rPr>
              <w:t>Мерзім</w:t>
            </w:r>
            <w:r w:rsidRPr="0094799E">
              <w:rPr>
                <w:color w:val="000000"/>
              </w:rPr>
              <w:t xml:space="preserve"> </w:t>
            </w:r>
            <w:proofErr w:type="gramStart"/>
            <w:r w:rsidRPr="0094799E">
              <w:rPr>
                <w:color w:val="000000"/>
              </w:rPr>
              <w:t xml:space="preserve">-  </w:t>
            </w:r>
            <w:r w:rsidR="00B662B0" w:rsidRPr="0094799E">
              <w:rPr>
                <w:color w:val="000000"/>
                <w:lang w:val="kk-KZ"/>
              </w:rPr>
              <w:t>оқытушы</w:t>
            </w:r>
            <w:proofErr w:type="gramEnd"/>
            <w:r w:rsidR="00B662B0" w:rsidRPr="0094799E">
              <w:rPr>
                <w:color w:val="000000"/>
                <w:lang w:val="kk-KZ"/>
              </w:rPr>
              <w:t xml:space="preserve"> анықтайды</w:t>
            </w:r>
            <w:r w:rsidRPr="0094799E">
              <w:rPr>
                <w:color w:val="000000"/>
              </w:rPr>
              <w:t xml:space="preserve">, </w:t>
            </w:r>
            <w:r w:rsidR="00B662B0" w:rsidRPr="0094799E">
              <w:rPr>
                <w:color w:val="000000"/>
                <w:lang w:val="kk-KZ"/>
              </w:rPr>
              <w:t>әдетте</w:t>
            </w:r>
            <w:r w:rsidRPr="0094799E">
              <w:rPr>
                <w:color w:val="000000"/>
              </w:rPr>
              <w:t xml:space="preserve"> – </w:t>
            </w:r>
            <w:r w:rsidR="00B662B0" w:rsidRPr="0094799E">
              <w:rPr>
                <w:color w:val="000000"/>
                <w:lang w:val="kk-KZ"/>
              </w:rPr>
              <w:t>аралық бақылау күні</w:t>
            </w:r>
          </w:p>
          <w:p w14:paraId="623BE5BE" w14:textId="74058F95" w:rsidR="000D72AE" w:rsidRPr="0094799E" w:rsidRDefault="000D72AE" w:rsidP="008C6762">
            <w:pPr>
              <w:autoSpaceDE w:val="0"/>
              <w:autoSpaceDN w:val="0"/>
              <w:adjustRightInd w:val="0"/>
              <w:rPr>
                <w:b/>
                <w:bCs/>
                <w:color w:val="000000"/>
              </w:rPr>
            </w:pPr>
            <w:r w:rsidRPr="0094799E">
              <w:rPr>
                <w:color w:val="000000"/>
              </w:rPr>
              <w:t xml:space="preserve">** </w:t>
            </w:r>
            <w:r w:rsidR="00B662B0" w:rsidRPr="0094799E">
              <w:rPr>
                <w:color w:val="000000"/>
                <w:lang w:val="kk-KZ"/>
              </w:rPr>
              <w:t xml:space="preserve">осылайша ең жоғары 90 балл алуға болады, 90-нан жоғары алу үшін </w:t>
            </w:r>
            <w:r w:rsidR="00B662B0" w:rsidRPr="0094799E">
              <w:rPr>
                <w:b/>
                <w:bCs/>
                <w:color w:val="000000"/>
                <w:lang w:val="kk-KZ"/>
              </w:rPr>
              <w:t>күтілгеннен жоғары</w:t>
            </w:r>
            <w:r w:rsidR="00B662B0" w:rsidRPr="0094799E">
              <w:rPr>
                <w:color w:val="000000"/>
                <w:lang w:val="kk-KZ"/>
              </w:rPr>
              <w:t xml:space="preserve"> нәтиже көрсету қажет</w:t>
            </w:r>
          </w:p>
        </w:tc>
      </w:tr>
    </w:tbl>
    <w:p w14:paraId="50C4D7D3" w14:textId="77777777" w:rsidR="000D72AE" w:rsidRPr="0094799E" w:rsidRDefault="000D72AE" w:rsidP="000D72AE">
      <w:pPr>
        <w:rPr>
          <w:b/>
          <w:lang w:eastAsia="en-US"/>
        </w:rPr>
      </w:pPr>
    </w:p>
    <w:p w14:paraId="2A98A39A" w14:textId="77777777" w:rsidR="000D72AE" w:rsidRPr="0094799E" w:rsidRDefault="000D72AE" w:rsidP="000D72AE">
      <w:pPr>
        <w:rPr>
          <w:b/>
        </w:rPr>
        <w:sectPr w:rsidR="000D72AE" w:rsidRPr="0094799E" w:rsidSect="0058093C">
          <w:pgSz w:w="16838" w:h="11906" w:orient="landscape"/>
          <w:pgMar w:top="1134" w:right="1134" w:bottom="567" w:left="1134" w:header="709" w:footer="709" w:gutter="0"/>
          <w:cols w:space="708"/>
          <w:docGrid w:linePitch="360"/>
        </w:sectPr>
      </w:pPr>
    </w:p>
    <w:p w14:paraId="3CC91EA4" w14:textId="60632AFD" w:rsidR="000D72AE" w:rsidRPr="0094799E" w:rsidRDefault="00B662B0" w:rsidP="000D72AE">
      <w:pPr>
        <w:rPr>
          <w:b/>
        </w:rPr>
      </w:pPr>
      <w:r w:rsidRPr="0094799E">
        <w:rPr>
          <w:b/>
          <w:lang w:val="kk-KZ"/>
        </w:rPr>
        <w:lastRenderedPageBreak/>
        <w:t>Студенттердің өзіндік жұмысы</w:t>
      </w:r>
    </w:p>
    <w:p w14:paraId="0AA94F4D" w14:textId="77777777" w:rsidR="000D72AE" w:rsidRPr="0094799E" w:rsidRDefault="000D72AE" w:rsidP="000D72AE">
      <w:pPr>
        <w:rPr>
          <w:b/>
        </w:rPr>
      </w:pPr>
    </w:p>
    <w:p w14:paraId="1C53E8A9" w14:textId="41EEF3F3" w:rsidR="000D72AE" w:rsidRPr="0094799E" w:rsidRDefault="000D72AE" w:rsidP="000D72AE">
      <w:pPr>
        <w:rPr>
          <w:b/>
          <w:lang w:val="kk-KZ"/>
        </w:rPr>
      </w:pPr>
      <w:r w:rsidRPr="0094799E">
        <w:rPr>
          <w:b/>
          <w:lang w:val="kk-KZ"/>
        </w:rPr>
        <w:t xml:space="preserve">20 </w:t>
      </w:r>
      <w:r w:rsidR="00B662B0" w:rsidRPr="0094799E">
        <w:rPr>
          <w:b/>
          <w:lang w:val="kk-KZ"/>
        </w:rPr>
        <w:t>сағат</w:t>
      </w:r>
    </w:p>
    <w:p w14:paraId="5A114AE6" w14:textId="77777777" w:rsidR="000D72AE" w:rsidRPr="0094799E" w:rsidRDefault="000D72AE" w:rsidP="000D72AE">
      <w:pPr>
        <w:pStyle w:val="a9"/>
        <w:ind w:left="0"/>
      </w:pPr>
    </w:p>
    <w:p w14:paraId="64733989" w14:textId="0316A0FE" w:rsidR="000D72AE" w:rsidRPr="0094799E" w:rsidRDefault="00B662B0" w:rsidP="000D72AE">
      <w:pPr>
        <w:pStyle w:val="a9"/>
        <w:numPr>
          <w:ilvl w:val="0"/>
          <w:numId w:val="9"/>
        </w:numPr>
      </w:pPr>
      <w:r w:rsidRPr="0094799E">
        <w:rPr>
          <w:lang w:val="kk-KZ"/>
        </w:rPr>
        <w:t>Ауру тарихын жазу</w:t>
      </w:r>
      <w:r w:rsidR="000D72AE" w:rsidRPr="0094799E">
        <w:t xml:space="preserve"> – 1 </w:t>
      </w:r>
      <w:r w:rsidRPr="0094799E">
        <w:rPr>
          <w:lang w:val="kk-KZ"/>
        </w:rPr>
        <w:t>ауру тарихы</w:t>
      </w:r>
      <w:r w:rsidR="000D72AE" w:rsidRPr="0094799E">
        <w:t xml:space="preserve"> </w:t>
      </w:r>
    </w:p>
    <w:p w14:paraId="337330C2" w14:textId="7505E224" w:rsidR="000D72AE" w:rsidRPr="0094799E" w:rsidRDefault="00B662B0" w:rsidP="000D72AE">
      <w:pPr>
        <w:pStyle w:val="a9"/>
        <w:numPr>
          <w:ilvl w:val="0"/>
          <w:numId w:val="9"/>
        </w:numPr>
      </w:pPr>
      <w:r w:rsidRPr="0094799E">
        <w:rPr>
          <w:lang w:val="kk-KZ"/>
        </w:rPr>
        <w:t>Өз бетінше тәжірибелік дағдыларға машықтану</w:t>
      </w:r>
      <w:r w:rsidR="000D72AE" w:rsidRPr="0094799E">
        <w:t xml:space="preserve"> (</w:t>
      </w:r>
      <w:r w:rsidRPr="0094799E">
        <w:rPr>
          <w:lang w:val="kk-KZ"/>
        </w:rPr>
        <w:t xml:space="preserve"> еріктілерге көрсетіп</w:t>
      </w:r>
      <w:r w:rsidR="000D72AE" w:rsidRPr="0094799E">
        <w:t>)</w:t>
      </w:r>
    </w:p>
    <w:p w14:paraId="65226335" w14:textId="5BE8ACE3" w:rsidR="000D72AE" w:rsidRPr="0094799E" w:rsidRDefault="00B662B0" w:rsidP="000D72AE">
      <w:pPr>
        <w:pStyle w:val="a9"/>
        <w:numPr>
          <w:ilvl w:val="0"/>
          <w:numId w:val="9"/>
        </w:numPr>
      </w:pPr>
      <w:r w:rsidRPr="0094799E">
        <w:rPr>
          <w:lang w:val="kk-KZ"/>
        </w:rPr>
        <w:t>Шығармашылық тапсырманы орындау</w:t>
      </w:r>
      <w:r w:rsidR="000D72AE" w:rsidRPr="0094799E">
        <w:t xml:space="preserve"> – 3 </w:t>
      </w:r>
      <w:r w:rsidRPr="0094799E">
        <w:rPr>
          <w:lang w:val="kk-KZ"/>
        </w:rPr>
        <w:t>СӨЖ тапсырмасы</w:t>
      </w:r>
    </w:p>
    <w:p w14:paraId="7344D532" w14:textId="16F14882" w:rsidR="000D72AE" w:rsidRPr="0094799E" w:rsidRDefault="00B662B0" w:rsidP="000D72AE">
      <w:pPr>
        <w:pStyle w:val="a9"/>
        <w:numPr>
          <w:ilvl w:val="0"/>
          <w:numId w:val="27"/>
        </w:numPr>
      </w:pPr>
      <w:r w:rsidRPr="0094799E">
        <w:rPr>
          <w:lang w:val="kk-KZ"/>
        </w:rPr>
        <w:t>ОНЖ-не әсер ететін препараттар</w:t>
      </w:r>
      <w:r w:rsidR="000D72AE" w:rsidRPr="0094799E">
        <w:t xml:space="preserve">, </w:t>
      </w:r>
      <w:r w:rsidRPr="0094799E">
        <w:rPr>
          <w:lang w:val="kk-KZ"/>
        </w:rPr>
        <w:t>жіктемесі</w:t>
      </w:r>
      <w:r w:rsidR="000D72AE" w:rsidRPr="0094799E">
        <w:rPr>
          <w:rFonts w:eastAsia="Malgun Gothic"/>
        </w:rPr>
        <w:t xml:space="preserve">, </w:t>
      </w:r>
      <w:r w:rsidRPr="0094799E">
        <w:rPr>
          <w:rFonts w:eastAsia="Malgun Gothic"/>
          <w:lang w:val="kk-KZ"/>
        </w:rPr>
        <w:t>әсер ету механизмі</w:t>
      </w:r>
      <w:r w:rsidR="000D72AE" w:rsidRPr="0094799E">
        <w:rPr>
          <w:rFonts w:eastAsia="Malgun Gothic"/>
        </w:rPr>
        <w:t>, фармакокинетика</w:t>
      </w:r>
      <w:r w:rsidRPr="0094799E">
        <w:rPr>
          <w:rFonts w:eastAsia="Malgun Gothic"/>
          <w:lang w:val="kk-KZ"/>
        </w:rPr>
        <w:t>сы</w:t>
      </w:r>
      <w:r w:rsidR="000D72AE" w:rsidRPr="0094799E">
        <w:rPr>
          <w:rFonts w:eastAsia="Malgun Gothic"/>
        </w:rPr>
        <w:t xml:space="preserve">, </w:t>
      </w:r>
      <w:r w:rsidRPr="0094799E">
        <w:rPr>
          <w:rFonts w:eastAsia="Malgun Gothic"/>
          <w:lang w:val="kk-KZ"/>
        </w:rPr>
        <w:t>жанама әсерлері</w:t>
      </w:r>
      <w:r w:rsidR="000D72AE" w:rsidRPr="0094799E">
        <w:rPr>
          <w:rFonts w:eastAsia="Malgun Gothic"/>
        </w:rPr>
        <w:t xml:space="preserve">, </w:t>
      </w:r>
      <w:r w:rsidRPr="0094799E">
        <w:rPr>
          <w:rFonts w:eastAsia="Malgun Gothic"/>
          <w:lang w:val="kk-KZ"/>
        </w:rPr>
        <w:t>көрсетілімдері мен қарсы көрсетілімдері</w:t>
      </w:r>
      <w:r w:rsidR="000D72AE" w:rsidRPr="0094799E">
        <w:rPr>
          <w:rFonts w:eastAsia="Malgun Gothic"/>
        </w:rPr>
        <w:t>.</w:t>
      </w:r>
    </w:p>
    <w:p w14:paraId="32B3E36A" w14:textId="047B34C5" w:rsidR="000D72AE" w:rsidRPr="0094799E" w:rsidRDefault="000D72AE" w:rsidP="000D72AE">
      <w:pPr>
        <w:pStyle w:val="a9"/>
        <w:numPr>
          <w:ilvl w:val="0"/>
          <w:numId w:val="27"/>
        </w:numPr>
      </w:pPr>
      <w:proofErr w:type="spellStart"/>
      <w:r w:rsidRPr="0094799E">
        <w:t>Антипсихо</w:t>
      </w:r>
      <w:proofErr w:type="spellEnd"/>
      <w:r w:rsidR="00B662B0" w:rsidRPr="0094799E">
        <w:rPr>
          <w:lang w:val="kk-KZ"/>
        </w:rPr>
        <w:t xml:space="preserve">здық </w:t>
      </w:r>
      <w:r w:rsidRPr="0094799E">
        <w:t>препарат</w:t>
      </w:r>
      <w:r w:rsidR="00B662B0" w:rsidRPr="0094799E">
        <w:rPr>
          <w:lang w:val="kk-KZ"/>
        </w:rPr>
        <w:t>тар, жіктемесі</w:t>
      </w:r>
      <w:r w:rsidR="00B662B0" w:rsidRPr="0094799E">
        <w:rPr>
          <w:rFonts w:eastAsia="Malgun Gothic"/>
        </w:rPr>
        <w:t xml:space="preserve">, </w:t>
      </w:r>
      <w:r w:rsidR="00B662B0" w:rsidRPr="0094799E">
        <w:rPr>
          <w:rFonts w:eastAsia="Malgun Gothic"/>
          <w:lang w:val="kk-KZ"/>
        </w:rPr>
        <w:t>әсер ету механизмі</w:t>
      </w:r>
      <w:r w:rsidR="00B662B0" w:rsidRPr="0094799E">
        <w:rPr>
          <w:rFonts w:eastAsia="Malgun Gothic"/>
        </w:rPr>
        <w:t>, фармакокинетика</w:t>
      </w:r>
      <w:r w:rsidR="00B662B0" w:rsidRPr="0094799E">
        <w:rPr>
          <w:rFonts w:eastAsia="Malgun Gothic"/>
          <w:lang w:val="kk-KZ"/>
        </w:rPr>
        <w:t>сы</w:t>
      </w:r>
      <w:r w:rsidR="00B662B0" w:rsidRPr="0094799E">
        <w:rPr>
          <w:rFonts w:eastAsia="Malgun Gothic"/>
        </w:rPr>
        <w:t xml:space="preserve">, </w:t>
      </w:r>
      <w:r w:rsidR="00B662B0" w:rsidRPr="0094799E">
        <w:rPr>
          <w:rFonts w:eastAsia="Malgun Gothic"/>
          <w:lang w:val="kk-KZ"/>
        </w:rPr>
        <w:t>жанама әсерлері</w:t>
      </w:r>
      <w:r w:rsidR="00B662B0" w:rsidRPr="0094799E">
        <w:rPr>
          <w:rFonts w:eastAsia="Malgun Gothic"/>
        </w:rPr>
        <w:t xml:space="preserve">, </w:t>
      </w:r>
      <w:r w:rsidR="00B662B0" w:rsidRPr="0094799E">
        <w:rPr>
          <w:rFonts w:eastAsia="Malgun Gothic"/>
          <w:lang w:val="kk-KZ"/>
        </w:rPr>
        <w:t>көрсетілімдері мен қарсы көрсетілімдері</w:t>
      </w:r>
      <w:r w:rsidRPr="0094799E">
        <w:rPr>
          <w:rFonts w:eastAsia="Malgun Gothic"/>
        </w:rPr>
        <w:t>.</w:t>
      </w:r>
    </w:p>
    <w:p w14:paraId="3A2823EA" w14:textId="73D7269A" w:rsidR="000D72AE" w:rsidRPr="0094799E" w:rsidRDefault="000D72AE" w:rsidP="000D72AE">
      <w:pPr>
        <w:pStyle w:val="a9"/>
        <w:numPr>
          <w:ilvl w:val="0"/>
          <w:numId w:val="27"/>
        </w:numPr>
      </w:pPr>
      <w:proofErr w:type="spellStart"/>
      <w:r w:rsidRPr="0094799E">
        <w:t>Наркоти</w:t>
      </w:r>
      <w:proofErr w:type="spellEnd"/>
      <w:r w:rsidR="00B662B0" w:rsidRPr="0094799E">
        <w:rPr>
          <w:lang w:val="kk-KZ"/>
        </w:rPr>
        <w:t>калық</w:t>
      </w:r>
      <w:r w:rsidRPr="0094799E">
        <w:t xml:space="preserve"> препарат</w:t>
      </w:r>
      <w:r w:rsidR="00B662B0" w:rsidRPr="0094799E">
        <w:rPr>
          <w:lang w:val="kk-KZ"/>
        </w:rPr>
        <w:t>тар, жіктемесі</w:t>
      </w:r>
      <w:r w:rsidR="00B662B0" w:rsidRPr="0094799E">
        <w:rPr>
          <w:rFonts w:eastAsia="Malgun Gothic"/>
        </w:rPr>
        <w:t xml:space="preserve">, </w:t>
      </w:r>
      <w:r w:rsidR="00B662B0" w:rsidRPr="0094799E">
        <w:rPr>
          <w:rFonts w:eastAsia="Malgun Gothic"/>
          <w:lang w:val="kk-KZ"/>
        </w:rPr>
        <w:t>әсер ету механизмі</w:t>
      </w:r>
      <w:r w:rsidR="00B662B0" w:rsidRPr="0094799E">
        <w:rPr>
          <w:rFonts w:eastAsia="Malgun Gothic"/>
        </w:rPr>
        <w:t>, фармакокинетика</w:t>
      </w:r>
      <w:r w:rsidR="00B662B0" w:rsidRPr="0094799E">
        <w:rPr>
          <w:rFonts w:eastAsia="Malgun Gothic"/>
          <w:lang w:val="kk-KZ"/>
        </w:rPr>
        <w:t>сы</w:t>
      </w:r>
      <w:r w:rsidR="00B662B0" w:rsidRPr="0094799E">
        <w:rPr>
          <w:rFonts w:eastAsia="Malgun Gothic"/>
        </w:rPr>
        <w:t xml:space="preserve">, </w:t>
      </w:r>
      <w:r w:rsidR="00B662B0" w:rsidRPr="0094799E">
        <w:rPr>
          <w:rFonts w:eastAsia="Malgun Gothic"/>
          <w:lang w:val="kk-KZ"/>
        </w:rPr>
        <w:t>жанама әсерлері</w:t>
      </w:r>
      <w:r w:rsidR="00B662B0" w:rsidRPr="0094799E">
        <w:rPr>
          <w:rFonts w:eastAsia="Malgun Gothic"/>
        </w:rPr>
        <w:t xml:space="preserve">, </w:t>
      </w:r>
      <w:r w:rsidR="00B662B0" w:rsidRPr="0094799E">
        <w:rPr>
          <w:rFonts w:eastAsia="Malgun Gothic"/>
          <w:lang w:val="kk-KZ"/>
        </w:rPr>
        <w:t>көрсетілімдері мен қарсы көрсетілімдері</w:t>
      </w:r>
      <w:r w:rsidRPr="0094799E">
        <w:rPr>
          <w:rFonts w:eastAsia="Malgun Gothic"/>
        </w:rPr>
        <w:t>.</w:t>
      </w:r>
    </w:p>
    <w:p w14:paraId="30F689A5" w14:textId="77777777" w:rsidR="000D72AE" w:rsidRPr="0094799E" w:rsidRDefault="000D72AE" w:rsidP="000D72AE">
      <w:pPr>
        <w:pStyle w:val="a9"/>
        <w:ind w:left="0"/>
      </w:pPr>
    </w:p>
    <w:p w14:paraId="7D0B5D46" w14:textId="77777777" w:rsidR="000D72AE" w:rsidRPr="0094799E" w:rsidRDefault="000D72AE" w:rsidP="000D72AE">
      <w:pPr>
        <w:jc w:val="center"/>
        <w:rPr>
          <w:b/>
        </w:rPr>
      </w:pPr>
    </w:p>
    <w:p w14:paraId="38063A92" w14:textId="77777777" w:rsidR="000D72AE" w:rsidRPr="0094799E" w:rsidRDefault="000D72AE" w:rsidP="000D72AE">
      <w:pPr>
        <w:jc w:val="center"/>
        <w:rPr>
          <w:b/>
        </w:rPr>
      </w:pPr>
    </w:p>
    <w:p w14:paraId="6201BB7E" w14:textId="47B7A9E2" w:rsidR="000D72AE" w:rsidRPr="0094799E" w:rsidRDefault="00B662B0" w:rsidP="000D72AE">
      <w:pPr>
        <w:jc w:val="center"/>
        <w:rPr>
          <w:b/>
        </w:rPr>
      </w:pPr>
      <w:r w:rsidRPr="0094799E">
        <w:rPr>
          <w:b/>
          <w:lang w:val="kk-KZ"/>
        </w:rPr>
        <w:t>Пәннің оқу-әдістемелік құралдармен қамтамасыз етілу картасы</w:t>
      </w:r>
    </w:p>
    <w:p w14:paraId="7782C369" w14:textId="77777777" w:rsidR="000D72AE" w:rsidRPr="0094799E" w:rsidRDefault="000D72AE" w:rsidP="000D72AE">
      <w:pPr>
        <w:jc w:val="center"/>
        <w:rPr>
          <w:lang w:val="kk-KZ"/>
        </w:rPr>
      </w:pPr>
    </w:p>
    <w:tbl>
      <w:tblPr>
        <w:tblW w:w="500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5962"/>
        <w:gridCol w:w="1387"/>
        <w:gridCol w:w="695"/>
        <w:gridCol w:w="832"/>
        <w:gridCol w:w="765"/>
      </w:tblGrid>
      <w:tr w:rsidR="001E1EBE" w:rsidRPr="00012DED" w14:paraId="5820707A" w14:textId="77777777" w:rsidTr="0061233E">
        <w:trPr>
          <w:trHeight w:val="1390"/>
        </w:trPr>
        <w:tc>
          <w:tcPr>
            <w:tcW w:w="272" w:type="pct"/>
            <w:vMerge w:val="restart"/>
          </w:tcPr>
          <w:p w14:paraId="6E8F8FE6" w14:textId="77777777" w:rsidR="000D72AE" w:rsidRPr="0094799E" w:rsidRDefault="000D72AE" w:rsidP="008C6762">
            <w:pPr>
              <w:jc w:val="center"/>
              <w:rPr>
                <w:lang w:val="kk-KZ"/>
              </w:rPr>
            </w:pPr>
            <w:r w:rsidRPr="0094799E">
              <w:rPr>
                <w:b/>
              </w:rPr>
              <w:t>№</w:t>
            </w:r>
          </w:p>
        </w:tc>
        <w:tc>
          <w:tcPr>
            <w:tcW w:w="2924" w:type="pct"/>
            <w:vMerge w:val="restart"/>
          </w:tcPr>
          <w:p w14:paraId="14905508" w14:textId="2E0C9EFE" w:rsidR="000D72AE" w:rsidRPr="0094799E" w:rsidRDefault="00B662B0" w:rsidP="008C6762">
            <w:pPr>
              <w:jc w:val="center"/>
              <w:rPr>
                <w:b/>
                <w:lang w:val="kk-KZ"/>
              </w:rPr>
            </w:pPr>
            <w:r w:rsidRPr="0094799E">
              <w:rPr>
                <w:b/>
                <w:lang w:val="kk-KZ"/>
              </w:rPr>
              <w:t>Ақпараттық көздер</w:t>
            </w:r>
          </w:p>
        </w:tc>
        <w:tc>
          <w:tcPr>
            <w:tcW w:w="680" w:type="pct"/>
            <w:vMerge w:val="restart"/>
          </w:tcPr>
          <w:p w14:paraId="001ACBBB" w14:textId="6E456ABC" w:rsidR="000D72AE" w:rsidRPr="0094799E" w:rsidRDefault="00B662B0" w:rsidP="008C6762">
            <w:pPr>
              <w:jc w:val="center"/>
              <w:rPr>
                <w:lang w:val="kk-KZ"/>
              </w:rPr>
            </w:pPr>
            <w:r w:rsidRPr="0094799E">
              <w:rPr>
                <w:b/>
                <w:lang w:val="kk-KZ"/>
              </w:rPr>
              <w:t xml:space="preserve">Пәнді оқитын студенттер саны </w:t>
            </w:r>
            <w:r w:rsidR="000D72AE" w:rsidRPr="0094799E">
              <w:rPr>
                <w:b/>
              </w:rPr>
              <w:t>(</w:t>
            </w:r>
            <w:r w:rsidRPr="0094799E">
              <w:rPr>
                <w:b/>
                <w:lang w:val="kk-KZ"/>
              </w:rPr>
              <w:t>болжаммен</w:t>
            </w:r>
            <w:r w:rsidR="000D72AE" w:rsidRPr="0094799E">
              <w:rPr>
                <w:b/>
              </w:rPr>
              <w:t>)</w:t>
            </w:r>
          </w:p>
        </w:tc>
        <w:tc>
          <w:tcPr>
            <w:tcW w:w="1124" w:type="pct"/>
            <w:gridSpan w:val="3"/>
          </w:tcPr>
          <w:p w14:paraId="1F0684C6" w14:textId="4E94B14F" w:rsidR="000D72AE" w:rsidRPr="0094799E" w:rsidRDefault="00B662B0" w:rsidP="008C6762">
            <w:pPr>
              <w:jc w:val="center"/>
              <w:rPr>
                <w:lang w:val="kk-KZ"/>
              </w:rPr>
            </w:pPr>
            <w:r w:rsidRPr="0094799E">
              <w:rPr>
                <w:b/>
                <w:lang w:val="kk-KZ"/>
              </w:rPr>
              <w:t>Әл-Фараби атындағы ҚазҰУ кітапханасындағы саны</w:t>
            </w:r>
          </w:p>
        </w:tc>
      </w:tr>
      <w:tr w:rsidR="001E1EBE" w:rsidRPr="0094799E" w14:paraId="044A0813" w14:textId="77777777" w:rsidTr="0061233E">
        <w:tc>
          <w:tcPr>
            <w:tcW w:w="272" w:type="pct"/>
            <w:vMerge/>
          </w:tcPr>
          <w:p w14:paraId="6F87EAA9" w14:textId="77777777" w:rsidR="000D72AE" w:rsidRPr="0094799E" w:rsidRDefault="000D72AE" w:rsidP="008C6762">
            <w:pPr>
              <w:jc w:val="center"/>
              <w:rPr>
                <w:lang w:val="kk-KZ"/>
              </w:rPr>
            </w:pPr>
          </w:p>
        </w:tc>
        <w:tc>
          <w:tcPr>
            <w:tcW w:w="2924" w:type="pct"/>
            <w:vMerge/>
          </w:tcPr>
          <w:p w14:paraId="4C423647" w14:textId="77777777" w:rsidR="000D72AE" w:rsidRPr="0094799E" w:rsidRDefault="000D72AE" w:rsidP="008C6762">
            <w:pPr>
              <w:jc w:val="center"/>
              <w:rPr>
                <w:lang w:val="kk-KZ"/>
              </w:rPr>
            </w:pPr>
          </w:p>
        </w:tc>
        <w:tc>
          <w:tcPr>
            <w:tcW w:w="680" w:type="pct"/>
            <w:vMerge/>
          </w:tcPr>
          <w:p w14:paraId="23291664" w14:textId="77777777" w:rsidR="000D72AE" w:rsidRPr="0094799E" w:rsidRDefault="000D72AE" w:rsidP="008C6762">
            <w:pPr>
              <w:jc w:val="center"/>
              <w:rPr>
                <w:lang w:val="kk-KZ"/>
              </w:rPr>
            </w:pPr>
          </w:p>
        </w:tc>
        <w:tc>
          <w:tcPr>
            <w:tcW w:w="341" w:type="pct"/>
          </w:tcPr>
          <w:p w14:paraId="7A4CB093" w14:textId="05F5B428" w:rsidR="000D72AE" w:rsidRPr="0094799E" w:rsidRDefault="00B662B0" w:rsidP="008C6762">
            <w:pPr>
              <w:jc w:val="center"/>
              <w:rPr>
                <w:b/>
                <w:lang w:val="kk-KZ"/>
              </w:rPr>
            </w:pPr>
            <w:r w:rsidRPr="0094799E">
              <w:rPr>
                <w:b/>
                <w:lang w:val="kk-KZ"/>
              </w:rPr>
              <w:t>қаз</w:t>
            </w:r>
          </w:p>
        </w:tc>
        <w:tc>
          <w:tcPr>
            <w:tcW w:w="408" w:type="pct"/>
          </w:tcPr>
          <w:p w14:paraId="6B1EE4B8" w14:textId="371B77BD" w:rsidR="000D72AE" w:rsidRPr="0094799E" w:rsidRDefault="00B662B0" w:rsidP="008C6762">
            <w:pPr>
              <w:jc w:val="center"/>
              <w:rPr>
                <w:b/>
                <w:lang w:val="kk-KZ"/>
              </w:rPr>
            </w:pPr>
            <w:r w:rsidRPr="0094799E">
              <w:rPr>
                <w:b/>
                <w:lang w:val="kk-KZ"/>
              </w:rPr>
              <w:t>орыс</w:t>
            </w:r>
          </w:p>
        </w:tc>
        <w:tc>
          <w:tcPr>
            <w:tcW w:w="375" w:type="pct"/>
          </w:tcPr>
          <w:p w14:paraId="1B3967A6" w14:textId="5F7E22EE" w:rsidR="000D72AE" w:rsidRPr="0094799E" w:rsidRDefault="00B662B0" w:rsidP="008C6762">
            <w:pPr>
              <w:jc w:val="center"/>
              <w:rPr>
                <w:b/>
                <w:lang w:val="kk-KZ"/>
              </w:rPr>
            </w:pPr>
            <w:r w:rsidRPr="0094799E">
              <w:rPr>
                <w:b/>
                <w:lang w:val="kk-KZ"/>
              </w:rPr>
              <w:t>ағыл</w:t>
            </w:r>
          </w:p>
        </w:tc>
      </w:tr>
      <w:tr w:rsidR="001E1EBE" w:rsidRPr="0094799E" w14:paraId="51398E47" w14:textId="77777777" w:rsidTr="0061233E">
        <w:tc>
          <w:tcPr>
            <w:tcW w:w="272" w:type="pct"/>
          </w:tcPr>
          <w:p w14:paraId="2724804B" w14:textId="77777777" w:rsidR="000D72AE" w:rsidRPr="0094799E" w:rsidRDefault="000D72AE" w:rsidP="008C6762">
            <w:pPr>
              <w:jc w:val="center"/>
              <w:rPr>
                <w:lang w:val="kk-KZ"/>
              </w:rPr>
            </w:pPr>
          </w:p>
        </w:tc>
        <w:tc>
          <w:tcPr>
            <w:tcW w:w="2924" w:type="pct"/>
          </w:tcPr>
          <w:p w14:paraId="3E5A8A59" w14:textId="7758930B" w:rsidR="000D72AE" w:rsidRPr="0094799E" w:rsidRDefault="00B662B0" w:rsidP="008C6762">
            <w:pPr>
              <w:jc w:val="center"/>
              <w:rPr>
                <w:lang w:val="kk-KZ"/>
              </w:rPr>
            </w:pPr>
            <w:r w:rsidRPr="0094799E">
              <w:rPr>
                <w:b/>
                <w:lang w:val="kk-KZ"/>
              </w:rPr>
              <w:t>Электронды нұсқадағы оқу әдебиеттері</w:t>
            </w:r>
            <w:r w:rsidR="000D72AE" w:rsidRPr="0094799E">
              <w:rPr>
                <w:b/>
                <w:lang w:val="kk-KZ"/>
              </w:rPr>
              <w:t xml:space="preserve"> (</w:t>
            </w:r>
            <w:r w:rsidRPr="0094799E">
              <w:rPr>
                <w:b/>
                <w:lang w:val="kk-KZ"/>
              </w:rPr>
              <w:t>атауы</w:t>
            </w:r>
            <w:r w:rsidR="000D72AE" w:rsidRPr="0094799E">
              <w:rPr>
                <w:b/>
                <w:lang w:val="kk-KZ"/>
              </w:rPr>
              <w:t xml:space="preserve">, </w:t>
            </w:r>
            <w:r w:rsidRPr="0094799E">
              <w:rPr>
                <w:b/>
                <w:lang w:val="kk-KZ"/>
              </w:rPr>
              <w:t>жылы</w:t>
            </w:r>
            <w:r w:rsidR="000D72AE" w:rsidRPr="0094799E">
              <w:rPr>
                <w:b/>
                <w:lang w:val="kk-KZ"/>
              </w:rPr>
              <w:t>, авторы)</w:t>
            </w:r>
          </w:p>
        </w:tc>
        <w:tc>
          <w:tcPr>
            <w:tcW w:w="680" w:type="pct"/>
          </w:tcPr>
          <w:p w14:paraId="327A4EA7" w14:textId="77777777" w:rsidR="000D72AE" w:rsidRPr="0094799E" w:rsidRDefault="000D72AE" w:rsidP="008C6762">
            <w:pPr>
              <w:jc w:val="center"/>
              <w:rPr>
                <w:lang w:val="kk-KZ" w:eastAsia="ko-KR"/>
              </w:rPr>
            </w:pPr>
            <w:r w:rsidRPr="0094799E">
              <w:rPr>
                <w:lang w:val="kk-KZ" w:eastAsia="ko-KR"/>
              </w:rPr>
              <w:t>15</w:t>
            </w:r>
          </w:p>
        </w:tc>
        <w:tc>
          <w:tcPr>
            <w:tcW w:w="341" w:type="pct"/>
          </w:tcPr>
          <w:p w14:paraId="192819BD" w14:textId="77777777" w:rsidR="000D72AE" w:rsidRPr="0094799E" w:rsidRDefault="000D72AE" w:rsidP="008C6762">
            <w:pPr>
              <w:jc w:val="center"/>
              <w:rPr>
                <w:lang w:val="kk-KZ"/>
              </w:rPr>
            </w:pPr>
          </w:p>
        </w:tc>
        <w:tc>
          <w:tcPr>
            <w:tcW w:w="408" w:type="pct"/>
          </w:tcPr>
          <w:p w14:paraId="32701C90" w14:textId="77777777" w:rsidR="000D72AE" w:rsidRPr="0094799E" w:rsidRDefault="000D72AE" w:rsidP="008C6762">
            <w:pPr>
              <w:jc w:val="center"/>
              <w:rPr>
                <w:lang w:val="kk-KZ"/>
              </w:rPr>
            </w:pPr>
          </w:p>
        </w:tc>
        <w:tc>
          <w:tcPr>
            <w:tcW w:w="375" w:type="pct"/>
          </w:tcPr>
          <w:p w14:paraId="12047CEF" w14:textId="77777777" w:rsidR="000D72AE" w:rsidRPr="0094799E" w:rsidRDefault="000D72AE" w:rsidP="008C6762">
            <w:pPr>
              <w:jc w:val="center"/>
              <w:rPr>
                <w:lang w:val="kk-KZ"/>
              </w:rPr>
            </w:pPr>
          </w:p>
        </w:tc>
      </w:tr>
      <w:tr w:rsidR="001E1EBE" w:rsidRPr="0094799E" w14:paraId="580989CC" w14:textId="77777777" w:rsidTr="0061233E">
        <w:tc>
          <w:tcPr>
            <w:tcW w:w="272" w:type="pct"/>
          </w:tcPr>
          <w:p w14:paraId="28140F23" w14:textId="77777777" w:rsidR="000D72AE" w:rsidRPr="0094799E" w:rsidRDefault="000D72AE" w:rsidP="008C6762">
            <w:pPr>
              <w:jc w:val="center"/>
              <w:rPr>
                <w:lang w:val="kk-KZ"/>
              </w:rPr>
            </w:pPr>
            <w:r w:rsidRPr="0094799E">
              <w:rPr>
                <w:lang w:val="kk-KZ"/>
              </w:rPr>
              <w:t>1</w:t>
            </w:r>
          </w:p>
        </w:tc>
        <w:tc>
          <w:tcPr>
            <w:tcW w:w="2924" w:type="pct"/>
          </w:tcPr>
          <w:p w14:paraId="24958749" w14:textId="76576AC5" w:rsidR="000D72AE" w:rsidRPr="0061233E" w:rsidRDefault="0061233E" w:rsidP="0061233E">
            <w:r w:rsidRPr="0061233E">
              <w:rPr>
                <w:lang w:val="kk-KZ"/>
              </w:rPr>
              <w:t>Триумфов</w:t>
            </w:r>
            <w:r w:rsidRPr="00A0508F">
              <w:t xml:space="preserve"> </w:t>
            </w:r>
            <w:r w:rsidRPr="0061233E">
              <w:rPr>
                <w:lang w:val="kk-KZ"/>
              </w:rPr>
              <w:t xml:space="preserve">А.В. </w:t>
            </w:r>
            <w:r w:rsidRPr="00A0508F">
              <w:t>«</w:t>
            </w:r>
            <w:r w:rsidRPr="0061233E">
              <w:rPr>
                <w:lang w:val="kk-KZ"/>
              </w:rPr>
              <w:t>Топическая диагностика заболеваний нервной системы</w:t>
            </w:r>
            <w:r w:rsidRPr="00A0508F">
              <w:t xml:space="preserve">», </w:t>
            </w:r>
            <w:r w:rsidRPr="0061233E">
              <w:rPr>
                <w:lang w:val="kk-KZ"/>
              </w:rPr>
              <w:t>краткое руководство</w:t>
            </w:r>
            <w:r w:rsidRPr="00A0508F">
              <w:t>. Издательство «М</w:t>
            </w:r>
            <w:r w:rsidRPr="0061233E">
              <w:rPr>
                <w:lang w:val="kk-KZ"/>
              </w:rPr>
              <w:t>ЕДпресс-информ</w:t>
            </w:r>
            <w:r w:rsidRPr="00A0508F">
              <w:t>» (2015).</w:t>
            </w:r>
          </w:p>
        </w:tc>
        <w:tc>
          <w:tcPr>
            <w:tcW w:w="680" w:type="pct"/>
          </w:tcPr>
          <w:p w14:paraId="1773BFA2" w14:textId="77777777" w:rsidR="000D72AE" w:rsidRPr="0094799E" w:rsidRDefault="000D72AE" w:rsidP="008C6762">
            <w:pPr>
              <w:jc w:val="center"/>
              <w:rPr>
                <w:lang w:val="kk-KZ" w:eastAsia="ko-KR"/>
              </w:rPr>
            </w:pPr>
          </w:p>
        </w:tc>
        <w:tc>
          <w:tcPr>
            <w:tcW w:w="341" w:type="pct"/>
          </w:tcPr>
          <w:p w14:paraId="4E8B6199" w14:textId="77777777" w:rsidR="000D72AE" w:rsidRPr="0094799E" w:rsidRDefault="000D72AE" w:rsidP="008C6762">
            <w:pPr>
              <w:jc w:val="center"/>
              <w:rPr>
                <w:lang w:val="kk-KZ"/>
              </w:rPr>
            </w:pPr>
          </w:p>
        </w:tc>
        <w:tc>
          <w:tcPr>
            <w:tcW w:w="408" w:type="pct"/>
          </w:tcPr>
          <w:p w14:paraId="542C09D1" w14:textId="77777777" w:rsidR="000D72AE" w:rsidRPr="0094799E" w:rsidRDefault="000D72AE" w:rsidP="008C6762">
            <w:pPr>
              <w:jc w:val="center"/>
              <w:rPr>
                <w:lang w:val="kk-KZ"/>
              </w:rPr>
            </w:pPr>
          </w:p>
        </w:tc>
        <w:tc>
          <w:tcPr>
            <w:tcW w:w="375" w:type="pct"/>
          </w:tcPr>
          <w:p w14:paraId="38816B98" w14:textId="77777777" w:rsidR="000D72AE" w:rsidRPr="0094799E" w:rsidRDefault="000D72AE" w:rsidP="008C6762">
            <w:pPr>
              <w:jc w:val="center"/>
              <w:rPr>
                <w:lang w:val="kk-KZ"/>
              </w:rPr>
            </w:pPr>
          </w:p>
        </w:tc>
      </w:tr>
      <w:tr w:rsidR="001E1EBE" w:rsidRPr="0094799E" w14:paraId="064E0EAB" w14:textId="77777777" w:rsidTr="0061233E">
        <w:tc>
          <w:tcPr>
            <w:tcW w:w="272" w:type="pct"/>
          </w:tcPr>
          <w:p w14:paraId="00F84050" w14:textId="77777777" w:rsidR="000D72AE" w:rsidRPr="0094799E" w:rsidRDefault="000D72AE" w:rsidP="008C6762">
            <w:pPr>
              <w:jc w:val="center"/>
              <w:rPr>
                <w:lang w:val="kk-KZ"/>
              </w:rPr>
            </w:pPr>
            <w:r w:rsidRPr="0094799E">
              <w:rPr>
                <w:lang w:val="kk-KZ"/>
              </w:rPr>
              <w:t>2</w:t>
            </w:r>
          </w:p>
        </w:tc>
        <w:tc>
          <w:tcPr>
            <w:tcW w:w="2924" w:type="pct"/>
          </w:tcPr>
          <w:p w14:paraId="4EC7F170" w14:textId="0393C37C" w:rsidR="000D72AE" w:rsidRPr="0061233E" w:rsidRDefault="0061233E" w:rsidP="0061233E">
            <w:r w:rsidRPr="0061233E">
              <w:rPr>
                <w:lang w:val="kk-KZ"/>
              </w:rPr>
              <w:t>Топический диагноз в нервологии по Петеру Дуусу</w:t>
            </w:r>
            <w:r w:rsidRPr="00A0508F">
              <w:t xml:space="preserve">: </w:t>
            </w:r>
            <w:proofErr w:type="spellStart"/>
            <w:r w:rsidRPr="00A0508F">
              <w:t>учебн</w:t>
            </w:r>
            <w:proofErr w:type="spellEnd"/>
            <w:r w:rsidRPr="0061233E">
              <w:rPr>
                <w:lang w:val="kk-KZ"/>
              </w:rPr>
              <w:t>ик</w:t>
            </w:r>
            <w:r w:rsidRPr="00A0508F">
              <w:t>/</w:t>
            </w:r>
            <w:r w:rsidRPr="0061233E">
              <w:rPr>
                <w:lang w:val="kk-KZ"/>
              </w:rPr>
              <w:t xml:space="preserve"> П. Дуус</w:t>
            </w:r>
            <w:r w:rsidRPr="00A0508F">
              <w:t xml:space="preserve">; под ред. </w:t>
            </w:r>
            <w:r w:rsidRPr="0061233E">
              <w:rPr>
                <w:lang w:val="kk-KZ"/>
              </w:rPr>
              <w:t>М. Бера, М. Фротшера</w:t>
            </w:r>
            <w:r w:rsidRPr="00A0508F">
              <w:t xml:space="preserve">. – </w:t>
            </w:r>
            <w:r w:rsidRPr="0061233E">
              <w:rPr>
                <w:lang w:val="kk-KZ"/>
              </w:rPr>
              <w:t>3</w:t>
            </w:r>
            <w:r w:rsidRPr="00A0508F">
              <w:t>-е изд.</w:t>
            </w:r>
          </w:p>
        </w:tc>
        <w:tc>
          <w:tcPr>
            <w:tcW w:w="680" w:type="pct"/>
          </w:tcPr>
          <w:p w14:paraId="67862E40" w14:textId="77777777" w:rsidR="000D72AE" w:rsidRPr="0094799E" w:rsidRDefault="000D72AE" w:rsidP="008C6762">
            <w:pPr>
              <w:jc w:val="center"/>
              <w:rPr>
                <w:lang w:val="kk-KZ" w:eastAsia="ko-KR"/>
              </w:rPr>
            </w:pPr>
            <w:r w:rsidRPr="0094799E">
              <w:rPr>
                <w:b/>
                <w:bCs/>
                <w:sz w:val="20"/>
                <w:szCs w:val="20"/>
              </w:rPr>
              <w:t>-</w:t>
            </w:r>
          </w:p>
        </w:tc>
        <w:tc>
          <w:tcPr>
            <w:tcW w:w="341" w:type="pct"/>
          </w:tcPr>
          <w:p w14:paraId="21A94D61" w14:textId="77777777" w:rsidR="000D72AE" w:rsidRPr="0094799E" w:rsidRDefault="000D72AE" w:rsidP="008C6762">
            <w:pPr>
              <w:jc w:val="center"/>
              <w:rPr>
                <w:lang w:val="kk-KZ"/>
              </w:rPr>
            </w:pPr>
          </w:p>
        </w:tc>
        <w:tc>
          <w:tcPr>
            <w:tcW w:w="408" w:type="pct"/>
          </w:tcPr>
          <w:p w14:paraId="770A4CF0" w14:textId="77777777" w:rsidR="000D72AE" w:rsidRPr="0094799E" w:rsidRDefault="000D72AE" w:rsidP="008C6762">
            <w:pPr>
              <w:jc w:val="center"/>
              <w:rPr>
                <w:lang w:val="kk-KZ"/>
              </w:rPr>
            </w:pPr>
          </w:p>
        </w:tc>
        <w:tc>
          <w:tcPr>
            <w:tcW w:w="375" w:type="pct"/>
          </w:tcPr>
          <w:p w14:paraId="6136970F" w14:textId="77777777" w:rsidR="000D72AE" w:rsidRPr="0094799E" w:rsidRDefault="000D72AE" w:rsidP="008C6762">
            <w:pPr>
              <w:jc w:val="center"/>
              <w:rPr>
                <w:lang w:val="kk-KZ"/>
              </w:rPr>
            </w:pPr>
          </w:p>
        </w:tc>
      </w:tr>
      <w:tr w:rsidR="001E1EBE" w:rsidRPr="00012DED" w14:paraId="27E6A9C8" w14:textId="77777777" w:rsidTr="0061233E">
        <w:tc>
          <w:tcPr>
            <w:tcW w:w="272" w:type="pct"/>
          </w:tcPr>
          <w:p w14:paraId="7B955F07" w14:textId="77777777" w:rsidR="000D72AE" w:rsidRPr="0094799E" w:rsidRDefault="000D72AE" w:rsidP="008C6762">
            <w:pPr>
              <w:jc w:val="center"/>
              <w:rPr>
                <w:lang w:val="kk-KZ"/>
              </w:rPr>
            </w:pPr>
            <w:r w:rsidRPr="0094799E">
              <w:rPr>
                <w:lang w:val="kk-KZ"/>
              </w:rPr>
              <w:t>3</w:t>
            </w:r>
          </w:p>
        </w:tc>
        <w:tc>
          <w:tcPr>
            <w:tcW w:w="2924" w:type="pct"/>
          </w:tcPr>
          <w:p w14:paraId="2C6B967E" w14:textId="3D407876" w:rsidR="000D72AE" w:rsidRPr="0061233E" w:rsidRDefault="0061233E" w:rsidP="0061233E">
            <w:pPr>
              <w:rPr>
                <w:lang w:val="en-US"/>
              </w:rPr>
            </w:pPr>
            <w:proofErr w:type="spellStart"/>
            <w:r w:rsidRPr="0061233E">
              <w:rPr>
                <w:rFonts w:eastAsia="Arial Unicode MS"/>
                <w:color w:val="000000"/>
                <w:shd w:val="clear" w:color="auto" w:fill="FFFFFF"/>
                <w:lang w:val="en-US"/>
              </w:rPr>
              <w:t>Bähr</w:t>
            </w:r>
            <w:proofErr w:type="spellEnd"/>
            <w:r w:rsidRPr="0061233E">
              <w:rPr>
                <w:rFonts w:eastAsia="Arial Unicode MS"/>
                <w:color w:val="000000"/>
                <w:shd w:val="clear" w:color="auto" w:fill="FFFFFF"/>
                <w:lang w:val="en-US"/>
              </w:rPr>
              <w:t xml:space="preserve">, M., &amp; </w:t>
            </w:r>
            <w:proofErr w:type="spellStart"/>
            <w:r w:rsidRPr="0061233E">
              <w:rPr>
                <w:rFonts w:eastAsia="Arial Unicode MS"/>
                <w:color w:val="000000"/>
                <w:shd w:val="clear" w:color="auto" w:fill="FFFFFF"/>
                <w:lang w:val="en-US"/>
              </w:rPr>
              <w:t>Frotscher</w:t>
            </w:r>
            <w:proofErr w:type="spellEnd"/>
            <w:r w:rsidRPr="0061233E">
              <w:rPr>
                <w:rFonts w:eastAsia="Arial Unicode MS"/>
                <w:color w:val="000000"/>
                <w:shd w:val="clear" w:color="auto" w:fill="FFFFFF"/>
                <w:lang w:val="en-US"/>
              </w:rPr>
              <w:t>, M. (2019). </w:t>
            </w:r>
            <w:proofErr w:type="spellStart"/>
            <w:r w:rsidRPr="0061233E">
              <w:rPr>
                <w:rFonts w:eastAsia="Arial Unicode MS"/>
                <w:iCs/>
                <w:color w:val="000000"/>
                <w:shd w:val="clear" w:color="auto" w:fill="FFFFFF"/>
                <w:lang w:val="en-US"/>
              </w:rPr>
              <w:t>Duus</w:t>
            </w:r>
            <w:proofErr w:type="spellEnd"/>
            <w:r w:rsidRPr="0061233E">
              <w:rPr>
                <w:rFonts w:eastAsia="Arial Unicode MS"/>
                <w:iCs/>
                <w:color w:val="000000"/>
                <w:shd w:val="clear" w:color="auto" w:fill="FFFFFF"/>
                <w:lang w:val="en-US"/>
              </w:rPr>
              <w:t>’ topical diagnosis in neurology: Anatomy, physiology, signs, symptoms</w:t>
            </w:r>
            <w:r w:rsidRPr="0061233E">
              <w:rPr>
                <w:rFonts w:eastAsia="Arial Unicode MS"/>
                <w:color w:val="000000"/>
                <w:shd w:val="clear" w:color="auto" w:fill="FFFFFF"/>
                <w:lang w:val="en-US"/>
              </w:rPr>
              <w:t xml:space="preserve">. </w:t>
            </w:r>
          </w:p>
        </w:tc>
        <w:tc>
          <w:tcPr>
            <w:tcW w:w="680" w:type="pct"/>
          </w:tcPr>
          <w:p w14:paraId="3679187F" w14:textId="77777777" w:rsidR="000D72AE" w:rsidRPr="0094799E" w:rsidRDefault="000D72AE" w:rsidP="008C6762">
            <w:pPr>
              <w:jc w:val="center"/>
              <w:rPr>
                <w:lang w:val="kk-KZ" w:eastAsia="ko-KR"/>
              </w:rPr>
            </w:pPr>
          </w:p>
        </w:tc>
        <w:tc>
          <w:tcPr>
            <w:tcW w:w="341" w:type="pct"/>
          </w:tcPr>
          <w:p w14:paraId="5EAD86DE" w14:textId="77777777" w:rsidR="000D72AE" w:rsidRPr="0094799E" w:rsidRDefault="000D72AE" w:rsidP="008C6762">
            <w:pPr>
              <w:jc w:val="center"/>
              <w:rPr>
                <w:lang w:val="kk-KZ"/>
              </w:rPr>
            </w:pPr>
          </w:p>
        </w:tc>
        <w:tc>
          <w:tcPr>
            <w:tcW w:w="408" w:type="pct"/>
          </w:tcPr>
          <w:p w14:paraId="421BDE78" w14:textId="77777777" w:rsidR="000D72AE" w:rsidRPr="0094799E" w:rsidRDefault="000D72AE" w:rsidP="008C6762">
            <w:pPr>
              <w:jc w:val="center"/>
              <w:rPr>
                <w:lang w:val="kk-KZ"/>
              </w:rPr>
            </w:pPr>
          </w:p>
        </w:tc>
        <w:tc>
          <w:tcPr>
            <w:tcW w:w="375" w:type="pct"/>
          </w:tcPr>
          <w:p w14:paraId="42328A0B" w14:textId="77777777" w:rsidR="000D72AE" w:rsidRPr="0094799E" w:rsidRDefault="000D72AE" w:rsidP="008C6762">
            <w:pPr>
              <w:jc w:val="center"/>
              <w:rPr>
                <w:lang w:val="kk-KZ"/>
              </w:rPr>
            </w:pPr>
          </w:p>
        </w:tc>
      </w:tr>
      <w:tr w:rsidR="001E1EBE" w:rsidRPr="00012DED" w14:paraId="7578F876" w14:textId="77777777" w:rsidTr="0061233E">
        <w:trPr>
          <w:trHeight w:val="605"/>
        </w:trPr>
        <w:tc>
          <w:tcPr>
            <w:tcW w:w="272" w:type="pct"/>
          </w:tcPr>
          <w:p w14:paraId="570C12B4" w14:textId="77777777" w:rsidR="000D72AE" w:rsidRPr="0094799E" w:rsidRDefault="000D72AE" w:rsidP="008C6762">
            <w:pPr>
              <w:jc w:val="center"/>
              <w:rPr>
                <w:lang w:val="kk-KZ"/>
              </w:rPr>
            </w:pPr>
            <w:r w:rsidRPr="0094799E">
              <w:rPr>
                <w:lang w:val="kk-KZ"/>
              </w:rPr>
              <w:t>4</w:t>
            </w:r>
          </w:p>
          <w:p w14:paraId="7314B585" w14:textId="77777777" w:rsidR="000D72AE" w:rsidRPr="0094799E" w:rsidRDefault="000D72AE" w:rsidP="0061233E">
            <w:pPr>
              <w:rPr>
                <w:lang w:val="kk-KZ"/>
              </w:rPr>
            </w:pPr>
          </w:p>
        </w:tc>
        <w:tc>
          <w:tcPr>
            <w:tcW w:w="2924" w:type="pct"/>
          </w:tcPr>
          <w:p w14:paraId="7C84A433" w14:textId="3FE5CAAA" w:rsidR="000D72AE" w:rsidRPr="0094799E" w:rsidRDefault="0061233E" w:rsidP="008C6762">
            <w:pPr>
              <w:rPr>
                <w:lang w:val="en-US"/>
              </w:rPr>
            </w:pPr>
            <w:proofErr w:type="spellStart"/>
            <w:r w:rsidRPr="00A0508F">
              <w:rPr>
                <w:rFonts w:eastAsia="Arial Unicode MS"/>
                <w:color w:val="000000"/>
                <w:shd w:val="clear" w:color="auto" w:fill="FFFFFF"/>
                <w:lang w:val="en-US"/>
              </w:rPr>
              <w:t>Ropper</w:t>
            </w:r>
            <w:proofErr w:type="spellEnd"/>
            <w:r w:rsidRPr="00A0508F">
              <w:rPr>
                <w:rFonts w:eastAsia="Arial Unicode MS"/>
                <w:color w:val="000000"/>
                <w:shd w:val="clear" w:color="auto" w:fill="FFFFFF"/>
                <w:lang w:val="en-US"/>
              </w:rPr>
              <w:t>, A. H., Samuels, M. A., &amp; Klein, J. (2014). </w:t>
            </w:r>
            <w:r w:rsidRPr="00A0508F">
              <w:rPr>
                <w:rFonts w:eastAsia="Arial Unicode MS"/>
                <w:iCs/>
                <w:color w:val="000000"/>
                <w:shd w:val="clear" w:color="auto" w:fill="FFFFFF"/>
                <w:lang w:val="en-US"/>
              </w:rPr>
              <w:t>Adams and Victor’s principles of neurology</w:t>
            </w:r>
          </w:p>
        </w:tc>
        <w:tc>
          <w:tcPr>
            <w:tcW w:w="680" w:type="pct"/>
          </w:tcPr>
          <w:p w14:paraId="079C4685" w14:textId="77777777" w:rsidR="000D72AE" w:rsidRPr="0094799E" w:rsidRDefault="000D72AE" w:rsidP="008C6762">
            <w:pPr>
              <w:jc w:val="center"/>
              <w:rPr>
                <w:lang w:val="kk-KZ" w:eastAsia="ko-KR"/>
              </w:rPr>
            </w:pPr>
          </w:p>
        </w:tc>
        <w:tc>
          <w:tcPr>
            <w:tcW w:w="341" w:type="pct"/>
          </w:tcPr>
          <w:p w14:paraId="114A17E3" w14:textId="77777777" w:rsidR="000D72AE" w:rsidRPr="0094799E" w:rsidRDefault="000D72AE" w:rsidP="008C6762">
            <w:pPr>
              <w:jc w:val="center"/>
              <w:rPr>
                <w:lang w:val="kk-KZ"/>
              </w:rPr>
            </w:pPr>
          </w:p>
        </w:tc>
        <w:tc>
          <w:tcPr>
            <w:tcW w:w="408" w:type="pct"/>
          </w:tcPr>
          <w:p w14:paraId="62832273" w14:textId="77777777" w:rsidR="000D72AE" w:rsidRPr="0094799E" w:rsidRDefault="000D72AE" w:rsidP="008C6762">
            <w:pPr>
              <w:jc w:val="center"/>
              <w:rPr>
                <w:lang w:val="kk-KZ"/>
              </w:rPr>
            </w:pPr>
          </w:p>
        </w:tc>
        <w:tc>
          <w:tcPr>
            <w:tcW w:w="375" w:type="pct"/>
          </w:tcPr>
          <w:p w14:paraId="5BCD7E73" w14:textId="77777777" w:rsidR="000D72AE" w:rsidRPr="0094799E" w:rsidRDefault="000D72AE" w:rsidP="008C6762">
            <w:pPr>
              <w:jc w:val="center"/>
              <w:rPr>
                <w:lang w:val="kk-KZ"/>
              </w:rPr>
            </w:pPr>
          </w:p>
        </w:tc>
      </w:tr>
      <w:tr w:rsidR="001E1EBE" w:rsidRPr="0094799E" w14:paraId="60134818" w14:textId="77777777" w:rsidTr="0061233E">
        <w:tc>
          <w:tcPr>
            <w:tcW w:w="272" w:type="pct"/>
          </w:tcPr>
          <w:p w14:paraId="3CE0BC48" w14:textId="77777777" w:rsidR="000D72AE" w:rsidRPr="0094799E" w:rsidRDefault="000D72AE" w:rsidP="008C6762">
            <w:pPr>
              <w:jc w:val="center"/>
              <w:rPr>
                <w:lang w:val="kk-KZ"/>
              </w:rPr>
            </w:pPr>
          </w:p>
          <w:p w14:paraId="14A3E1E9" w14:textId="77777777" w:rsidR="000D72AE" w:rsidRPr="0094799E" w:rsidRDefault="000D72AE" w:rsidP="008C6762">
            <w:pPr>
              <w:jc w:val="center"/>
              <w:rPr>
                <w:lang w:val="kk-KZ"/>
              </w:rPr>
            </w:pPr>
          </w:p>
          <w:p w14:paraId="6E1E739F" w14:textId="77777777" w:rsidR="000D72AE" w:rsidRPr="0094799E" w:rsidRDefault="000D72AE" w:rsidP="008C6762">
            <w:pPr>
              <w:jc w:val="center"/>
              <w:rPr>
                <w:lang w:val="kk-KZ"/>
              </w:rPr>
            </w:pPr>
            <w:r w:rsidRPr="0094799E">
              <w:rPr>
                <w:lang w:val="kk-KZ"/>
              </w:rPr>
              <w:t>5</w:t>
            </w:r>
          </w:p>
        </w:tc>
        <w:tc>
          <w:tcPr>
            <w:tcW w:w="2924" w:type="pct"/>
          </w:tcPr>
          <w:p w14:paraId="21467BA5" w14:textId="77777777" w:rsidR="000D72AE" w:rsidRPr="0094799E" w:rsidRDefault="000D72AE" w:rsidP="008C6762">
            <w:pPr>
              <w:rPr>
                <w:sz w:val="20"/>
                <w:szCs w:val="20"/>
                <w:lang w:val="kk-KZ"/>
              </w:rPr>
            </w:pPr>
            <w:r w:rsidRPr="0094799E">
              <w:rPr>
                <w:rFonts w:eastAsia="Arial Unicode MS"/>
                <w:color w:val="000000"/>
                <w:shd w:val="clear" w:color="auto" w:fill="FFFFFF"/>
                <w:lang w:val="en-US"/>
              </w:rPr>
              <w:t xml:space="preserve">In </w:t>
            </w:r>
            <w:proofErr w:type="spellStart"/>
            <w:r w:rsidRPr="0094799E">
              <w:rPr>
                <w:rFonts w:eastAsia="Arial Unicode MS"/>
                <w:color w:val="000000"/>
                <w:shd w:val="clear" w:color="auto" w:fill="FFFFFF"/>
                <w:lang w:val="en-US"/>
              </w:rPr>
              <w:t>Daroff</w:t>
            </w:r>
            <w:proofErr w:type="spellEnd"/>
            <w:r w:rsidRPr="0094799E">
              <w:rPr>
                <w:rFonts w:eastAsia="Arial Unicode MS"/>
                <w:color w:val="000000"/>
                <w:shd w:val="clear" w:color="auto" w:fill="FFFFFF"/>
                <w:lang w:val="en-US"/>
              </w:rPr>
              <w:t xml:space="preserve">, R. B., In Jankovic, J., In </w:t>
            </w:r>
            <w:proofErr w:type="spellStart"/>
            <w:r w:rsidRPr="0094799E">
              <w:rPr>
                <w:rFonts w:eastAsia="Arial Unicode MS"/>
                <w:color w:val="000000"/>
                <w:shd w:val="clear" w:color="auto" w:fill="FFFFFF"/>
                <w:lang w:val="en-US"/>
              </w:rPr>
              <w:t>Mazziotta</w:t>
            </w:r>
            <w:proofErr w:type="spellEnd"/>
            <w:r w:rsidRPr="0094799E">
              <w:rPr>
                <w:rFonts w:eastAsia="Arial Unicode MS"/>
                <w:color w:val="000000"/>
                <w:shd w:val="clear" w:color="auto" w:fill="FFFFFF"/>
                <w:lang w:val="en-US"/>
              </w:rPr>
              <w:t>, J. C., In Pomeroy, S. L., &amp; Bradley, W. G. (2016). </w:t>
            </w:r>
            <w:proofErr w:type="spellStart"/>
            <w:r w:rsidRPr="0094799E">
              <w:rPr>
                <w:rFonts w:eastAsia="Arial Unicode MS"/>
                <w:iCs/>
                <w:color w:val="000000"/>
                <w:shd w:val="clear" w:color="auto" w:fill="FFFFFF"/>
              </w:rPr>
              <w:t>Bradley's</w:t>
            </w:r>
            <w:proofErr w:type="spellEnd"/>
            <w:r w:rsidRPr="0094799E">
              <w:rPr>
                <w:rFonts w:eastAsia="Arial Unicode MS"/>
                <w:iCs/>
                <w:color w:val="000000"/>
                <w:shd w:val="clear" w:color="auto" w:fill="FFFFFF"/>
              </w:rPr>
              <w:t xml:space="preserve"> </w:t>
            </w:r>
            <w:proofErr w:type="spellStart"/>
            <w:r w:rsidRPr="0094799E">
              <w:rPr>
                <w:rFonts w:eastAsia="Arial Unicode MS"/>
                <w:iCs/>
                <w:color w:val="000000"/>
                <w:shd w:val="clear" w:color="auto" w:fill="FFFFFF"/>
              </w:rPr>
              <w:t>neurology</w:t>
            </w:r>
            <w:proofErr w:type="spellEnd"/>
            <w:r w:rsidRPr="0094799E">
              <w:rPr>
                <w:rFonts w:eastAsia="Arial Unicode MS"/>
                <w:iCs/>
                <w:color w:val="000000"/>
                <w:shd w:val="clear" w:color="auto" w:fill="FFFFFF"/>
              </w:rPr>
              <w:t xml:space="preserve"> </w:t>
            </w:r>
            <w:proofErr w:type="spellStart"/>
            <w:r w:rsidRPr="0094799E">
              <w:rPr>
                <w:rFonts w:eastAsia="Arial Unicode MS"/>
                <w:iCs/>
                <w:color w:val="000000"/>
                <w:shd w:val="clear" w:color="auto" w:fill="FFFFFF"/>
              </w:rPr>
              <w:t>in</w:t>
            </w:r>
            <w:proofErr w:type="spellEnd"/>
            <w:r w:rsidRPr="0094799E">
              <w:rPr>
                <w:rFonts w:eastAsia="Arial Unicode MS"/>
                <w:iCs/>
                <w:color w:val="000000"/>
                <w:shd w:val="clear" w:color="auto" w:fill="FFFFFF"/>
              </w:rPr>
              <w:t xml:space="preserve"> </w:t>
            </w:r>
            <w:proofErr w:type="spellStart"/>
            <w:r w:rsidRPr="0094799E">
              <w:rPr>
                <w:rFonts w:eastAsia="Arial Unicode MS"/>
                <w:iCs/>
                <w:color w:val="000000"/>
                <w:shd w:val="clear" w:color="auto" w:fill="FFFFFF"/>
              </w:rPr>
              <w:t>clinical</w:t>
            </w:r>
            <w:proofErr w:type="spellEnd"/>
            <w:r w:rsidRPr="0094799E">
              <w:rPr>
                <w:rFonts w:eastAsia="Arial Unicode MS"/>
                <w:iCs/>
                <w:color w:val="000000"/>
                <w:shd w:val="clear" w:color="auto" w:fill="FFFFFF"/>
              </w:rPr>
              <w:t xml:space="preserve"> </w:t>
            </w:r>
            <w:proofErr w:type="spellStart"/>
            <w:r w:rsidRPr="0094799E">
              <w:rPr>
                <w:rFonts w:eastAsia="Arial Unicode MS"/>
                <w:iCs/>
                <w:color w:val="000000"/>
                <w:shd w:val="clear" w:color="auto" w:fill="FFFFFF"/>
              </w:rPr>
              <w:t>practice</w:t>
            </w:r>
            <w:proofErr w:type="spellEnd"/>
            <w:r w:rsidRPr="0094799E">
              <w:rPr>
                <w:rFonts w:eastAsia="Arial Unicode MS"/>
                <w:color w:val="000000"/>
                <w:shd w:val="clear" w:color="auto" w:fill="FFFFFF"/>
              </w:rPr>
              <w:t>.</w:t>
            </w:r>
          </w:p>
        </w:tc>
        <w:tc>
          <w:tcPr>
            <w:tcW w:w="680" w:type="pct"/>
          </w:tcPr>
          <w:p w14:paraId="28023D8A" w14:textId="77777777" w:rsidR="000D72AE" w:rsidRPr="0094799E" w:rsidRDefault="000D72AE" w:rsidP="008C6762">
            <w:pPr>
              <w:jc w:val="center"/>
              <w:rPr>
                <w:lang w:val="kk-KZ" w:eastAsia="ko-KR"/>
              </w:rPr>
            </w:pPr>
          </w:p>
        </w:tc>
        <w:tc>
          <w:tcPr>
            <w:tcW w:w="341" w:type="pct"/>
          </w:tcPr>
          <w:p w14:paraId="78FF8D61" w14:textId="77777777" w:rsidR="000D72AE" w:rsidRPr="0094799E" w:rsidRDefault="000D72AE" w:rsidP="008C6762">
            <w:pPr>
              <w:jc w:val="center"/>
              <w:rPr>
                <w:lang w:val="kk-KZ"/>
              </w:rPr>
            </w:pPr>
          </w:p>
        </w:tc>
        <w:tc>
          <w:tcPr>
            <w:tcW w:w="408" w:type="pct"/>
          </w:tcPr>
          <w:p w14:paraId="7EDFAF8E" w14:textId="77777777" w:rsidR="000D72AE" w:rsidRPr="0094799E" w:rsidRDefault="000D72AE" w:rsidP="008C6762">
            <w:pPr>
              <w:jc w:val="center"/>
              <w:rPr>
                <w:lang w:val="kk-KZ"/>
              </w:rPr>
            </w:pPr>
          </w:p>
        </w:tc>
        <w:tc>
          <w:tcPr>
            <w:tcW w:w="375" w:type="pct"/>
          </w:tcPr>
          <w:p w14:paraId="665EDB63" w14:textId="77777777" w:rsidR="000D72AE" w:rsidRPr="0094799E" w:rsidRDefault="000D72AE" w:rsidP="008C6762">
            <w:pPr>
              <w:jc w:val="center"/>
              <w:rPr>
                <w:lang w:val="kk-KZ"/>
              </w:rPr>
            </w:pPr>
          </w:p>
        </w:tc>
      </w:tr>
      <w:tr w:rsidR="0061233E" w:rsidRPr="0094799E" w14:paraId="71F66B0B" w14:textId="77777777" w:rsidTr="0061233E">
        <w:tc>
          <w:tcPr>
            <w:tcW w:w="272" w:type="pct"/>
          </w:tcPr>
          <w:p w14:paraId="1BA57611" w14:textId="0F57220C" w:rsidR="0061233E" w:rsidRPr="0094799E" w:rsidRDefault="0061233E" w:rsidP="008C6762">
            <w:pPr>
              <w:jc w:val="center"/>
              <w:rPr>
                <w:lang w:val="kk-KZ"/>
              </w:rPr>
            </w:pPr>
            <w:r>
              <w:rPr>
                <w:lang w:val="kk-KZ"/>
              </w:rPr>
              <w:t>6</w:t>
            </w:r>
          </w:p>
        </w:tc>
        <w:tc>
          <w:tcPr>
            <w:tcW w:w="2924" w:type="pct"/>
          </w:tcPr>
          <w:p w14:paraId="35AF3272" w14:textId="266F1A78" w:rsidR="0061233E" w:rsidRPr="0094799E" w:rsidRDefault="0061233E" w:rsidP="008C6762">
            <w:pPr>
              <w:rPr>
                <w:rFonts w:eastAsia="Arial Unicode MS"/>
                <w:color w:val="000000"/>
                <w:shd w:val="clear" w:color="auto" w:fill="FFFFFF"/>
                <w:lang w:val="en-US"/>
              </w:rPr>
            </w:pPr>
            <w:r w:rsidRPr="0094799E">
              <w:rPr>
                <w:rFonts w:eastAsia="Arial Unicode MS"/>
                <w:color w:val="000000"/>
                <w:shd w:val="clear" w:color="auto" w:fill="FFFFFF"/>
                <w:lang w:val="en-US"/>
              </w:rPr>
              <w:t>In Innes, J. A., In Dover, A. R., In Fairhurst, K., Britton, R., &amp; Danielson, E. (2018). </w:t>
            </w:r>
            <w:proofErr w:type="spellStart"/>
            <w:r w:rsidRPr="0094799E">
              <w:rPr>
                <w:rFonts w:eastAsia="Arial Unicode MS"/>
                <w:iCs/>
                <w:color w:val="000000"/>
                <w:shd w:val="clear" w:color="auto" w:fill="FFFFFF"/>
              </w:rPr>
              <w:t>Macleod's</w:t>
            </w:r>
            <w:proofErr w:type="spellEnd"/>
            <w:r w:rsidRPr="0094799E">
              <w:rPr>
                <w:rFonts w:eastAsia="Arial Unicode MS"/>
                <w:iCs/>
                <w:color w:val="000000"/>
                <w:shd w:val="clear" w:color="auto" w:fill="FFFFFF"/>
              </w:rPr>
              <w:t xml:space="preserve"> </w:t>
            </w:r>
            <w:proofErr w:type="spellStart"/>
            <w:r w:rsidRPr="0094799E">
              <w:rPr>
                <w:rFonts w:eastAsia="Arial Unicode MS"/>
                <w:iCs/>
                <w:color w:val="000000"/>
                <w:shd w:val="clear" w:color="auto" w:fill="FFFFFF"/>
              </w:rPr>
              <w:t>clinical</w:t>
            </w:r>
            <w:proofErr w:type="spellEnd"/>
            <w:r w:rsidRPr="0094799E">
              <w:rPr>
                <w:rFonts w:eastAsia="Arial Unicode MS"/>
                <w:iCs/>
                <w:color w:val="000000"/>
                <w:shd w:val="clear" w:color="auto" w:fill="FFFFFF"/>
              </w:rPr>
              <w:t xml:space="preserve"> </w:t>
            </w:r>
            <w:proofErr w:type="spellStart"/>
            <w:r w:rsidRPr="0094799E">
              <w:rPr>
                <w:rFonts w:eastAsia="Arial Unicode MS"/>
                <w:iCs/>
                <w:color w:val="000000"/>
                <w:shd w:val="clear" w:color="auto" w:fill="FFFFFF"/>
              </w:rPr>
              <w:t>examination</w:t>
            </w:r>
            <w:proofErr w:type="spellEnd"/>
            <w:r w:rsidRPr="0094799E">
              <w:rPr>
                <w:rFonts w:eastAsia="Arial Unicode MS"/>
                <w:color w:val="000000"/>
                <w:shd w:val="clear" w:color="auto" w:fill="FFFFFF"/>
              </w:rPr>
              <w:t>.</w:t>
            </w:r>
          </w:p>
        </w:tc>
        <w:tc>
          <w:tcPr>
            <w:tcW w:w="680" w:type="pct"/>
          </w:tcPr>
          <w:p w14:paraId="1D2F0D74" w14:textId="77777777" w:rsidR="0061233E" w:rsidRPr="0094799E" w:rsidRDefault="0061233E" w:rsidP="008C6762">
            <w:pPr>
              <w:jc w:val="center"/>
              <w:rPr>
                <w:lang w:val="kk-KZ" w:eastAsia="ko-KR"/>
              </w:rPr>
            </w:pPr>
          </w:p>
        </w:tc>
        <w:tc>
          <w:tcPr>
            <w:tcW w:w="341" w:type="pct"/>
          </w:tcPr>
          <w:p w14:paraId="3123E89E" w14:textId="77777777" w:rsidR="0061233E" w:rsidRPr="0094799E" w:rsidRDefault="0061233E" w:rsidP="008C6762">
            <w:pPr>
              <w:jc w:val="center"/>
              <w:rPr>
                <w:lang w:val="kk-KZ"/>
              </w:rPr>
            </w:pPr>
          </w:p>
        </w:tc>
        <w:tc>
          <w:tcPr>
            <w:tcW w:w="408" w:type="pct"/>
          </w:tcPr>
          <w:p w14:paraId="499FC832" w14:textId="77777777" w:rsidR="0061233E" w:rsidRPr="0094799E" w:rsidRDefault="0061233E" w:rsidP="008C6762">
            <w:pPr>
              <w:jc w:val="center"/>
              <w:rPr>
                <w:lang w:val="kk-KZ"/>
              </w:rPr>
            </w:pPr>
          </w:p>
        </w:tc>
        <w:tc>
          <w:tcPr>
            <w:tcW w:w="375" w:type="pct"/>
          </w:tcPr>
          <w:p w14:paraId="11CFF4FE" w14:textId="77777777" w:rsidR="0061233E" w:rsidRPr="0094799E" w:rsidRDefault="0061233E" w:rsidP="008C6762">
            <w:pPr>
              <w:jc w:val="center"/>
              <w:rPr>
                <w:lang w:val="kk-KZ"/>
              </w:rPr>
            </w:pPr>
          </w:p>
        </w:tc>
      </w:tr>
      <w:tr w:rsidR="001E1EBE" w:rsidRPr="00012DED" w14:paraId="6C7DA8C5" w14:textId="77777777" w:rsidTr="0061233E">
        <w:tc>
          <w:tcPr>
            <w:tcW w:w="272" w:type="pct"/>
          </w:tcPr>
          <w:p w14:paraId="5EC1A678" w14:textId="77777777" w:rsidR="000D72AE" w:rsidRPr="0094799E" w:rsidRDefault="000D72AE" w:rsidP="008C6762">
            <w:pPr>
              <w:jc w:val="center"/>
              <w:rPr>
                <w:lang w:val="kk-KZ"/>
              </w:rPr>
            </w:pPr>
            <w:r w:rsidRPr="0094799E">
              <w:rPr>
                <w:lang w:val="kk-KZ"/>
              </w:rPr>
              <w:t>6</w:t>
            </w:r>
          </w:p>
        </w:tc>
        <w:tc>
          <w:tcPr>
            <w:tcW w:w="2924" w:type="pct"/>
          </w:tcPr>
          <w:p w14:paraId="461C3D0F" w14:textId="77777777" w:rsidR="000D72AE" w:rsidRPr="0094799E" w:rsidRDefault="000D72AE" w:rsidP="008C6762">
            <w:pPr>
              <w:rPr>
                <w:sz w:val="20"/>
                <w:szCs w:val="20"/>
                <w:lang w:val="kk-KZ"/>
              </w:rPr>
            </w:pPr>
            <w:r w:rsidRPr="0094799E">
              <w:rPr>
                <w:color w:val="000000"/>
                <w:lang w:val="en-US"/>
              </w:rPr>
              <w:t>Manji, H., Connolly, S., Kitchen, N., Lambert, C., &amp; Mehta, A. (2014-10). Oxford Handbook of Neurology. Oxford, UK: Oxford University Press. Retrieved 17 Aug. 2021, from https://oxfordmedicine.com/view/10.1093/med/9780199601172.001.0001/med-9780199601172.</w:t>
            </w:r>
          </w:p>
        </w:tc>
        <w:tc>
          <w:tcPr>
            <w:tcW w:w="680" w:type="pct"/>
          </w:tcPr>
          <w:p w14:paraId="445F3EC4" w14:textId="77777777" w:rsidR="000D72AE" w:rsidRPr="0094799E" w:rsidRDefault="000D72AE" w:rsidP="008C6762">
            <w:pPr>
              <w:jc w:val="center"/>
              <w:rPr>
                <w:lang w:val="kk-KZ" w:eastAsia="ko-KR"/>
              </w:rPr>
            </w:pPr>
          </w:p>
        </w:tc>
        <w:tc>
          <w:tcPr>
            <w:tcW w:w="341" w:type="pct"/>
          </w:tcPr>
          <w:p w14:paraId="14F7C8A3" w14:textId="77777777" w:rsidR="000D72AE" w:rsidRPr="0094799E" w:rsidRDefault="000D72AE" w:rsidP="008C6762">
            <w:pPr>
              <w:jc w:val="center"/>
              <w:rPr>
                <w:lang w:val="kk-KZ"/>
              </w:rPr>
            </w:pPr>
          </w:p>
        </w:tc>
        <w:tc>
          <w:tcPr>
            <w:tcW w:w="408" w:type="pct"/>
          </w:tcPr>
          <w:p w14:paraId="00D8CA1E" w14:textId="77777777" w:rsidR="000D72AE" w:rsidRPr="0094799E" w:rsidRDefault="000D72AE" w:rsidP="008C6762">
            <w:pPr>
              <w:jc w:val="center"/>
              <w:rPr>
                <w:lang w:val="kk-KZ"/>
              </w:rPr>
            </w:pPr>
          </w:p>
        </w:tc>
        <w:tc>
          <w:tcPr>
            <w:tcW w:w="375" w:type="pct"/>
          </w:tcPr>
          <w:p w14:paraId="17CE9D85" w14:textId="77777777" w:rsidR="000D72AE" w:rsidRPr="0094799E" w:rsidRDefault="000D72AE" w:rsidP="008C6762">
            <w:pPr>
              <w:jc w:val="center"/>
              <w:rPr>
                <w:lang w:val="kk-KZ"/>
              </w:rPr>
            </w:pPr>
          </w:p>
        </w:tc>
      </w:tr>
      <w:tr w:rsidR="001E1EBE" w:rsidRPr="0094799E" w14:paraId="3F573434" w14:textId="77777777" w:rsidTr="0061233E">
        <w:tc>
          <w:tcPr>
            <w:tcW w:w="272" w:type="pct"/>
          </w:tcPr>
          <w:p w14:paraId="2BC06E6A" w14:textId="77777777" w:rsidR="000D72AE" w:rsidRPr="0094799E" w:rsidRDefault="000D72AE" w:rsidP="008C6762">
            <w:pPr>
              <w:jc w:val="center"/>
              <w:rPr>
                <w:lang w:val="kk-KZ"/>
              </w:rPr>
            </w:pPr>
            <w:r w:rsidRPr="0094799E">
              <w:rPr>
                <w:lang w:val="kk-KZ"/>
              </w:rPr>
              <w:t>7</w:t>
            </w:r>
          </w:p>
        </w:tc>
        <w:tc>
          <w:tcPr>
            <w:tcW w:w="2924" w:type="pct"/>
          </w:tcPr>
          <w:p w14:paraId="1058967A" w14:textId="796D0396" w:rsidR="000D72AE" w:rsidRPr="0094799E" w:rsidRDefault="0061233E" w:rsidP="008C6762">
            <w:pPr>
              <w:rPr>
                <w:lang w:val="en-US"/>
              </w:rPr>
            </w:pPr>
            <w:r w:rsidRPr="00A0508F">
              <w:rPr>
                <w:rFonts w:eastAsia="Arial Unicode MS"/>
                <w:color w:val="000000"/>
                <w:shd w:val="clear" w:color="auto" w:fill="FFFFFF"/>
                <w:lang w:val="en-US"/>
              </w:rPr>
              <w:t xml:space="preserve">Philip B Gorelick, </w:t>
            </w:r>
            <w:proofErr w:type="gramStart"/>
            <w:r w:rsidRPr="00A0508F">
              <w:rPr>
                <w:rFonts w:eastAsia="Arial Unicode MS"/>
                <w:color w:val="000000"/>
                <w:shd w:val="clear" w:color="auto" w:fill="FFFFFF"/>
                <w:lang w:val="en-US"/>
              </w:rPr>
              <w:t>Fernando  B</w:t>
            </w:r>
            <w:proofErr w:type="gramEnd"/>
            <w:r w:rsidRPr="00A0508F">
              <w:rPr>
                <w:rFonts w:eastAsia="Arial Unicode MS"/>
                <w:color w:val="000000"/>
                <w:shd w:val="clear" w:color="auto" w:fill="FFFFFF"/>
                <w:lang w:val="en-US"/>
              </w:rPr>
              <w:t xml:space="preserve"> </w:t>
            </w:r>
            <w:proofErr w:type="spellStart"/>
            <w:r w:rsidRPr="00A0508F">
              <w:rPr>
                <w:rFonts w:eastAsia="Arial Unicode MS"/>
                <w:color w:val="000000"/>
                <w:shd w:val="clear" w:color="auto" w:fill="FFFFFF"/>
                <w:lang w:val="en-US"/>
              </w:rPr>
              <w:t>Testai</w:t>
            </w:r>
            <w:proofErr w:type="spellEnd"/>
            <w:r w:rsidRPr="00A0508F">
              <w:rPr>
                <w:rFonts w:eastAsia="Arial Unicode MS"/>
                <w:color w:val="000000"/>
                <w:shd w:val="clear" w:color="auto" w:fill="FFFFFF"/>
                <w:lang w:val="en-US"/>
              </w:rPr>
              <w:t>, Graeme J Hankey, Joanna M Wardlaw  (2014). Hankey’s clinical neurology</w:t>
            </w:r>
          </w:p>
        </w:tc>
        <w:tc>
          <w:tcPr>
            <w:tcW w:w="680" w:type="pct"/>
          </w:tcPr>
          <w:p w14:paraId="3191821D" w14:textId="77777777" w:rsidR="000D72AE" w:rsidRPr="0094799E" w:rsidRDefault="000D72AE" w:rsidP="008C6762">
            <w:pPr>
              <w:jc w:val="center"/>
              <w:rPr>
                <w:lang w:val="kk-KZ" w:eastAsia="ko-KR"/>
              </w:rPr>
            </w:pPr>
          </w:p>
        </w:tc>
        <w:tc>
          <w:tcPr>
            <w:tcW w:w="341" w:type="pct"/>
          </w:tcPr>
          <w:p w14:paraId="36396A6D" w14:textId="77777777" w:rsidR="000D72AE" w:rsidRPr="0094799E" w:rsidRDefault="000D72AE" w:rsidP="008C6762">
            <w:pPr>
              <w:jc w:val="center"/>
              <w:rPr>
                <w:lang w:val="kk-KZ"/>
              </w:rPr>
            </w:pPr>
          </w:p>
        </w:tc>
        <w:tc>
          <w:tcPr>
            <w:tcW w:w="408" w:type="pct"/>
          </w:tcPr>
          <w:p w14:paraId="53B4B3E9" w14:textId="77777777" w:rsidR="000D72AE" w:rsidRPr="0094799E" w:rsidRDefault="000D72AE" w:rsidP="008C6762">
            <w:pPr>
              <w:jc w:val="center"/>
              <w:rPr>
                <w:lang w:val="kk-KZ"/>
              </w:rPr>
            </w:pPr>
          </w:p>
        </w:tc>
        <w:tc>
          <w:tcPr>
            <w:tcW w:w="375" w:type="pct"/>
          </w:tcPr>
          <w:p w14:paraId="5666C317" w14:textId="77777777" w:rsidR="000D72AE" w:rsidRPr="0094799E" w:rsidRDefault="000D72AE" w:rsidP="008C6762">
            <w:pPr>
              <w:jc w:val="center"/>
              <w:rPr>
                <w:lang w:val="kk-KZ"/>
              </w:rPr>
            </w:pPr>
          </w:p>
        </w:tc>
      </w:tr>
      <w:tr w:rsidR="0061233E" w:rsidRPr="00012DED" w14:paraId="642AFF23" w14:textId="77777777" w:rsidTr="0061233E">
        <w:tc>
          <w:tcPr>
            <w:tcW w:w="272" w:type="pct"/>
          </w:tcPr>
          <w:p w14:paraId="5A0F764D" w14:textId="608AD879" w:rsidR="0061233E" w:rsidRPr="0094799E" w:rsidRDefault="0061233E" w:rsidP="008C6762">
            <w:pPr>
              <w:jc w:val="center"/>
              <w:rPr>
                <w:lang w:val="kk-KZ"/>
              </w:rPr>
            </w:pPr>
            <w:r>
              <w:rPr>
                <w:lang w:val="kk-KZ"/>
              </w:rPr>
              <w:t>8</w:t>
            </w:r>
          </w:p>
        </w:tc>
        <w:tc>
          <w:tcPr>
            <w:tcW w:w="2924" w:type="pct"/>
          </w:tcPr>
          <w:p w14:paraId="1E3A4928" w14:textId="1D2455BF" w:rsidR="0061233E" w:rsidRPr="0061233E" w:rsidRDefault="0061233E" w:rsidP="0061233E">
            <w:pPr>
              <w:rPr>
                <w:lang w:val="en-US"/>
              </w:rPr>
            </w:pPr>
            <w:r w:rsidRPr="0061233E">
              <w:rPr>
                <w:rFonts w:eastAsia="Arial Unicode MS"/>
                <w:color w:val="000000"/>
                <w:shd w:val="clear" w:color="auto" w:fill="FFFFFF"/>
                <w:lang w:val="en-US"/>
              </w:rPr>
              <w:t>Hal Blumenfeld (2010) Neuroanatomy through clinical cases</w:t>
            </w:r>
          </w:p>
        </w:tc>
        <w:tc>
          <w:tcPr>
            <w:tcW w:w="680" w:type="pct"/>
          </w:tcPr>
          <w:p w14:paraId="3D154D90" w14:textId="77777777" w:rsidR="0061233E" w:rsidRPr="0094799E" w:rsidRDefault="0061233E" w:rsidP="008C6762">
            <w:pPr>
              <w:jc w:val="center"/>
              <w:rPr>
                <w:lang w:val="kk-KZ" w:eastAsia="ko-KR"/>
              </w:rPr>
            </w:pPr>
          </w:p>
        </w:tc>
        <w:tc>
          <w:tcPr>
            <w:tcW w:w="341" w:type="pct"/>
          </w:tcPr>
          <w:p w14:paraId="754D5278" w14:textId="77777777" w:rsidR="0061233E" w:rsidRPr="0094799E" w:rsidRDefault="0061233E" w:rsidP="008C6762">
            <w:pPr>
              <w:jc w:val="center"/>
              <w:rPr>
                <w:lang w:val="kk-KZ"/>
              </w:rPr>
            </w:pPr>
          </w:p>
        </w:tc>
        <w:tc>
          <w:tcPr>
            <w:tcW w:w="408" w:type="pct"/>
          </w:tcPr>
          <w:p w14:paraId="3261B889" w14:textId="77777777" w:rsidR="0061233E" w:rsidRPr="0094799E" w:rsidRDefault="0061233E" w:rsidP="008C6762">
            <w:pPr>
              <w:jc w:val="center"/>
              <w:rPr>
                <w:lang w:val="kk-KZ"/>
              </w:rPr>
            </w:pPr>
          </w:p>
        </w:tc>
        <w:tc>
          <w:tcPr>
            <w:tcW w:w="375" w:type="pct"/>
          </w:tcPr>
          <w:p w14:paraId="69F12BD2" w14:textId="77777777" w:rsidR="0061233E" w:rsidRPr="0094799E" w:rsidRDefault="0061233E" w:rsidP="008C6762">
            <w:pPr>
              <w:jc w:val="center"/>
              <w:rPr>
                <w:lang w:val="kk-KZ"/>
              </w:rPr>
            </w:pPr>
          </w:p>
        </w:tc>
      </w:tr>
      <w:tr w:rsidR="0061233E" w:rsidRPr="0061233E" w14:paraId="466D7E3E" w14:textId="77777777" w:rsidTr="0061233E">
        <w:tc>
          <w:tcPr>
            <w:tcW w:w="272" w:type="pct"/>
          </w:tcPr>
          <w:p w14:paraId="3B75F990" w14:textId="47617923" w:rsidR="0061233E" w:rsidRDefault="0061233E" w:rsidP="008C6762">
            <w:pPr>
              <w:jc w:val="center"/>
              <w:rPr>
                <w:lang w:val="kk-KZ"/>
              </w:rPr>
            </w:pPr>
            <w:r>
              <w:rPr>
                <w:lang w:val="kk-KZ"/>
              </w:rPr>
              <w:t>9</w:t>
            </w:r>
          </w:p>
        </w:tc>
        <w:tc>
          <w:tcPr>
            <w:tcW w:w="2924" w:type="pct"/>
          </w:tcPr>
          <w:p w14:paraId="37F3E8C6" w14:textId="599AB4CE" w:rsidR="0061233E" w:rsidRPr="0061233E" w:rsidRDefault="0061233E" w:rsidP="0061233E">
            <w:pPr>
              <w:rPr>
                <w:lang w:val="en-US"/>
              </w:rPr>
            </w:pPr>
            <w:r w:rsidRPr="00A0508F">
              <w:t>«</w:t>
            </w:r>
            <w:proofErr w:type="spellStart"/>
            <w:r w:rsidRPr="00A0508F">
              <w:t>Неврологиялық</w:t>
            </w:r>
            <w:proofErr w:type="spellEnd"/>
            <w:r w:rsidRPr="00A0508F">
              <w:t xml:space="preserve"> </w:t>
            </w:r>
            <w:proofErr w:type="spellStart"/>
            <w:r w:rsidRPr="00A0508F">
              <w:t>науқастарды</w:t>
            </w:r>
            <w:proofErr w:type="spellEnd"/>
            <w:r w:rsidRPr="00A0508F">
              <w:t xml:space="preserve"> </w:t>
            </w:r>
            <w:proofErr w:type="spellStart"/>
            <w:r w:rsidRPr="00A0508F">
              <w:t>клиникалық</w:t>
            </w:r>
            <w:proofErr w:type="spellEnd"/>
            <w:r w:rsidRPr="00A0508F">
              <w:t xml:space="preserve"> </w:t>
            </w:r>
            <w:proofErr w:type="spellStart"/>
            <w:r w:rsidRPr="00A0508F">
              <w:t>зерттеу</w:t>
            </w:r>
            <w:proofErr w:type="spellEnd"/>
            <w:r w:rsidRPr="00A0508F">
              <w:t xml:space="preserve"> </w:t>
            </w:r>
            <w:proofErr w:type="spellStart"/>
            <w:r w:rsidRPr="00A0508F">
              <w:t>әдістемесі</w:t>
            </w:r>
            <w:proofErr w:type="spellEnd"/>
            <w:r w:rsidRPr="00A0508F">
              <w:t xml:space="preserve">» </w:t>
            </w:r>
            <w:r w:rsidRPr="00A0508F">
              <w:br/>
              <w:t xml:space="preserve">Методические рекомендации / </w:t>
            </w:r>
            <w:proofErr w:type="spellStart"/>
            <w:r w:rsidRPr="00A0508F">
              <w:t>С.У.Каменова</w:t>
            </w:r>
            <w:proofErr w:type="spellEnd"/>
            <w:r w:rsidRPr="00A0508F">
              <w:t xml:space="preserve"> и др. – </w:t>
            </w:r>
            <w:r w:rsidRPr="00A0508F">
              <w:lastRenderedPageBreak/>
              <w:t xml:space="preserve">Алматы, 2018.- </w:t>
            </w:r>
            <w:r w:rsidRPr="00A0508F">
              <w:br/>
            </w:r>
            <w:r w:rsidRPr="0061233E">
              <w:rPr>
                <w:lang w:val="en-US"/>
              </w:rPr>
              <w:t>84</w:t>
            </w:r>
            <w:r w:rsidRPr="00A0508F">
              <w:t>с</w:t>
            </w:r>
            <w:r w:rsidRPr="0061233E">
              <w:rPr>
                <w:lang w:val="en-US"/>
              </w:rPr>
              <w:t xml:space="preserve">. </w:t>
            </w:r>
          </w:p>
        </w:tc>
        <w:tc>
          <w:tcPr>
            <w:tcW w:w="680" w:type="pct"/>
          </w:tcPr>
          <w:p w14:paraId="2335B724" w14:textId="77777777" w:rsidR="0061233E" w:rsidRPr="0094799E" w:rsidRDefault="0061233E" w:rsidP="008C6762">
            <w:pPr>
              <w:jc w:val="center"/>
              <w:rPr>
                <w:lang w:val="kk-KZ" w:eastAsia="ko-KR"/>
              </w:rPr>
            </w:pPr>
          </w:p>
        </w:tc>
        <w:tc>
          <w:tcPr>
            <w:tcW w:w="341" w:type="pct"/>
          </w:tcPr>
          <w:p w14:paraId="5EBFB74B" w14:textId="77777777" w:rsidR="0061233E" w:rsidRPr="0094799E" w:rsidRDefault="0061233E" w:rsidP="008C6762">
            <w:pPr>
              <w:jc w:val="center"/>
              <w:rPr>
                <w:lang w:val="kk-KZ"/>
              </w:rPr>
            </w:pPr>
          </w:p>
        </w:tc>
        <w:tc>
          <w:tcPr>
            <w:tcW w:w="408" w:type="pct"/>
          </w:tcPr>
          <w:p w14:paraId="7BE7A291" w14:textId="77777777" w:rsidR="0061233E" w:rsidRPr="0094799E" w:rsidRDefault="0061233E" w:rsidP="008C6762">
            <w:pPr>
              <w:jc w:val="center"/>
              <w:rPr>
                <w:lang w:val="kk-KZ"/>
              </w:rPr>
            </w:pPr>
          </w:p>
        </w:tc>
        <w:tc>
          <w:tcPr>
            <w:tcW w:w="375" w:type="pct"/>
          </w:tcPr>
          <w:p w14:paraId="00548B37" w14:textId="77777777" w:rsidR="0061233E" w:rsidRPr="0094799E" w:rsidRDefault="0061233E" w:rsidP="008C6762">
            <w:pPr>
              <w:jc w:val="center"/>
              <w:rPr>
                <w:lang w:val="kk-KZ"/>
              </w:rPr>
            </w:pPr>
          </w:p>
        </w:tc>
      </w:tr>
      <w:tr w:rsidR="0061233E" w:rsidRPr="00012DED" w14:paraId="22FD363E" w14:textId="77777777" w:rsidTr="0061233E">
        <w:tc>
          <w:tcPr>
            <w:tcW w:w="272" w:type="pct"/>
          </w:tcPr>
          <w:p w14:paraId="1FB8DBC6" w14:textId="6DA16D2C" w:rsidR="0061233E" w:rsidRDefault="0061233E" w:rsidP="008C6762">
            <w:pPr>
              <w:jc w:val="center"/>
              <w:rPr>
                <w:lang w:val="kk-KZ"/>
              </w:rPr>
            </w:pPr>
            <w:r>
              <w:rPr>
                <w:lang w:val="kk-KZ"/>
              </w:rPr>
              <w:t>10</w:t>
            </w:r>
          </w:p>
        </w:tc>
        <w:tc>
          <w:tcPr>
            <w:tcW w:w="2924" w:type="pct"/>
          </w:tcPr>
          <w:p w14:paraId="11D401AA" w14:textId="0D4E3CDB" w:rsidR="0061233E" w:rsidRPr="0061233E" w:rsidRDefault="0061233E" w:rsidP="0061233E">
            <w:pPr>
              <w:rPr>
                <w:lang w:val="en-US"/>
              </w:rPr>
            </w:pPr>
            <w:proofErr w:type="spellStart"/>
            <w:r w:rsidRPr="0061233E">
              <w:rPr>
                <w:lang w:val="en-US"/>
              </w:rPr>
              <w:t>Kamenova</w:t>
            </w:r>
            <w:proofErr w:type="spellEnd"/>
            <w:r w:rsidRPr="0061233E">
              <w:rPr>
                <w:lang w:val="en-US"/>
              </w:rPr>
              <w:t xml:space="preserve"> S.U., </w:t>
            </w:r>
            <w:proofErr w:type="spellStart"/>
            <w:r w:rsidRPr="0061233E">
              <w:rPr>
                <w:lang w:val="en-US"/>
              </w:rPr>
              <w:t>Kuzhubaeva</w:t>
            </w:r>
            <w:proofErr w:type="spellEnd"/>
            <w:r w:rsidRPr="0061233E">
              <w:rPr>
                <w:lang w:val="en-US"/>
              </w:rPr>
              <w:t xml:space="preserve"> K.K., </w:t>
            </w:r>
            <w:proofErr w:type="spellStart"/>
            <w:r w:rsidRPr="0061233E">
              <w:rPr>
                <w:lang w:val="en-US"/>
              </w:rPr>
              <w:t>Ospanbekova</w:t>
            </w:r>
            <w:proofErr w:type="spellEnd"/>
            <w:r w:rsidRPr="0061233E">
              <w:rPr>
                <w:lang w:val="en-US"/>
              </w:rPr>
              <w:t xml:space="preserve"> D.M. Methods of clinical examination of neurological patients / Methodical recommendations / S.U. </w:t>
            </w:r>
            <w:proofErr w:type="spellStart"/>
            <w:r w:rsidRPr="0061233E">
              <w:rPr>
                <w:lang w:val="en-US"/>
              </w:rPr>
              <w:t>Kamenova</w:t>
            </w:r>
            <w:proofErr w:type="spellEnd"/>
            <w:r w:rsidRPr="0061233E">
              <w:rPr>
                <w:lang w:val="en-US"/>
              </w:rPr>
              <w:t xml:space="preserve"> et al. – Almaty, 2018. – 82 pages. </w:t>
            </w:r>
          </w:p>
        </w:tc>
        <w:tc>
          <w:tcPr>
            <w:tcW w:w="680" w:type="pct"/>
          </w:tcPr>
          <w:p w14:paraId="0D509C38" w14:textId="77777777" w:rsidR="0061233E" w:rsidRPr="0094799E" w:rsidRDefault="0061233E" w:rsidP="008C6762">
            <w:pPr>
              <w:jc w:val="center"/>
              <w:rPr>
                <w:lang w:val="kk-KZ" w:eastAsia="ko-KR"/>
              </w:rPr>
            </w:pPr>
          </w:p>
        </w:tc>
        <w:tc>
          <w:tcPr>
            <w:tcW w:w="341" w:type="pct"/>
          </w:tcPr>
          <w:p w14:paraId="6885D26E" w14:textId="77777777" w:rsidR="0061233E" w:rsidRPr="0094799E" w:rsidRDefault="0061233E" w:rsidP="008C6762">
            <w:pPr>
              <w:jc w:val="center"/>
              <w:rPr>
                <w:lang w:val="kk-KZ"/>
              </w:rPr>
            </w:pPr>
          </w:p>
        </w:tc>
        <w:tc>
          <w:tcPr>
            <w:tcW w:w="408" w:type="pct"/>
          </w:tcPr>
          <w:p w14:paraId="70E6A7BD" w14:textId="77777777" w:rsidR="0061233E" w:rsidRPr="0094799E" w:rsidRDefault="0061233E" w:rsidP="008C6762">
            <w:pPr>
              <w:jc w:val="center"/>
              <w:rPr>
                <w:lang w:val="kk-KZ"/>
              </w:rPr>
            </w:pPr>
          </w:p>
        </w:tc>
        <w:tc>
          <w:tcPr>
            <w:tcW w:w="375" w:type="pct"/>
          </w:tcPr>
          <w:p w14:paraId="5BBDFF6F" w14:textId="77777777" w:rsidR="0061233E" w:rsidRPr="0094799E" w:rsidRDefault="0061233E" w:rsidP="008C6762">
            <w:pPr>
              <w:jc w:val="center"/>
              <w:rPr>
                <w:lang w:val="kk-KZ"/>
              </w:rPr>
            </w:pPr>
          </w:p>
        </w:tc>
      </w:tr>
      <w:tr w:rsidR="0061233E" w:rsidRPr="00861683" w14:paraId="2E730B61" w14:textId="77777777" w:rsidTr="0061233E">
        <w:tc>
          <w:tcPr>
            <w:tcW w:w="272" w:type="pct"/>
          </w:tcPr>
          <w:p w14:paraId="4E67EDC2" w14:textId="21CE3A71" w:rsidR="0061233E" w:rsidRDefault="0061233E" w:rsidP="008C6762">
            <w:pPr>
              <w:jc w:val="center"/>
              <w:rPr>
                <w:lang w:val="kk-KZ"/>
              </w:rPr>
            </w:pPr>
            <w:r>
              <w:rPr>
                <w:lang w:val="kk-KZ"/>
              </w:rPr>
              <w:t>11</w:t>
            </w:r>
          </w:p>
        </w:tc>
        <w:tc>
          <w:tcPr>
            <w:tcW w:w="2924" w:type="pct"/>
          </w:tcPr>
          <w:p w14:paraId="041909D1" w14:textId="7BE39BA5" w:rsidR="0061233E" w:rsidRPr="0061233E" w:rsidRDefault="0061233E" w:rsidP="0061233E">
            <w:pPr>
              <w:rPr>
                <w:lang w:val="en-US"/>
              </w:rPr>
            </w:pPr>
            <w:r w:rsidRPr="0061233E">
              <w:rPr>
                <w:color w:val="000000"/>
                <w:lang w:val="en-US"/>
              </w:rPr>
              <w:t xml:space="preserve">Uddin S., Rashid M. (eds.) Advances in Neuropharmacology-Drugs and Therapeutics. </w:t>
            </w:r>
            <w:r w:rsidRPr="0061233E">
              <w:rPr>
                <w:color w:val="000000"/>
                <w:shd w:val="clear" w:color="auto" w:fill="FFFFFF"/>
                <w:lang w:val="en-US"/>
              </w:rPr>
              <w:t>New York: Apple Academic Press, 2019. — 654 p.</w:t>
            </w:r>
          </w:p>
        </w:tc>
        <w:tc>
          <w:tcPr>
            <w:tcW w:w="680" w:type="pct"/>
          </w:tcPr>
          <w:p w14:paraId="4F9A3E56" w14:textId="77777777" w:rsidR="0061233E" w:rsidRPr="0094799E" w:rsidRDefault="0061233E" w:rsidP="008C6762">
            <w:pPr>
              <w:jc w:val="center"/>
              <w:rPr>
                <w:lang w:val="kk-KZ" w:eastAsia="ko-KR"/>
              </w:rPr>
            </w:pPr>
          </w:p>
        </w:tc>
        <w:tc>
          <w:tcPr>
            <w:tcW w:w="341" w:type="pct"/>
          </w:tcPr>
          <w:p w14:paraId="6B5657E9" w14:textId="77777777" w:rsidR="0061233E" w:rsidRPr="0094799E" w:rsidRDefault="0061233E" w:rsidP="008C6762">
            <w:pPr>
              <w:jc w:val="center"/>
              <w:rPr>
                <w:lang w:val="kk-KZ"/>
              </w:rPr>
            </w:pPr>
          </w:p>
        </w:tc>
        <w:tc>
          <w:tcPr>
            <w:tcW w:w="408" w:type="pct"/>
          </w:tcPr>
          <w:p w14:paraId="6A776A59" w14:textId="77777777" w:rsidR="0061233E" w:rsidRPr="0094799E" w:rsidRDefault="0061233E" w:rsidP="008C6762">
            <w:pPr>
              <w:jc w:val="center"/>
              <w:rPr>
                <w:lang w:val="kk-KZ"/>
              </w:rPr>
            </w:pPr>
          </w:p>
        </w:tc>
        <w:tc>
          <w:tcPr>
            <w:tcW w:w="375" w:type="pct"/>
          </w:tcPr>
          <w:p w14:paraId="0237B6F8" w14:textId="77777777" w:rsidR="0061233E" w:rsidRPr="0094799E" w:rsidRDefault="0061233E" w:rsidP="008C6762">
            <w:pPr>
              <w:jc w:val="center"/>
              <w:rPr>
                <w:lang w:val="kk-KZ"/>
              </w:rPr>
            </w:pPr>
          </w:p>
        </w:tc>
      </w:tr>
      <w:tr w:rsidR="0061233E" w:rsidRPr="0061233E" w14:paraId="022FAB27" w14:textId="77777777" w:rsidTr="0061233E">
        <w:tc>
          <w:tcPr>
            <w:tcW w:w="272" w:type="pct"/>
          </w:tcPr>
          <w:p w14:paraId="6D054897" w14:textId="2E5017B4" w:rsidR="0061233E" w:rsidRDefault="0061233E" w:rsidP="008C6762">
            <w:pPr>
              <w:jc w:val="center"/>
              <w:rPr>
                <w:lang w:val="kk-KZ"/>
              </w:rPr>
            </w:pPr>
            <w:r>
              <w:rPr>
                <w:lang w:val="kk-KZ"/>
              </w:rPr>
              <w:t>12</w:t>
            </w:r>
          </w:p>
        </w:tc>
        <w:tc>
          <w:tcPr>
            <w:tcW w:w="2924" w:type="pct"/>
          </w:tcPr>
          <w:p w14:paraId="7EBEB7E5" w14:textId="12C842C5" w:rsidR="0061233E" w:rsidRPr="0061233E" w:rsidRDefault="0061233E" w:rsidP="0061233E">
            <w:pPr>
              <w:rPr>
                <w:lang w:val="en-US"/>
              </w:rPr>
            </w:pPr>
            <w:proofErr w:type="spellStart"/>
            <w:r w:rsidRPr="0061233E">
              <w:rPr>
                <w:lang w:val="en-US"/>
              </w:rPr>
              <w:t>Hadi</w:t>
            </w:r>
            <w:proofErr w:type="spellEnd"/>
            <w:r w:rsidRPr="0061233E">
              <w:rPr>
                <w:lang w:val="en-US"/>
              </w:rPr>
              <w:t xml:space="preserve"> Manji, Seán Connolly, Neil </w:t>
            </w:r>
            <w:proofErr w:type="spellStart"/>
            <w:r w:rsidRPr="0061233E">
              <w:rPr>
                <w:lang w:val="en-US"/>
              </w:rPr>
              <w:t>Dorward</w:t>
            </w:r>
            <w:proofErr w:type="spellEnd"/>
            <w:r w:rsidRPr="0061233E">
              <w:rPr>
                <w:lang w:val="en-US"/>
              </w:rPr>
              <w:t xml:space="preserve">, Neil Kitchen, </w:t>
            </w:r>
            <w:proofErr w:type="spellStart"/>
            <w:r w:rsidRPr="0061233E">
              <w:rPr>
                <w:lang w:val="en-US"/>
              </w:rPr>
              <w:t>Amrish</w:t>
            </w:r>
            <w:proofErr w:type="spellEnd"/>
            <w:r w:rsidRPr="0061233E">
              <w:rPr>
                <w:lang w:val="en-US"/>
              </w:rPr>
              <w:t xml:space="preserve"> Mehta, Adrian Wills (2007). Oxford handbook of neurology. </w:t>
            </w:r>
          </w:p>
        </w:tc>
        <w:tc>
          <w:tcPr>
            <w:tcW w:w="680" w:type="pct"/>
          </w:tcPr>
          <w:p w14:paraId="75A1D3E2" w14:textId="77777777" w:rsidR="0061233E" w:rsidRPr="0094799E" w:rsidRDefault="0061233E" w:rsidP="008C6762">
            <w:pPr>
              <w:jc w:val="center"/>
              <w:rPr>
                <w:lang w:val="kk-KZ" w:eastAsia="ko-KR"/>
              </w:rPr>
            </w:pPr>
          </w:p>
        </w:tc>
        <w:tc>
          <w:tcPr>
            <w:tcW w:w="341" w:type="pct"/>
          </w:tcPr>
          <w:p w14:paraId="5C4A8381" w14:textId="77777777" w:rsidR="0061233E" w:rsidRPr="0094799E" w:rsidRDefault="0061233E" w:rsidP="008C6762">
            <w:pPr>
              <w:jc w:val="center"/>
              <w:rPr>
                <w:lang w:val="kk-KZ"/>
              </w:rPr>
            </w:pPr>
          </w:p>
        </w:tc>
        <w:tc>
          <w:tcPr>
            <w:tcW w:w="408" w:type="pct"/>
          </w:tcPr>
          <w:p w14:paraId="31A3D630" w14:textId="77777777" w:rsidR="0061233E" w:rsidRPr="0094799E" w:rsidRDefault="0061233E" w:rsidP="008C6762">
            <w:pPr>
              <w:jc w:val="center"/>
              <w:rPr>
                <w:lang w:val="kk-KZ"/>
              </w:rPr>
            </w:pPr>
          </w:p>
        </w:tc>
        <w:tc>
          <w:tcPr>
            <w:tcW w:w="375" w:type="pct"/>
          </w:tcPr>
          <w:p w14:paraId="755CBF9C" w14:textId="77777777" w:rsidR="0061233E" w:rsidRPr="0094799E" w:rsidRDefault="0061233E" w:rsidP="008C6762">
            <w:pPr>
              <w:jc w:val="center"/>
              <w:rPr>
                <w:lang w:val="kk-KZ"/>
              </w:rPr>
            </w:pPr>
          </w:p>
        </w:tc>
      </w:tr>
      <w:tr w:rsidR="0061233E" w:rsidRPr="0061233E" w14:paraId="4ACF0622" w14:textId="77777777" w:rsidTr="0061233E">
        <w:tc>
          <w:tcPr>
            <w:tcW w:w="272" w:type="pct"/>
          </w:tcPr>
          <w:p w14:paraId="3918896E" w14:textId="2642C336" w:rsidR="0061233E" w:rsidRDefault="0061233E" w:rsidP="008C6762">
            <w:pPr>
              <w:jc w:val="center"/>
              <w:rPr>
                <w:lang w:val="kk-KZ"/>
              </w:rPr>
            </w:pPr>
            <w:r>
              <w:rPr>
                <w:lang w:val="kk-KZ"/>
              </w:rPr>
              <w:t>13</w:t>
            </w:r>
          </w:p>
        </w:tc>
        <w:tc>
          <w:tcPr>
            <w:tcW w:w="2924" w:type="pct"/>
          </w:tcPr>
          <w:p w14:paraId="7D5D200B" w14:textId="47DF10FA" w:rsidR="0061233E" w:rsidRPr="0061233E" w:rsidRDefault="0061233E" w:rsidP="0061233E">
            <w:pPr>
              <w:rPr>
                <w:lang w:val="en-US"/>
              </w:rPr>
            </w:pPr>
            <w:r w:rsidRPr="0061233E">
              <w:rPr>
                <w:color w:val="000000"/>
                <w:shd w:val="clear" w:color="auto" w:fill="FFFFFF"/>
                <w:lang w:val="en-US"/>
              </w:rPr>
              <w:t xml:space="preserve">Nicholas J Talley, Brad </w:t>
            </w:r>
            <w:proofErr w:type="spellStart"/>
            <w:r w:rsidRPr="0061233E">
              <w:rPr>
                <w:color w:val="000000"/>
                <w:shd w:val="clear" w:color="auto" w:fill="FFFFFF"/>
                <w:lang w:val="en-US"/>
              </w:rPr>
              <w:t>Frankum</w:t>
            </w:r>
            <w:proofErr w:type="spellEnd"/>
            <w:r w:rsidRPr="0061233E">
              <w:rPr>
                <w:color w:val="000000"/>
                <w:shd w:val="clear" w:color="auto" w:fill="FFFFFF"/>
                <w:lang w:val="en-US"/>
              </w:rPr>
              <w:t xml:space="preserve">, Davis </w:t>
            </w:r>
            <w:proofErr w:type="spellStart"/>
            <w:r w:rsidRPr="0061233E">
              <w:rPr>
                <w:color w:val="000000"/>
                <w:shd w:val="clear" w:color="auto" w:fill="FFFFFF"/>
                <w:lang w:val="en-US"/>
              </w:rPr>
              <w:t>Currow</w:t>
            </w:r>
            <w:proofErr w:type="spellEnd"/>
            <w:r w:rsidRPr="0061233E">
              <w:rPr>
                <w:color w:val="000000"/>
                <w:shd w:val="clear" w:color="auto" w:fill="FFFFFF"/>
                <w:lang w:val="en-US"/>
              </w:rPr>
              <w:t xml:space="preserve"> (2015). </w:t>
            </w:r>
            <w:r w:rsidRPr="0061233E">
              <w:rPr>
                <w:lang w:val="en-US"/>
              </w:rPr>
              <w:t>Essentials of internal medicine.</w:t>
            </w:r>
          </w:p>
        </w:tc>
        <w:tc>
          <w:tcPr>
            <w:tcW w:w="680" w:type="pct"/>
          </w:tcPr>
          <w:p w14:paraId="78A33317" w14:textId="77777777" w:rsidR="0061233E" w:rsidRPr="0094799E" w:rsidRDefault="0061233E" w:rsidP="008C6762">
            <w:pPr>
              <w:jc w:val="center"/>
              <w:rPr>
                <w:lang w:val="kk-KZ" w:eastAsia="ko-KR"/>
              </w:rPr>
            </w:pPr>
          </w:p>
        </w:tc>
        <w:tc>
          <w:tcPr>
            <w:tcW w:w="341" w:type="pct"/>
          </w:tcPr>
          <w:p w14:paraId="27EBE52E" w14:textId="77777777" w:rsidR="0061233E" w:rsidRPr="0094799E" w:rsidRDefault="0061233E" w:rsidP="008C6762">
            <w:pPr>
              <w:jc w:val="center"/>
              <w:rPr>
                <w:lang w:val="kk-KZ"/>
              </w:rPr>
            </w:pPr>
          </w:p>
        </w:tc>
        <w:tc>
          <w:tcPr>
            <w:tcW w:w="408" w:type="pct"/>
          </w:tcPr>
          <w:p w14:paraId="1FC3D7E0" w14:textId="77777777" w:rsidR="0061233E" w:rsidRPr="0094799E" w:rsidRDefault="0061233E" w:rsidP="008C6762">
            <w:pPr>
              <w:jc w:val="center"/>
              <w:rPr>
                <w:lang w:val="kk-KZ"/>
              </w:rPr>
            </w:pPr>
          </w:p>
        </w:tc>
        <w:tc>
          <w:tcPr>
            <w:tcW w:w="375" w:type="pct"/>
          </w:tcPr>
          <w:p w14:paraId="373D6EC3" w14:textId="77777777" w:rsidR="0061233E" w:rsidRPr="0094799E" w:rsidRDefault="0061233E" w:rsidP="008C6762">
            <w:pPr>
              <w:jc w:val="center"/>
              <w:rPr>
                <w:lang w:val="kk-KZ"/>
              </w:rPr>
            </w:pPr>
          </w:p>
        </w:tc>
      </w:tr>
      <w:tr w:rsidR="0061233E" w:rsidRPr="0061233E" w14:paraId="2243F8C4" w14:textId="77777777" w:rsidTr="0061233E">
        <w:tc>
          <w:tcPr>
            <w:tcW w:w="272" w:type="pct"/>
          </w:tcPr>
          <w:p w14:paraId="6F902D53" w14:textId="5914DE67" w:rsidR="0061233E" w:rsidRDefault="0061233E" w:rsidP="008C6762">
            <w:pPr>
              <w:jc w:val="center"/>
              <w:rPr>
                <w:lang w:val="kk-KZ"/>
              </w:rPr>
            </w:pPr>
            <w:r>
              <w:rPr>
                <w:lang w:val="kk-KZ"/>
              </w:rPr>
              <w:t>14</w:t>
            </w:r>
          </w:p>
        </w:tc>
        <w:tc>
          <w:tcPr>
            <w:tcW w:w="2924" w:type="pct"/>
          </w:tcPr>
          <w:p w14:paraId="0927B86D" w14:textId="0772C921" w:rsidR="0061233E" w:rsidRPr="0061233E" w:rsidRDefault="0061233E" w:rsidP="0061233E">
            <w:pPr>
              <w:rPr>
                <w:lang w:val="en-US"/>
              </w:rPr>
            </w:pPr>
            <w:r w:rsidRPr="0061233E">
              <w:rPr>
                <w:lang w:val="en-US"/>
              </w:rPr>
              <w:t xml:space="preserve">Paul W. </w:t>
            </w:r>
            <w:proofErr w:type="spellStart"/>
            <w:r w:rsidRPr="0061233E">
              <w:rPr>
                <w:lang w:val="en-US"/>
              </w:rPr>
              <w:t>Brazis</w:t>
            </w:r>
            <w:proofErr w:type="spellEnd"/>
            <w:r w:rsidRPr="0061233E">
              <w:rPr>
                <w:lang w:val="en-US"/>
              </w:rPr>
              <w:t xml:space="preserve">, Joseph C. </w:t>
            </w:r>
            <w:proofErr w:type="spellStart"/>
            <w:r w:rsidRPr="0061233E">
              <w:rPr>
                <w:lang w:val="en-US"/>
              </w:rPr>
              <w:t>Masdeu</w:t>
            </w:r>
            <w:proofErr w:type="spellEnd"/>
            <w:r w:rsidRPr="0061233E">
              <w:rPr>
                <w:lang w:val="en-US"/>
              </w:rPr>
              <w:t xml:space="preserve">, José Biller (2011). Localization in clinical neurology. </w:t>
            </w:r>
          </w:p>
        </w:tc>
        <w:tc>
          <w:tcPr>
            <w:tcW w:w="680" w:type="pct"/>
          </w:tcPr>
          <w:p w14:paraId="53DAD708" w14:textId="77777777" w:rsidR="0061233E" w:rsidRPr="0094799E" w:rsidRDefault="0061233E" w:rsidP="008C6762">
            <w:pPr>
              <w:jc w:val="center"/>
              <w:rPr>
                <w:lang w:val="kk-KZ" w:eastAsia="ko-KR"/>
              </w:rPr>
            </w:pPr>
          </w:p>
        </w:tc>
        <w:tc>
          <w:tcPr>
            <w:tcW w:w="341" w:type="pct"/>
          </w:tcPr>
          <w:p w14:paraId="0D7838E8" w14:textId="77777777" w:rsidR="0061233E" w:rsidRPr="0094799E" w:rsidRDefault="0061233E" w:rsidP="008C6762">
            <w:pPr>
              <w:jc w:val="center"/>
              <w:rPr>
                <w:lang w:val="kk-KZ"/>
              </w:rPr>
            </w:pPr>
          </w:p>
        </w:tc>
        <w:tc>
          <w:tcPr>
            <w:tcW w:w="408" w:type="pct"/>
          </w:tcPr>
          <w:p w14:paraId="582BDE71" w14:textId="77777777" w:rsidR="0061233E" w:rsidRPr="0094799E" w:rsidRDefault="0061233E" w:rsidP="008C6762">
            <w:pPr>
              <w:jc w:val="center"/>
              <w:rPr>
                <w:lang w:val="kk-KZ"/>
              </w:rPr>
            </w:pPr>
          </w:p>
        </w:tc>
        <w:tc>
          <w:tcPr>
            <w:tcW w:w="375" w:type="pct"/>
          </w:tcPr>
          <w:p w14:paraId="26017DCD" w14:textId="77777777" w:rsidR="0061233E" w:rsidRPr="0094799E" w:rsidRDefault="0061233E" w:rsidP="008C6762">
            <w:pPr>
              <w:jc w:val="center"/>
              <w:rPr>
                <w:lang w:val="kk-KZ"/>
              </w:rPr>
            </w:pPr>
          </w:p>
        </w:tc>
      </w:tr>
      <w:tr w:rsidR="0061233E" w:rsidRPr="0061233E" w14:paraId="1B5BC889" w14:textId="77777777" w:rsidTr="0061233E">
        <w:tc>
          <w:tcPr>
            <w:tcW w:w="272" w:type="pct"/>
          </w:tcPr>
          <w:p w14:paraId="2F2E198F" w14:textId="5C604583" w:rsidR="0061233E" w:rsidRDefault="0061233E" w:rsidP="008C6762">
            <w:pPr>
              <w:jc w:val="center"/>
              <w:rPr>
                <w:lang w:val="kk-KZ"/>
              </w:rPr>
            </w:pPr>
            <w:r>
              <w:rPr>
                <w:lang w:val="kk-KZ"/>
              </w:rPr>
              <w:t>15</w:t>
            </w:r>
          </w:p>
        </w:tc>
        <w:tc>
          <w:tcPr>
            <w:tcW w:w="2924" w:type="pct"/>
          </w:tcPr>
          <w:p w14:paraId="1697585F" w14:textId="32264A9A" w:rsidR="0061233E" w:rsidRPr="007F5FA2" w:rsidRDefault="007F5FA2" w:rsidP="0061233E">
            <w:pPr>
              <w:rPr>
                <w:lang w:val="kk-KZ"/>
              </w:rPr>
            </w:pPr>
            <w:r>
              <w:t xml:space="preserve">Каменова С.У., </w:t>
            </w:r>
            <w:proofErr w:type="spellStart"/>
            <w:r>
              <w:t>Кужыбаева</w:t>
            </w:r>
            <w:proofErr w:type="spellEnd"/>
            <w:r>
              <w:t xml:space="preserve"> К.К., </w:t>
            </w:r>
            <w:proofErr w:type="spellStart"/>
            <w:r>
              <w:t>Оспанбекова</w:t>
            </w:r>
            <w:proofErr w:type="spellEnd"/>
            <w:r>
              <w:t xml:space="preserve"> Д.М. Методика клинического обследования неврологических больных: Учебное пособие / </w:t>
            </w:r>
            <w:proofErr w:type="spellStart"/>
            <w:r>
              <w:t>С.У.Каменова</w:t>
            </w:r>
            <w:proofErr w:type="spellEnd"/>
            <w:r>
              <w:t xml:space="preserve"> и др. – Алматы, 2018.- 84с</w:t>
            </w:r>
          </w:p>
        </w:tc>
        <w:tc>
          <w:tcPr>
            <w:tcW w:w="680" w:type="pct"/>
          </w:tcPr>
          <w:p w14:paraId="4725EAAF" w14:textId="77777777" w:rsidR="0061233E" w:rsidRPr="0094799E" w:rsidRDefault="0061233E" w:rsidP="008C6762">
            <w:pPr>
              <w:jc w:val="center"/>
              <w:rPr>
                <w:lang w:val="kk-KZ" w:eastAsia="ko-KR"/>
              </w:rPr>
            </w:pPr>
          </w:p>
        </w:tc>
        <w:tc>
          <w:tcPr>
            <w:tcW w:w="341" w:type="pct"/>
          </w:tcPr>
          <w:p w14:paraId="14A921EE" w14:textId="77777777" w:rsidR="0061233E" w:rsidRPr="0094799E" w:rsidRDefault="0061233E" w:rsidP="008C6762">
            <w:pPr>
              <w:jc w:val="center"/>
              <w:rPr>
                <w:lang w:val="kk-KZ"/>
              </w:rPr>
            </w:pPr>
          </w:p>
        </w:tc>
        <w:tc>
          <w:tcPr>
            <w:tcW w:w="408" w:type="pct"/>
          </w:tcPr>
          <w:p w14:paraId="37875F95" w14:textId="77777777" w:rsidR="0061233E" w:rsidRPr="0094799E" w:rsidRDefault="0061233E" w:rsidP="008C6762">
            <w:pPr>
              <w:jc w:val="center"/>
              <w:rPr>
                <w:lang w:val="kk-KZ"/>
              </w:rPr>
            </w:pPr>
          </w:p>
        </w:tc>
        <w:tc>
          <w:tcPr>
            <w:tcW w:w="375" w:type="pct"/>
          </w:tcPr>
          <w:p w14:paraId="5F6AB2D7" w14:textId="77777777" w:rsidR="0061233E" w:rsidRPr="0094799E" w:rsidRDefault="0061233E" w:rsidP="008C6762">
            <w:pPr>
              <w:jc w:val="center"/>
              <w:rPr>
                <w:lang w:val="kk-KZ"/>
              </w:rPr>
            </w:pPr>
          </w:p>
        </w:tc>
      </w:tr>
      <w:tr w:rsidR="001E1EBE" w:rsidRPr="0094799E" w14:paraId="00A70288" w14:textId="77777777" w:rsidTr="0061233E">
        <w:tc>
          <w:tcPr>
            <w:tcW w:w="272" w:type="pct"/>
          </w:tcPr>
          <w:p w14:paraId="554C27D2" w14:textId="77777777" w:rsidR="000D72AE" w:rsidRPr="0094799E" w:rsidRDefault="000D72AE" w:rsidP="008C6762">
            <w:pPr>
              <w:jc w:val="center"/>
              <w:rPr>
                <w:lang w:val="kk-KZ"/>
              </w:rPr>
            </w:pPr>
          </w:p>
        </w:tc>
        <w:tc>
          <w:tcPr>
            <w:tcW w:w="2924" w:type="pct"/>
          </w:tcPr>
          <w:p w14:paraId="65A07F73" w14:textId="0EA2AC4A" w:rsidR="000D72AE" w:rsidRPr="0094799E" w:rsidRDefault="000D72AE" w:rsidP="008C6762">
            <w:pPr>
              <w:rPr>
                <w:lang w:val="kk-KZ"/>
              </w:rPr>
            </w:pPr>
            <w:r w:rsidRPr="0094799E">
              <w:rPr>
                <w:rFonts w:eastAsia="Calibri"/>
                <w:b/>
                <w:lang w:eastAsia="en-US"/>
              </w:rPr>
              <w:t>Интернет- ресурс</w:t>
            </w:r>
            <w:r w:rsidR="00B662B0" w:rsidRPr="0094799E">
              <w:rPr>
                <w:rFonts w:eastAsia="Calibri"/>
                <w:b/>
                <w:lang w:val="kk-KZ" w:eastAsia="en-US"/>
              </w:rPr>
              <w:t>тар</w:t>
            </w:r>
            <w:r w:rsidRPr="0094799E">
              <w:rPr>
                <w:rFonts w:eastAsia="Calibri"/>
                <w:b/>
                <w:lang w:eastAsia="en-US"/>
              </w:rPr>
              <w:t>:</w:t>
            </w:r>
          </w:p>
        </w:tc>
        <w:tc>
          <w:tcPr>
            <w:tcW w:w="680" w:type="pct"/>
          </w:tcPr>
          <w:p w14:paraId="594648A6" w14:textId="77777777" w:rsidR="000D72AE" w:rsidRPr="0094799E" w:rsidRDefault="000D72AE" w:rsidP="008C6762">
            <w:pPr>
              <w:jc w:val="center"/>
              <w:rPr>
                <w:lang w:val="kk-KZ" w:eastAsia="ko-KR"/>
              </w:rPr>
            </w:pPr>
          </w:p>
        </w:tc>
        <w:tc>
          <w:tcPr>
            <w:tcW w:w="341" w:type="pct"/>
          </w:tcPr>
          <w:p w14:paraId="785DFB64" w14:textId="77777777" w:rsidR="000D72AE" w:rsidRPr="0094799E" w:rsidRDefault="000D72AE" w:rsidP="008C6762">
            <w:pPr>
              <w:jc w:val="center"/>
              <w:rPr>
                <w:lang w:val="kk-KZ"/>
              </w:rPr>
            </w:pPr>
          </w:p>
        </w:tc>
        <w:tc>
          <w:tcPr>
            <w:tcW w:w="408" w:type="pct"/>
          </w:tcPr>
          <w:p w14:paraId="48822B88" w14:textId="77777777" w:rsidR="000D72AE" w:rsidRPr="0094799E" w:rsidRDefault="000D72AE" w:rsidP="008C6762">
            <w:pPr>
              <w:jc w:val="center"/>
              <w:rPr>
                <w:lang w:val="kk-KZ"/>
              </w:rPr>
            </w:pPr>
          </w:p>
        </w:tc>
        <w:tc>
          <w:tcPr>
            <w:tcW w:w="375" w:type="pct"/>
          </w:tcPr>
          <w:p w14:paraId="44CCD227" w14:textId="77777777" w:rsidR="000D72AE" w:rsidRPr="0094799E" w:rsidRDefault="000D72AE" w:rsidP="008C6762">
            <w:pPr>
              <w:jc w:val="center"/>
              <w:rPr>
                <w:lang w:val="kk-KZ"/>
              </w:rPr>
            </w:pPr>
          </w:p>
        </w:tc>
      </w:tr>
      <w:tr w:rsidR="001E1EBE" w:rsidRPr="008D2C23" w14:paraId="21ACDB70" w14:textId="77777777" w:rsidTr="0061233E">
        <w:tc>
          <w:tcPr>
            <w:tcW w:w="272" w:type="pct"/>
          </w:tcPr>
          <w:p w14:paraId="2218BF26" w14:textId="77777777" w:rsidR="000D72AE" w:rsidRPr="0094799E" w:rsidRDefault="000D72AE" w:rsidP="008C6762">
            <w:pPr>
              <w:jc w:val="center"/>
              <w:rPr>
                <w:lang w:val="kk-KZ"/>
              </w:rPr>
            </w:pPr>
          </w:p>
        </w:tc>
        <w:tc>
          <w:tcPr>
            <w:tcW w:w="2924" w:type="pct"/>
          </w:tcPr>
          <w:p w14:paraId="2A69E0EF" w14:textId="77777777" w:rsidR="000D72AE" w:rsidRPr="0094799E" w:rsidRDefault="000D72AE" w:rsidP="008C6762">
            <w:pPr>
              <w:widowControl w:val="0"/>
              <w:tabs>
                <w:tab w:val="left" w:pos="142"/>
                <w:tab w:val="left" w:pos="426"/>
              </w:tabs>
              <w:autoSpaceDE w:val="0"/>
              <w:autoSpaceDN w:val="0"/>
              <w:adjustRightInd w:val="0"/>
              <w:ind w:right="111"/>
              <w:jc w:val="both"/>
              <w:rPr>
                <w:color w:val="000000"/>
                <w:lang w:val="en-US"/>
              </w:rPr>
            </w:pPr>
            <w:r w:rsidRPr="0094799E">
              <w:rPr>
                <w:color w:val="000000"/>
                <w:lang w:val="en-US"/>
              </w:rPr>
              <w:t xml:space="preserve">Medscape.com </w:t>
            </w:r>
          </w:p>
          <w:p w14:paraId="3AE704C8" w14:textId="77777777" w:rsidR="000D72AE" w:rsidRPr="0094799E" w:rsidRDefault="000D72AE" w:rsidP="008C6762">
            <w:pPr>
              <w:pStyle w:val="a9"/>
              <w:tabs>
                <w:tab w:val="left" w:pos="0"/>
                <w:tab w:val="left" w:pos="142"/>
                <w:tab w:val="left" w:pos="426"/>
                <w:tab w:val="left" w:pos="567"/>
              </w:tabs>
              <w:ind w:left="0" w:right="111"/>
              <w:jc w:val="both"/>
              <w:rPr>
                <w:color w:val="000000"/>
                <w:lang w:val="en-US"/>
              </w:rPr>
            </w:pPr>
            <w:r w:rsidRPr="0094799E">
              <w:rPr>
                <w:color w:val="000000"/>
                <w:lang w:val="en-US"/>
              </w:rPr>
              <w:t>Oxfordmedicine.com</w:t>
            </w:r>
          </w:p>
          <w:p w14:paraId="4BAF4795" w14:textId="77777777" w:rsidR="000D72AE" w:rsidRPr="0094799E" w:rsidRDefault="00000000" w:rsidP="008C6762">
            <w:pPr>
              <w:pStyle w:val="a9"/>
              <w:tabs>
                <w:tab w:val="left" w:pos="0"/>
                <w:tab w:val="left" w:pos="142"/>
                <w:tab w:val="left" w:pos="426"/>
                <w:tab w:val="left" w:pos="567"/>
              </w:tabs>
              <w:ind w:left="0" w:right="111"/>
              <w:jc w:val="both"/>
              <w:rPr>
                <w:color w:val="000000"/>
                <w:lang w:val="en-US"/>
              </w:rPr>
            </w:pPr>
            <w:hyperlink r:id="rId102" w:history="1">
              <w:r w:rsidR="000D72AE" w:rsidRPr="0094799E">
                <w:rPr>
                  <w:rStyle w:val="a5"/>
                  <w:color w:val="000000"/>
                  <w:lang w:val="en-US"/>
                </w:rPr>
                <w:t>Uptodate.com</w:t>
              </w:r>
            </w:hyperlink>
          </w:p>
          <w:p w14:paraId="1E59F5E6" w14:textId="77777777" w:rsidR="000D72AE" w:rsidRPr="00535974" w:rsidRDefault="000D72AE" w:rsidP="008C6762">
            <w:pPr>
              <w:rPr>
                <w:color w:val="000000"/>
                <w:lang w:val="en-US"/>
              </w:rPr>
            </w:pPr>
            <w:r w:rsidRPr="0094799E">
              <w:rPr>
                <w:color w:val="000000"/>
                <w:lang w:val="en-US"/>
              </w:rPr>
              <w:t>Clinical Learning by ELSEVIER</w:t>
            </w:r>
          </w:p>
        </w:tc>
        <w:tc>
          <w:tcPr>
            <w:tcW w:w="680" w:type="pct"/>
          </w:tcPr>
          <w:p w14:paraId="7C3B3911" w14:textId="77777777" w:rsidR="000D72AE" w:rsidRPr="005054CE" w:rsidRDefault="000D72AE" w:rsidP="008C6762">
            <w:pPr>
              <w:jc w:val="center"/>
              <w:rPr>
                <w:lang w:val="kk-KZ" w:eastAsia="ko-KR"/>
              </w:rPr>
            </w:pPr>
          </w:p>
        </w:tc>
        <w:tc>
          <w:tcPr>
            <w:tcW w:w="341" w:type="pct"/>
          </w:tcPr>
          <w:p w14:paraId="07092A14" w14:textId="77777777" w:rsidR="000D72AE" w:rsidRPr="005054CE" w:rsidRDefault="000D72AE" w:rsidP="008C6762">
            <w:pPr>
              <w:jc w:val="center"/>
              <w:rPr>
                <w:lang w:val="kk-KZ"/>
              </w:rPr>
            </w:pPr>
          </w:p>
        </w:tc>
        <w:tc>
          <w:tcPr>
            <w:tcW w:w="408" w:type="pct"/>
          </w:tcPr>
          <w:p w14:paraId="05A00022" w14:textId="77777777" w:rsidR="000D72AE" w:rsidRPr="005054CE" w:rsidRDefault="000D72AE" w:rsidP="008C6762">
            <w:pPr>
              <w:jc w:val="center"/>
              <w:rPr>
                <w:lang w:val="kk-KZ"/>
              </w:rPr>
            </w:pPr>
          </w:p>
        </w:tc>
        <w:tc>
          <w:tcPr>
            <w:tcW w:w="375" w:type="pct"/>
          </w:tcPr>
          <w:p w14:paraId="6631DB09" w14:textId="77777777" w:rsidR="000D72AE" w:rsidRPr="005054CE" w:rsidRDefault="000D72AE" w:rsidP="008C6762">
            <w:pPr>
              <w:jc w:val="center"/>
              <w:rPr>
                <w:lang w:val="kk-KZ"/>
              </w:rPr>
            </w:pPr>
          </w:p>
        </w:tc>
      </w:tr>
    </w:tbl>
    <w:p w14:paraId="73BDFAD8" w14:textId="77777777" w:rsidR="000D72AE" w:rsidRPr="00DF7747" w:rsidRDefault="000D72AE" w:rsidP="00DF7747">
      <w:pPr>
        <w:rPr>
          <w:b/>
          <w:lang w:val="kk-KZ"/>
        </w:rPr>
      </w:pPr>
    </w:p>
    <w:sectPr w:rsidR="000D72AE" w:rsidRPr="00DF7747" w:rsidSect="000D72AE">
      <w:pgSz w:w="11906" w:h="16838"/>
      <w:pgMar w:top="1134" w:right="1134"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D8BC7" w14:textId="77777777" w:rsidR="008A4D9C" w:rsidRDefault="008A4D9C" w:rsidP="001F1025">
      <w:r>
        <w:separator/>
      </w:r>
    </w:p>
  </w:endnote>
  <w:endnote w:type="continuationSeparator" w:id="0">
    <w:p w14:paraId="7F83406E" w14:textId="77777777" w:rsidR="008A4D9C" w:rsidRDefault="008A4D9C" w:rsidP="001F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algun Gothic">
    <w:altName w:val="Arial Unicode MS"/>
    <w:panose1 w:val="020B0503020000020004"/>
    <w:charset w:val="81"/>
    <w:family w:val="swiss"/>
    <w:pitch w:val="variable"/>
    <w:sig w:usb0="9000002F" w:usb1="29D77CFB" w:usb2="00000012" w:usb3="00000000" w:csb0="00080001" w:csb1="00000000"/>
  </w:font>
  <w:font w:name="Arial Unicode MS">
    <w:panose1 w:val="020B0604020202020204"/>
    <w:charset w:val="00"/>
    <w:family w:val="auto"/>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9C9B2" w14:textId="77777777" w:rsidR="008A4D9C" w:rsidRDefault="008A4D9C" w:rsidP="001F1025">
      <w:r>
        <w:separator/>
      </w:r>
    </w:p>
  </w:footnote>
  <w:footnote w:type="continuationSeparator" w:id="0">
    <w:p w14:paraId="70232F4E" w14:textId="77777777" w:rsidR="008A4D9C" w:rsidRDefault="008A4D9C" w:rsidP="001F1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DC1"/>
    <w:multiLevelType w:val="hybridMultilevel"/>
    <w:tmpl w:val="D668E6BE"/>
    <w:lvl w:ilvl="0" w:tplc="379E07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8E5932"/>
    <w:multiLevelType w:val="hybridMultilevel"/>
    <w:tmpl w:val="84E4A886"/>
    <w:lvl w:ilvl="0" w:tplc="B8D0B00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517BFF"/>
    <w:multiLevelType w:val="hybridMultilevel"/>
    <w:tmpl w:val="238E853C"/>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0D1172FF"/>
    <w:multiLevelType w:val="hybridMultilevel"/>
    <w:tmpl w:val="D668E6BE"/>
    <w:lvl w:ilvl="0" w:tplc="379E07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EF23EF"/>
    <w:multiLevelType w:val="hybridMultilevel"/>
    <w:tmpl w:val="72080804"/>
    <w:lvl w:ilvl="0" w:tplc="E3FE140C">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8E59AF"/>
    <w:multiLevelType w:val="hybridMultilevel"/>
    <w:tmpl w:val="84E4A886"/>
    <w:lvl w:ilvl="0" w:tplc="B8D0B00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EC3B9B"/>
    <w:multiLevelType w:val="hybridMultilevel"/>
    <w:tmpl w:val="2EA25864"/>
    <w:lvl w:ilvl="0" w:tplc="7B2CCF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121C38"/>
    <w:multiLevelType w:val="hybridMultilevel"/>
    <w:tmpl w:val="018E202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1CC15631"/>
    <w:multiLevelType w:val="singleLevel"/>
    <w:tmpl w:val="C820214E"/>
    <w:lvl w:ilvl="0">
      <w:start w:val="6"/>
      <w:numFmt w:val="decimal"/>
      <w:lvlText w:val="%1."/>
      <w:lvlJc w:val="left"/>
      <w:pPr>
        <w:tabs>
          <w:tab w:val="num" w:pos="435"/>
        </w:tabs>
        <w:ind w:left="435" w:hanging="435"/>
      </w:pPr>
    </w:lvl>
  </w:abstractNum>
  <w:abstractNum w:abstractNumId="9" w15:restartNumberingAfterBreak="0">
    <w:nsid w:val="2061692C"/>
    <w:multiLevelType w:val="hybridMultilevel"/>
    <w:tmpl w:val="84E4A886"/>
    <w:lvl w:ilvl="0" w:tplc="B8D0B00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A51B85"/>
    <w:multiLevelType w:val="hybridMultilevel"/>
    <w:tmpl w:val="EBAE3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D311E7"/>
    <w:multiLevelType w:val="hybridMultilevel"/>
    <w:tmpl w:val="DF682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9405A5"/>
    <w:multiLevelType w:val="hybridMultilevel"/>
    <w:tmpl w:val="84E4A886"/>
    <w:lvl w:ilvl="0" w:tplc="B8D0B00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D128DC"/>
    <w:multiLevelType w:val="hybridMultilevel"/>
    <w:tmpl w:val="B4326BFE"/>
    <w:lvl w:ilvl="0" w:tplc="E0E0B14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2E42F8"/>
    <w:multiLevelType w:val="hybridMultilevel"/>
    <w:tmpl w:val="D77E7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FE5DD3"/>
    <w:multiLevelType w:val="hybridMultilevel"/>
    <w:tmpl w:val="5FACB27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34556663"/>
    <w:multiLevelType w:val="hybridMultilevel"/>
    <w:tmpl w:val="3384D00E"/>
    <w:lvl w:ilvl="0" w:tplc="0419000B">
      <w:numFmt w:val="decimal"/>
      <w:lvlText w:val=""/>
      <w:lvlJc w:val="left"/>
      <w:pPr>
        <w:tabs>
          <w:tab w:val="num" w:pos="720"/>
        </w:tabs>
        <w:ind w:left="720" w:hanging="360"/>
      </w:pPr>
      <w:rPr>
        <w:rFonts w:ascii="Wingdings" w:hAnsi="Wingdings" w:hint="default"/>
      </w:rPr>
    </w:lvl>
    <w:lvl w:ilvl="1" w:tplc="BF82801A">
      <w:start w:val="1"/>
      <w:numFmt w:val="decimal"/>
      <w:lvlText w:val="%2."/>
      <w:lvlJc w:val="left"/>
      <w:pPr>
        <w:tabs>
          <w:tab w:val="num" w:pos="1440"/>
        </w:tabs>
        <w:ind w:left="1440" w:hanging="360"/>
      </w:pPr>
    </w:lvl>
    <w:lvl w:ilvl="2" w:tplc="01BE2F4C">
      <w:start w:val="1"/>
      <w:numFmt w:val="decimal"/>
      <w:lvlText w:val="%3."/>
      <w:lvlJc w:val="left"/>
      <w:pPr>
        <w:tabs>
          <w:tab w:val="num" w:pos="2160"/>
        </w:tabs>
        <w:ind w:left="2160" w:hanging="360"/>
      </w:pPr>
    </w:lvl>
    <w:lvl w:ilvl="3" w:tplc="F5BA8CC2">
      <w:start w:val="1"/>
      <w:numFmt w:val="decimal"/>
      <w:lvlText w:val="%4."/>
      <w:lvlJc w:val="left"/>
      <w:pPr>
        <w:tabs>
          <w:tab w:val="num" w:pos="2880"/>
        </w:tabs>
        <w:ind w:left="2880" w:hanging="360"/>
      </w:pPr>
    </w:lvl>
    <w:lvl w:ilvl="4" w:tplc="95AA0788">
      <w:start w:val="1"/>
      <w:numFmt w:val="decimal"/>
      <w:lvlText w:val="%5."/>
      <w:lvlJc w:val="left"/>
      <w:pPr>
        <w:tabs>
          <w:tab w:val="num" w:pos="3600"/>
        </w:tabs>
        <w:ind w:left="3600" w:hanging="360"/>
      </w:pPr>
    </w:lvl>
    <w:lvl w:ilvl="5" w:tplc="3D6A8424">
      <w:start w:val="1"/>
      <w:numFmt w:val="decimal"/>
      <w:lvlText w:val="%6."/>
      <w:lvlJc w:val="left"/>
      <w:pPr>
        <w:tabs>
          <w:tab w:val="num" w:pos="4320"/>
        </w:tabs>
        <w:ind w:left="4320" w:hanging="360"/>
      </w:pPr>
    </w:lvl>
    <w:lvl w:ilvl="6" w:tplc="F200B4D2">
      <w:start w:val="1"/>
      <w:numFmt w:val="decimal"/>
      <w:lvlText w:val="%7."/>
      <w:lvlJc w:val="left"/>
      <w:pPr>
        <w:tabs>
          <w:tab w:val="num" w:pos="5040"/>
        </w:tabs>
        <w:ind w:left="5040" w:hanging="360"/>
      </w:pPr>
    </w:lvl>
    <w:lvl w:ilvl="7" w:tplc="7DFCB0F0">
      <w:start w:val="1"/>
      <w:numFmt w:val="decimal"/>
      <w:lvlText w:val="%8."/>
      <w:lvlJc w:val="left"/>
      <w:pPr>
        <w:tabs>
          <w:tab w:val="num" w:pos="5760"/>
        </w:tabs>
        <w:ind w:left="5760" w:hanging="360"/>
      </w:pPr>
    </w:lvl>
    <w:lvl w:ilvl="8" w:tplc="8C123B4A">
      <w:start w:val="1"/>
      <w:numFmt w:val="decimal"/>
      <w:lvlText w:val="%9."/>
      <w:lvlJc w:val="left"/>
      <w:pPr>
        <w:tabs>
          <w:tab w:val="num" w:pos="6480"/>
        </w:tabs>
        <w:ind w:left="6480" w:hanging="360"/>
      </w:pPr>
    </w:lvl>
  </w:abstractNum>
  <w:abstractNum w:abstractNumId="17" w15:restartNumberingAfterBreak="0">
    <w:nsid w:val="356A4F65"/>
    <w:multiLevelType w:val="hybridMultilevel"/>
    <w:tmpl w:val="6C600F28"/>
    <w:lvl w:ilvl="0" w:tplc="0419000B">
      <w:start w:val="1"/>
      <w:numFmt w:val="bullet"/>
      <w:lvlText w:val=""/>
      <w:lvlJc w:val="left"/>
      <w:pPr>
        <w:tabs>
          <w:tab w:val="num" w:pos="720"/>
        </w:tabs>
        <w:ind w:left="720" w:hanging="360"/>
      </w:pPr>
      <w:rPr>
        <w:rFonts w:ascii="Wingdings" w:hAnsi="Wingdings" w:hint="default"/>
      </w:rPr>
    </w:lvl>
    <w:lvl w:ilvl="1" w:tplc="F5DC97CE">
      <w:start w:val="1"/>
      <w:numFmt w:val="decimal"/>
      <w:lvlText w:val="%2."/>
      <w:lvlJc w:val="left"/>
      <w:pPr>
        <w:tabs>
          <w:tab w:val="num" w:pos="1440"/>
        </w:tabs>
        <w:ind w:left="1440" w:hanging="360"/>
      </w:pPr>
      <w:rPr>
        <w:rFonts w:ascii="Times New Roman" w:eastAsia="Calibri" w:hAnsi="Times New Roman" w:cs="Times New Roman"/>
      </w:rPr>
    </w:lvl>
    <w:lvl w:ilvl="2" w:tplc="01BE2F4C">
      <w:start w:val="1"/>
      <w:numFmt w:val="decimal"/>
      <w:lvlText w:val="%3."/>
      <w:lvlJc w:val="left"/>
      <w:pPr>
        <w:tabs>
          <w:tab w:val="num" w:pos="2160"/>
        </w:tabs>
        <w:ind w:left="2160" w:hanging="360"/>
      </w:pPr>
    </w:lvl>
    <w:lvl w:ilvl="3" w:tplc="F5BA8CC2">
      <w:start w:val="1"/>
      <w:numFmt w:val="decimal"/>
      <w:lvlText w:val="%4."/>
      <w:lvlJc w:val="left"/>
      <w:pPr>
        <w:tabs>
          <w:tab w:val="num" w:pos="2880"/>
        </w:tabs>
        <w:ind w:left="2880" w:hanging="360"/>
      </w:pPr>
    </w:lvl>
    <w:lvl w:ilvl="4" w:tplc="95AA0788">
      <w:start w:val="1"/>
      <w:numFmt w:val="decimal"/>
      <w:lvlText w:val="%5."/>
      <w:lvlJc w:val="left"/>
      <w:pPr>
        <w:tabs>
          <w:tab w:val="num" w:pos="3600"/>
        </w:tabs>
        <w:ind w:left="3600" w:hanging="360"/>
      </w:pPr>
    </w:lvl>
    <w:lvl w:ilvl="5" w:tplc="3D6A8424">
      <w:start w:val="1"/>
      <w:numFmt w:val="decimal"/>
      <w:lvlText w:val="%6."/>
      <w:lvlJc w:val="left"/>
      <w:pPr>
        <w:tabs>
          <w:tab w:val="num" w:pos="4320"/>
        </w:tabs>
        <w:ind w:left="4320" w:hanging="360"/>
      </w:pPr>
    </w:lvl>
    <w:lvl w:ilvl="6" w:tplc="F200B4D2">
      <w:start w:val="1"/>
      <w:numFmt w:val="decimal"/>
      <w:lvlText w:val="%7."/>
      <w:lvlJc w:val="left"/>
      <w:pPr>
        <w:tabs>
          <w:tab w:val="num" w:pos="5040"/>
        </w:tabs>
        <w:ind w:left="5040" w:hanging="360"/>
      </w:pPr>
    </w:lvl>
    <w:lvl w:ilvl="7" w:tplc="7DFCB0F0">
      <w:start w:val="1"/>
      <w:numFmt w:val="decimal"/>
      <w:lvlText w:val="%8."/>
      <w:lvlJc w:val="left"/>
      <w:pPr>
        <w:tabs>
          <w:tab w:val="num" w:pos="5760"/>
        </w:tabs>
        <w:ind w:left="5760" w:hanging="360"/>
      </w:pPr>
    </w:lvl>
    <w:lvl w:ilvl="8" w:tplc="8C123B4A">
      <w:start w:val="1"/>
      <w:numFmt w:val="decimal"/>
      <w:lvlText w:val="%9."/>
      <w:lvlJc w:val="left"/>
      <w:pPr>
        <w:tabs>
          <w:tab w:val="num" w:pos="6480"/>
        </w:tabs>
        <w:ind w:left="6480" w:hanging="360"/>
      </w:pPr>
    </w:lvl>
  </w:abstractNum>
  <w:abstractNum w:abstractNumId="18" w15:restartNumberingAfterBreak="0">
    <w:nsid w:val="37766C54"/>
    <w:multiLevelType w:val="hybridMultilevel"/>
    <w:tmpl w:val="8960BE8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3FD331C8"/>
    <w:multiLevelType w:val="hybridMultilevel"/>
    <w:tmpl w:val="84E4A886"/>
    <w:lvl w:ilvl="0" w:tplc="B8D0B00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9B6178"/>
    <w:multiLevelType w:val="hybridMultilevel"/>
    <w:tmpl w:val="84E4A886"/>
    <w:lvl w:ilvl="0" w:tplc="B8D0B00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951592"/>
    <w:multiLevelType w:val="hybridMultilevel"/>
    <w:tmpl w:val="84E4A886"/>
    <w:lvl w:ilvl="0" w:tplc="B8D0B00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51523C"/>
    <w:multiLevelType w:val="hybridMultilevel"/>
    <w:tmpl w:val="84E4A886"/>
    <w:lvl w:ilvl="0" w:tplc="B8D0B00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A029FB"/>
    <w:multiLevelType w:val="hybridMultilevel"/>
    <w:tmpl w:val="C588746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B0F4BCA"/>
    <w:multiLevelType w:val="hybridMultilevel"/>
    <w:tmpl w:val="B91CF85C"/>
    <w:lvl w:ilvl="0" w:tplc="1F8C817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C73191"/>
    <w:multiLevelType w:val="hybridMultilevel"/>
    <w:tmpl w:val="9126C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5F7CE0"/>
    <w:multiLevelType w:val="hybridMultilevel"/>
    <w:tmpl w:val="992806BA"/>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7" w15:restartNumberingAfterBreak="0">
    <w:nsid w:val="557C44A7"/>
    <w:multiLevelType w:val="hybridMultilevel"/>
    <w:tmpl w:val="238E853C"/>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8" w15:restartNumberingAfterBreak="0">
    <w:nsid w:val="5B3B2388"/>
    <w:multiLevelType w:val="hybridMultilevel"/>
    <w:tmpl w:val="84E4A886"/>
    <w:lvl w:ilvl="0" w:tplc="B8D0B00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9A34B7"/>
    <w:multiLevelType w:val="hybridMultilevel"/>
    <w:tmpl w:val="2F043046"/>
    <w:lvl w:ilvl="0" w:tplc="1F8C817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D32903"/>
    <w:multiLevelType w:val="hybridMultilevel"/>
    <w:tmpl w:val="C07A7FA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1" w15:restartNumberingAfterBreak="0">
    <w:nsid w:val="62592EFF"/>
    <w:multiLevelType w:val="hybridMultilevel"/>
    <w:tmpl w:val="66228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E337BD"/>
    <w:multiLevelType w:val="hybridMultilevel"/>
    <w:tmpl w:val="7EEEEBB6"/>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3" w15:restartNumberingAfterBreak="0">
    <w:nsid w:val="68277F47"/>
    <w:multiLevelType w:val="hybridMultilevel"/>
    <w:tmpl w:val="340C4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C346EE"/>
    <w:multiLevelType w:val="hybridMultilevel"/>
    <w:tmpl w:val="C2269F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DC55DA8"/>
    <w:multiLevelType w:val="hybridMultilevel"/>
    <w:tmpl w:val="E0D60F7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6" w15:restartNumberingAfterBreak="0">
    <w:nsid w:val="6F086379"/>
    <w:multiLevelType w:val="hybridMultilevel"/>
    <w:tmpl w:val="84E4A886"/>
    <w:lvl w:ilvl="0" w:tplc="B8D0B00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AD7E96"/>
    <w:multiLevelType w:val="hybridMultilevel"/>
    <w:tmpl w:val="84E4A886"/>
    <w:lvl w:ilvl="0" w:tplc="B8D0B00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DA6108"/>
    <w:multiLevelType w:val="hybridMultilevel"/>
    <w:tmpl w:val="3B605FC0"/>
    <w:lvl w:ilvl="0" w:tplc="D6F4CA1C">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217CD958" w:tentative="1">
      <w:start w:val="1"/>
      <w:numFmt w:val="bullet"/>
      <w:lvlText w:val=""/>
      <w:lvlJc w:val="left"/>
      <w:pPr>
        <w:tabs>
          <w:tab w:val="num" w:pos="2160"/>
        </w:tabs>
        <w:ind w:left="2160" w:hanging="360"/>
      </w:pPr>
      <w:rPr>
        <w:rFonts w:ascii="Wingdings" w:hAnsi="Wingdings" w:hint="default"/>
      </w:rPr>
    </w:lvl>
    <w:lvl w:ilvl="3" w:tplc="BDB8F2AC" w:tentative="1">
      <w:start w:val="1"/>
      <w:numFmt w:val="bullet"/>
      <w:lvlText w:val=""/>
      <w:lvlJc w:val="left"/>
      <w:pPr>
        <w:tabs>
          <w:tab w:val="num" w:pos="2880"/>
        </w:tabs>
        <w:ind w:left="2880" w:hanging="360"/>
      </w:pPr>
      <w:rPr>
        <w:rFonts w:ascii="Wingdings" w:hAnsi="Wingdings" w:hint="default"/>
      </w:rPr>
    </w:lvl>
    <w:lvl w:ilvl="4" w:tplc="43706CBE" w:tentative="1">
      <w:start w:val="1"/>
      <w:numFmt w:val="bullet"/>
      <w:lvlText w:val=""/>
      <w:lvlJc w:val="left"/>
      <w:pPr>
        <w:tabs>
          <w:tab w:val="num" w:pos="3600"/>
        </w:tabs>
        <w:ind w:left="3600" w:hanging="360"/>
      </w:pPr>
      <w:rPr>
        <w:rFonts w:ascii="Wingdings" w:hAnsi="Wingdings" w:hint="default"/>
      </w:rPr>
    </w:lvl>
    <w:lvl w:ilvl="5" w:tplc="4C607DEC" w:tentative="1">
      <w:start w:val="1"/>
      <w:numFmt w:val="bullet"/>
      <w:lvlText w:val=""/>
      <w:lvlJc w:val="left"/>
      <w:pPr>
        <w:tabs>
          <w:tab w:val="num" w:pos="4320"/>
        </w:tabs>
        <w:ind w:left="4320" w:hanging="360"/>
      </w:pPr>
      <w:rPr>
        <w:rFonts w:ascii="Wingdings" w:hAnsi="Wingdings" w:hint="default"/>
      </w:rPr>
    </w:lvl>
    <w:lvl w:ilvl="6" w:tplc="426EE026" w:tentative="1">
      <w:start w:val="1"/>
      <w:numFmt w:val="bullet"/>
      <w:lvlText w:val=""/>
      <w:lvlJc w:val="left"/>
      <w:pPr>
        <w:tabs>
          <w:tab w:val="num" w:pos="5040"/>
        </w:tabs>
        <w:ind w:left="5040" w:hanging="360"/>
      </w:pPr>
      <w:rPr>
        <w:rFonts w:ascii="Wingdings" w:hAnsi="Wingdings" w:hint="default"/>
      </w:rPr>
    </w:lvl>
    <w:lvl w:ilvl="7" w:tplc="A01CF50A" w:tentative="1">
      <w:start w:val="1"/>
      <w:numFmt w:val="bullet"/>
      <w:lvlText w:val=""/>
      <w:lvlJc w:val="left"/>
      <w:pPr>
        <w:tabs>
          <w:tab w:val="num" w:pos="5760"/>
        </w:tabs>
        <w:ind w:left="5760" w:hanging="360"/>
      </w:pPr>
      <w:rPr>
        <w:rFonts w:ascii="Wingdings" w:hAnsi="Wingdings" w:hint="default"/>
      </w:rPr>
    </w:lvl>
    <w:lvl w:ilvl="8" w:tplc="1AD0FE3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2E2151"/>
    <w:multiLevelType w:val="hybridMultilevel"/>
    <w:tmpl w:val="73D63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A7000BF"/>
    <w:multiLevelType w:val="hybridMultilevel"/>
    <w:tmpl w:val="018E202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1" w15:restartNumberingAfterBreak="0">
    <w:nsid w:val="7CC56753"/>
    <w:multiLevelType w:val="hybridMultilevel"/>
    <w:tmpl w:val="F8AC6D16"/>
    <w:lvl w:ilvl="0" w:tplc="7C822A4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92225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11473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4199659">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3560762">
    <w:abstractNumId w:val="11"/>
  </w:num>
  <w:num w:numId="5" w16cid:durableId="2055690978">
    <w:abstractNumId w:val="3"/>
  </w:num>
  <w:num w:numId="6" w16cid:durableId="2124425075">
    <w:abstractNumId w:val="33"/>
  </w:num>
  <w:num w:numId="7" w16cid:durableId="1042168385">
    <w:abstractNumId w:val="14"/>
  </w:num>
  <w:num w:numId="8" w16cid:durableId="274099645">
    <w:abstractNumId w:val="19"/>
  </w:num>
  <w:num w:numId="9" w16cid:durableId="829638114">
    <w:abstractNumId w:val="39"/>
  </w:num>
  <w:num w:numId="10" w16cid:durableId="911503227">
    <w:abstractNumId w:val="34"/>
  </w:num>
  <w:num w:numId="11" w16cid:durableId="1147666478">
    <w:abstractNumId w:val="41"/>
  </w:num>
  <w:num w:numId="12" w16cid:durableId="762184586">
    <w:abstractNumId w:val="40"/>
  </w:num>
  <w:num w:numId="13" w16cid:durableId="1025983502">
    <w:abstractNumId w:val="30"/>
  </w:num>
  <w:num w:numId="14" w16cid:durableId="92167772">
    <w:abstractNumId w:val="26"/>
  </w:num>
  <w:num w:numId="15" w16cid:durableId="1259026072">
    <w:abstractNumId w:val="7"/>
  </w:num>
  <w:num w:numId="16" w16cid:durableId="129246551">
    <w:abstractNumId w:val="2"/>
  </w:num>
  <w:num w:numId="17" w16cid:durableId="1432700348">
    <w:abstractNumId w:val="32"/>
  </w:num>
  <w:num w:numId="18" w16cid:durableId="1741177320">
    <w:abstractNumId w:val="35"/>
  </w:num>
  <w:num w:numId="19" w16cid:durableId="175774378">
    <w:abstractNumId w:val="27"/>
  </w:num>
  <w:num w:numId="20" w16cid:durableId="512644154">
    <w:abstractNumId w:val="15"/>
  </w:num>
  <w:num w:numId="21" w16cid:durableId="1100836261">
    <w:abstractNumId w:val="17"/>
  </w:num>
  <w:num w:numId="22" w16cid:durableId="1029261320">
    <w:abstractNumId w:val="23"/>
  </w:num>
  <w:num w:numId="23" w16cid:durableId="1311137000">
    <w:abstractNumId w:val="10"/>
  </w:num>
  <w:num w:numId="24" w16cid:durableId="1428311159">
    <w:abstractNumId w:val="24"/>
  </w:num>
  <w:num w:numId="25" w16cid:durableId="1078593631">
    <w:abstractNumId w:val="25"/>
  </w:num>
  <w:num w:numId="26" w16cid:durableId="681785136">
    <w:abstractNumId w:val="29"/>
  </w:num>
  <w:num w:numId="27" w16cid:durableId="1253050749">
    <w:abstractNumId w:val="4"/>
  </w:num>
  <w:num w:numId="28" w16cid:durableId="57872353">
    <w:abstractNumId w:val="38"/>
  </w:num>
  <w:num w:numId="29" w16cid:durableId="1425103545">
    <w:abstractNumId w:val="0"/>
  </w:num>
  <w:num w:numId="30" w16cid:durableId="1551963945">
    <w:abstractNumId w:val="8"/>
    <w:lvlOverride w:ilvl="0">
      <w:startOverride w:val="6"/>
    </w:lvlOverride>
  </w:num>
  <w:num w:numId="31" w16cid:durableId="842744228">
    <w:abstractNumId w:val="18"/>
  </w:num>
  <w:num w:numId="32" w16cid:durableId="82651753">
    <w:abstractNumId w:val="36"/>
  </w:num>
  <w:num w:numId="33" w16cid:durableId="2002586817">
    <w:abstractNumId w:val="5"/>
  </w:num>
  <w:num w:numId="34" w16cid:durableId="1400328460">
    <w:abstractNumId w:val="9"/>
  </w:num>
  <w:num w:numId="35" w16cid:durableId="224537925">
    <w:abstractNumId w:val="22"/>
  </w:num>
  <w:num w:numId="36" w16cid:durableId="1252085913">
    <w:abstractNumId w:val="20"/>
  </w:num>
  <w:num w:numId="37" w16cid:durableId="1707952215">
    <w:abstractNumId w:val="21"/>
  </w:num>
  <w:num w:numId="38" w16cid:durableId="1603534855">
    <w:abstractNumId w:val="37"/>
  </w:num>
  <w:num w:numId="39" w16cid:durableId="1298416724">
    <w:abstractNumId w:val="1"/>
  </w:num>
  <w:num w:numId="40" w16cid:durableId="453403768">
    <w:abstractNumId w:val="28"/>
  </w:num>
  <w:num w:numId="41" w16cid:durableId="1467091298">
    <w:abstractNumId w:val="12"/>
  </w:num>
  <w:num w:numId="42" w16cid:durableId="512956575">
    <w:abstractNumId w:val="13"/>
  </w:num>
  <w:num w:numId="43" w16cid:durableId="689454655">
    <w:abstractNumId w:val="6"/>
  </w:num>
  <w:num w:numId="44" w16cid:durableId="2032104384">
    <w:abstractNumId w:val="31"/>
  </w:num>
  <w:num w:numId="45" w16cid:durableId="1754427136">
    <w:abstractNumId w:val="16"/>
  </w:num>
  <w:num w:numId="46" w16cid:durableId="505249639">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38"/>
    <w:rsid w:val="000041DC"/>
    <w:rsid w:val="00005602"/>
    <w:rsid w:val="00005C44"/>
    <w:rsid w:val="000073E2"/>
    <w:rsid w:val="00012DED"/>
    <w:rsid w:val="00031CA6"/>
    <w:rsid w:val="00035FA3"/>
    <w:rsid w:val="000418B5"/>
    <w:rsid w:val="000470DF"/>
    <w:rsid w:val="000522EC"/>
    <w:rsid w:val="00056EDF"/>
    <w:rsid w:val="00060E35"/>
    <w:rsid w:val="0006180B"/>
    <w:rsid w:val="00061E28"/>
    <w:rsid w:val="00066EA8"/>
    <w:rsid w:val="0007245A"/>
    <w:rsid w:val="00072BD6"/>
    <w:rsid w:val="000809A1"/>
    <w:rsid w:val="00080A0C"/>
    <w:rsid w:val="000815BB"/>
    <w:rsid w:val="00095A74"/>
    <w:rsid w:val="000A6BD1"/>
    <w:rsid w:val="000B0C39"/>
    <w:rsid w:val="000B26F6"/>
    <w:rsid w:val="000B57AF"/>
    <w:rsid w:val="000B642B"/>
    <w:rsid w:val="000B72C4"/>
    <w:rsid w:val="000C2386"/>
    <w:rsid w:val="000C24E7"/>
    <w:rsid w:val="000C4D5E"/>
    <w:rsid w:val="000C743A"/>
    <w:rsid w:val="000D5286"/>
    <w:rsid w:val="000D72AE"/>
    <w:rsid w:val="000E4DBD"/>
    <w:rsid w:val="000E5394"/>
    <w:rsid w:val="000E6746"/>
    <w:rsid w:val="000F306C"/>
    <w:rsid w:val="001022C6"/>
    <w:rsid w:val="00111733"/>
    <w:rsid w:val="001140F4"/>
    <w:rsid w:val="00115A5C"/>
    <w:rsid w:val="00115F7E"/>
    <w:rsid w:val="001178DF"/>
    <w:rsid w:val="001258D8"/>
    <w:rsid w:val="00126A5C"/>
    <w:rsid w:val="001319DB"/>
    <w:rsid w:val="00142FC4"/>
    <w:rsid w:val="001450FD"/>
    <w:rsid w:val="00150271"/>
    <w:rsid w:val="00154592"/>
    <w:rsid w:val="00157529"/>
    <w:rsid w:val="00160FC8"/>
    <w:rsid w:val="0016472E"/>
    <w:rsid w:val="00167916"/>
    <w:rsid w:val="001701D8"/>
    <w:rsid w:val="00171B91"/>
    <w:rsid w:val="00171EA3"/>
    <w:rsid w:val="00174225"/>
    <w:rsid w:val="0017690B"/>
    <w:rsid w:val="0018021D"/>
    <w:rsid w:val="0018425B"/>
    <w:rsid w:val="001864A0"/>
    <w:rsid w:val="0019729D"/>
    <w:rsid w:val="001978CC"/>
    <w:rsid w:val="001A2D38"/>
    <w:rsid w:val="001A3449"/>
    <w:rsid w:val="001A3799"/>
    <w:rsid w:val="001A4254"/>
    <w:rsid w:val="001A4CD3"/>
    <w:rsid w:val="001A651D"/>
    <w:rsid w:val="001B30B0"/>
    <w:rsid w:val="001B3453"/>
    <w:rsid w:val="001B768A"/>
    <w:rsid w:val="001C114D"/>
    <w:rsid w:val="001D2B69"/>
    <w:rsid w:val="001E1EBE"/>
    <w:rsid w:val="001E2312"/>
    <w:rsid w:val="001E3C4B"/>
    <w:rsid w:val="001F1025"/>
    <w:rsid w:val="0020485A"/>
    <w:rsid w:val="00207354"/>
    <w:rsid w:val="00216AB5"/>
    <w:rsid w:val="00220CF6"/>
    <w:rsid w:val="00227ADA"/>
    <w:rsid w:val="002327E2"/>
    <w:rsid w:val="002358D9"/>
    <w:rsid w:val="00236586"/>
    <w:rsid w:val="00242201"/>
    <w:rsid w:val="00242CD9"/>
    <w:rsid w:val="0024517C"/>
    <w:rsid w:val="00247A8F"/>
    <w:rsid w:val="002503EB"/>
    <w:rsid w:val="00261BC7"/>
    <w:rsid w:val="00262F9B"/>
    <w:rsid w:val="00265607"/>
    <w:rsid w:val="0026727C"/>
    <w:rsid w:val="00267417"/>
    <w:rsid w:val="00267792"/>
    <w:rsid w:val="0027435D"/>
    <w:rsid w:val="002775DE"/>
    <w:rsid w:val="00285C00"/>
    <w:rsid w:val="00286278"/>
    <w:rsid w:val="002862FC"/>
    <w:rsid w:val="00293B88"/>
    <w:rsid w:val="00297E37"/>
    <w:rsid w:val="002A1CCA"/>
    <w:rsid w:val="002A4BDC"/>
    <w:rsid w:val="002A648A"/>
    <w:rsid w:val="002A6BC8"/>
    <w:rsid w:val="002A7719"/>
    <w:rsid w:val="002A7BAC"/>
    <w:rsid w:val="002B71C3"/>
    <w:rsid w:val="002D03E3"/>
    <w:rsid w:val="002D2DCB"/>
    <w:rsid w:val="002D378C"/>
    <w:rsid w:val="002E2611"/>
    <w:rsid w:val="002E6644"/>
    <w:rsid w:val="002E7ADB"/>
    <w:rsid w:val="002F5B87"/>
    <w:rsid w:val="002F7B5F"/>
    <w:rsid w:val="00325105"/>
    <w:rsid w:val="00326AF6"/>
    <w:rsid w:val="00327CD0"/>
    <w:rsid w:val="003433EE"/>
    <w:rsid w:val="0034519A"/>
    <w:rsid w:val="003572C0"/>
    <w:rsid w:val="00364360"/>
    <w:rsid w:val="003650CE"/>
    <w:rsid w:val="0037090B"/>
    <w:rsid w:val="00372803"/>
    <w:rsid w:val="003760DF"/>
    <w:rsid w:val="0038368F"/>
    <w:rsid w:val="00383A42"/>
    <w:rsid w:val="00384BB8"/>
    <w:rsid w:val="00392670"/>
    <w:rsid w:val="0039564F"/>
    <w:rsid w:val="003A1D85"/>
    <w:rsid w:val="003A26B5"/>
    <w:rsid w:val="003A2B41"/>
    <w:rsid w:val="003B0B8A"/>
    <w:rsid w:val="003B6F8A"/>
    <w:rsid w:val="003D3509"/>
    <w:rsid w:val="003D607F"/>
    <w:rsid w:val="003D7D57"/>
    <w:rsid w:val="003E2C6C"/>
    <w:rsid w:val="003F0581"/>
    <w:rsid w:val="003F0C48"/>
    <w:rsid w:val="003F2431"/>
    <w:rsid w:val="003F3A52"/>
    <w:rsid w:val="00401CD9"/>
    <w:rsid w:val="0040276D"/>
    <w:rsid w:val="0040397B"/>
    <w:rsid w:val="00405977"/>
    <w:rsid w:val="00413796"/>
    <w:rsid w:val="0041572B"/>
    <w:rsid w:val="00423C45"/>
    <w:rsid w:val="0042475A"/>
    <w:rsid w:val="004322EF"/>
    <w:rsid w:val="004437E8"/>
    <w:rsid w:val="004464A7"/>
    <w:rsid w:val="00451518"/>
    <w:rsid w:val="00451AE3"/>
    <w:rsid w:val="0045542A"/>
    <w:rsid w:val="00456B0F"/>
    <w:rsid w:val="00461E90"/>
    <w:rsid w:val="00463923"/>
    <w:rsid w:val="004661A8"/>
    <w:rsid w:val="00470480"/>
    <w:rsid w:val="00474C9E"/>
    <w:rsid w:val="00480F5F"/>
    <w:rsid w:val="0048369C"/>
    <w:rsid w:val="004A1F29"/>
    <w:rsid w:val="004A4D4F"/>
    <w:rsid w:val="004C7FF7"/>
    <w:rsid w:val="004E6A0F"/>
    <w:rsid w:val="004F4AC0"/>
    <w:rsid w:val="004F4DF2"/>
    <w:rsid w:val="005054CE"/>
    <w:rsid w:val="00506C21"/>
    <w:rsid w:val="00511AE8"/>
    <w:rsid w:val="00520697"/>
    <w:rsid w:val="00526E58"/>
    <w:rsid w:val="00530032"/>
    <w:rsid w:val="0053065A"/>
    <w:rsid w:val="005307D8"/>
    <w:rsid w:val="00534BE6"/>
    <w:rsid w:val="00535974"/>
    <w:rsid w:val="00544D8B"/>
    <w:rsid w:val="005459C4"/>
    <w:rsid w:val="00547B82"/>
    <w:rsid w:val="00550D94"/>
    <w:rsid w:val="00555499"/>
    <w:rsid w:val="00557670"/>
    <w:rsid w:val="00563DF2"/>
    <w:rsid w:val="00564D13"/>
    <w:rsid w:val="00574B86"/>
    <w:rsid w:val="00575617"/>
    <w:rsid w:val="00577E1F"/>
    <w:rsid w:val="0058093C"/>
    <w:rsid w:val="00584D18"/>
    <w:rsid w:val="00590543"/>
    <w:rsid w:val="005A52D5"/>
    <w:rsid w:val="005B0E77"/>
    <w:rsid w:val="005B3C2A"/>
    <w:rsid w:val="005B5200"/>
    <w:rsid w:val="005C4BA8"/>
    <w:rsid w:val="005D162A"/>
    <w:rsid w:val="005D316B"/>
    <w:rsid w:val="005D4D7B"/>
    <w:rsid w:val="005D6456"/>
    <w:rsid w:val="005E4B74"/>
    <w:rsid w:val="005F2C1D"/>
    <w:rsid w:val="0060626A"/>
    <w:rsid w:val="00607900"/>
    <w:rsid w:val="00607B40"/>
    <w:rsid w:val="00610FF9"/>
    <w:rsid w:val="0061233E"/>
    <w:rsid w:val="00616E1B"/>
    <w:rsid w:val="0063177B"/>
    <w:rsid w:val="00631D50"/>
    <w:rsid w:val="0064320F"/>
    <w:rsid w:val="0064792A"/>
    <w:rsid w:val="00653729"/>
    <w:rsid w:val="00670CCD"/>
    <w:rsid w:val="00671C63"/>
    <w:rsid w:val="00677200"/>
    <w:rsid w:val="0068242B"/>
    <w:rsid w:val="0068375D"/>
    <w:rsid w:val="00685545"/>
    <w:rsid w:val="00695AE9"/>
    <w:rsid w:val="006A18FC"/>
    <w:rsid w:val="006A2925"/>
    <w:rsid w:val="006A49C9"/>
    <w:rsid w:val="006B5174"/>
    <w:rsid w:val="006C3A5A"/>
    <w:rsid w:val="006C4726"/>
    <w:rsid w:val="006C67CD"/>
    <w:rsid w:val="006C6C34"/>
    <w:rsid w:val="006D1352"/>
    <w:rsid w:val="006D4EC8"/>
    <w:rsid w:val="006E06D4"/>
    <w:rsid w:val="006E38AE"/>
    <w:rsid w:val="006E3A6C"/>
    <w:rsid w:val="006F1EA2"/>
    <w:rsid w:val="006F43F4"/>
    <w:rsid w:val="006F5E5F"/>
    <w:rsid w:val="006F7036"/>
    <w:rsid w:val="006F7C40"/>
    <w:rsid w:val="0070072B"/>
    <w:rsid w:val="00705F7C"/>
    <w:rsid w:val="0070687F"/>
    <w:rsid w:val="007079C1"/>
    <w:rsid w:val="00712B83"/>
    <w:rsid w:val="00714802"/>
    <w:rsid w:val="0072317C"/>
    <w:rsid w:val="00733391"/>
    <w:rsid w:val="00734E2A"/>
    <w:rsid w:val="00735B38"/>
    <w:rsid w:val="007435EB"/>
    <w:rsid w:val="00750B26"/>
    <w:rsid w:val="00753EED"/>
    <w:rsid w:val="0075441D"/>
    <w:rsid w:val="007742F2"/>
    <w:rsid w:val="007775CF"/>
    <w:rsid w:val="00780301"/>
    <w:rsid w:val="00793D57"/>
    <w:rsid w:val="007A0CE8"/>
    <w:rsid w:val="007A6115"/>
    <w:rsid w:val="007A7354"/>
    <w:rsid w:val="007B3023"/>
    <w:rsid w:val="007C2573"/>
    <w:rsid w:val="007D21C3"/>
    <w:rsid w:val="007D60BE"/>
    <w:rsid w:val="007E0538"/>
    <w:rsid w:val="007E668F"/>
    <w:rsid w:val="007E6A30"/>
    <w:rsid w:val="007F3E23"/>
    <w:rsid w:val="007F5FA2"/>
    <w:rsid w:val="00802014"/>
    <w:rsid w:val="008059F4"/>
    <w:rsid w:val="008137D8"/>
    <w:rsid w:val="0081645D"/>
    <w:rsid w:val="00816746"/>
    <w:rsid w:val="008255F3"/>
    <w:rsid w:val="00826130"/>
    <w:rsid w:val="00827304"/>
    <w:rsid w:val="00834266"/>
    <w:rsid w:val="008408D9"/>
    <w:rsid w:val="00843856"/>
    <w:rsid w:val="00847C8E"/>
    <w:rsid w:val="00847CDE"/>
    <w:rsid w:val="0085120A"/>
    <w:rsid w:val="008513FD"/>
    <w:rsid w:val="0086166E"/>
    <w:rsid w:val="00861683"/>
    <w:rsid w:val="00862E5B"/>
    <w:rsid w:val="00871EA2"/>
    <w:rsid w:val="00880E38"/>
    <w:rsid w:val="00882104"/>
    <w:rsid w:val="0089054F"/>
    <w:rsid w:val="0089072C"/>
    <w:rsid w:val="008933AD"/>
    <w:rsid w:val="00894771"/>
    <w:rsid w:val="008A4D9C"/>
    <w:rsid w:val="008B1C5F"/>
    <w:rsid w:val="008B3C77"/>
    <w:rsid w:val="008B3F8F"/>
    <w:rsid w:val="008B6169"/>
    <w:rsid w:val="008B6AE6"/>
    <w:rsid w:val="008C6762"/>
    <w:rsid w:val="008C6F25"/>
    <w:rsid w:val="008D2C23"/>
    <w:rsid w:val="008D70CF"/>
    <w:rsid w:val="00904543"/>
    <w:rsid w:val="00904EF4"/>
    <w:rsid w:val="009148D2"/>
    <w:rsid w:val="00914DEF"/>
    <w:rsid w:val="00915E64"/>
    <w:rsid w:val="00916433"/>
    <w:rsid w:val="00934722"/>
    <w:rsid w:val="009368A2"/>
    <w:rsid w:val="009474A1"/>
    <w:rsid w:val="0094799E"/>
    <w:rsid w:val="0095198B"/>
    <w:rsid w:val="00953E90"/>
    <w:rsid w:val="009833BB"/>
    <w:rsid w:val="00983A20"/>
    <w:rsid w:val="00984A90"/>
    <w:rsid w:val="009911C7"/>
    <w:rsid w:val="009928C6"/>
    <w:rsid w:val="009961AB"/>
    <w:rsid w:val="009A0335"/>
    <w:rsid w:val="009A2A60"/>
    <w:rsid w:val="009A3713"/>
    <w:rsid w:val="009A48F0"/>
    <w:rsid w:val="009B00CB"/>
    <w:rsid w:val="009B2714"/>
    <w:rsid w:val="009B391F"/>
    <w:rsid w:val="009B6319"/>
    <w:rsid w:val="009B766B"/>
    <w:rsid w:val="009C0A36"/>
    <w:rsid w:val="009C2B79"/>
    <w:rsid w:val="009C414C"/>
    <w:rsid w:val="009C48AD"/>
    <w:rsid w:val="009D7114"/>
    <w:rsid w:val="009E1E7A"/>
    <w:rsid w:val="009E366A"/>
    <w:rsid w:val="009E519A"/>
    <w:rsid w:val="009E737E"/>
    <w:rsid w:val="009E7F64"/>
    <w:rsid w:val="009F517A"/>
    <w:rsid w:val="009F5DD2"/>
    <w:rsid w:val="009F62E8"/>
    <w:rsid w:val="00A03349"/>
    <w:rsid w:val="00A13909"/>
    <w:rsid w:val="00A146DA"/>
    <w:rsid w:val="00A16C6B"/>
    <w:rsid w:val="00A16F00"/>
    <w:rsid w:val="00A324AC"/>
    <w:rsid w:val="00A37DFD"/>
    <w:rsid w:val="00A40AEF"/>
    <w:rsid w:val="00A40F49"/>
    <w:rsid w:val="00A43C60"/>
    <w:rsid w:val="00A46D06"/>
    <w:rsid w:val="00A504E2"/>
    <w:rsid w:val="00A63277"/>
    <w:rsid w:val="00A66791"/>
    <w:rsid w:val="00A70FC0"/>
    <w:rsid w:val="00A739B6"/>
    <w:rsid w:val="00A76062"/>
    <w:rsid w:val="00A94EE5"/>
    <w:rsid w:val="00A955BD"/>
    <w:rsid w:val="00AA0C9C"/>
    <w:rsid w:val="00AA150B"/>
    <w:rsid w:val="00AA20A7"/>
    <w:rsid w:val="00AA2AC2"/>
    <w:rsid w:val="00AB614E"/>
    <w:rsid w:val="00AC0EEB"/>
    <w:rsid w:val="00AC38BC"/>
    <w:rsid w:val="00AD1383"/>
    <w:rsid w:val="00AE31B4"/>
    <w:rsid w:val="00AE5E9E"/>
    <w:rsid w:val="00AF01FD"/>
    <w:rsid w:val="00B11E21"/>
    <w:rsid w:val="00B13F3F"/>
    <w:rsid w:val="00B20A35"/>
    <w:rsid w:val="00B263FB"/>
    <w:rsid w:val="00B31A84"/>
    <w:rsid w:val="00B31BA7"/>
    <w:rsid w:val="00B3231E"/>
    <w:rsid w:val="00B409D6"/>
    <w:rsid w:val="00B418AE"/>
    <w:rsid w:val="00B4251D"/>
    <w:rsid w:val="00B458F6"/>
    <w:rsid w:val="00B5065F"/>
    <w:rsid w:val="00B55AFA"/>
    <w:rsid w:val="00B5611B"/>
    <w:rsid w:val="00B61015"/>
    <w:rsid w:val="00B61DEF"/>
    <w:rsid w:val="00B65A12"/>
    <w:rsid w:val="00B662B0"/>
    <w:rsid w:val="00B67907"/>
    <w:rsid w:val="00B80074"/>
    <w:rsid w:val="00B82D0A"/>
    <w:rsid w:val="00B83467"/>
    <w:rsid w:val="00B8471A"/>
    <w:rsid w:val="00B84927"/>
    <w:rsid w:val="00B9085F"/>
    <w:rsid w:val="00B973AB"/>
    <w:rsid w:val="00B97B8F"/>
    <w:rsid w:val="00BA1AA1"/>
    <w:rsid w:val="00BA79B2"/>
    <w:rsid w:val="00BB02F3"/>
    <w:rsid w:val="00BC0070"/>
    <w:rsid w:val="00BC1E3B"/>
    <w:rsid w:val="00BD0337"/>
    <w:rsid w:val="00BE0955"/>
    <w:rsid w:val="00BE235E"/>
    <w:rsid w:val="00BF47DE"/>
    <w:rsid w:val="00BF47F7"/>
    <w:rsid w:val="00BF7C66"/>
    <w:rsid w:val="00C003B2"/>
    <w:rsid w:val="00C05FC3"/>
    <w:rsid w:val="00C07184"/>
    <w:rsid w:val="00C15BA2"/>
    <w:rsid w:val="00C17574"/>
    <w:rsid w:val="00C201CC"/>
    <w:rsid w:val="00C400D5"/>
    <w:rsid w:val="00C4328D"/>
    <w:rsid w:val="00C43EC0"/>
    <w:rsid w:val="00C462E8"/>
    <w:rsid w:val="00C56796"/>
    <w:rsid w:val="00C57206"/>
    <w:rsid w:val="00C60D07"/>
    <w:rsid w:val="00C61FE5"/>
    <w:rsid w:val="00C631BB"/>
    <w:rsid w:val="00C63B22"/>
    <w:rsid w:val="00C63D32"/>
    <w:rsid w:val="00C67A3A"/>
    <w:rsid w:val="00C67F95"/>
    <w:rsid w:val="00C725B0"/>
    <w:rsid w:val="00C8002E"/>
    <w:rsid w:val="00C83386"/>
    <w:rsid w:val="00C86877"/>
    <w:rsid w:val="00C868F4"/>
    <w:rsid w:val="00C86FED"/>
    <w:rsid w:val="00C91FD8"/>
    <w:rsid w:val="00CA088E"/>
    <w:rsid w:val="00CA2546"/>
    <w:rsid w:val="00CA5342"/>
    <w:rsid w:val="00CB0EEA"/>
    <w:rsid w:val="00CB2BC5"/>
    <w:rsid w:val="00CB664D"/>
    <w:rsid w:val="00CC0B60"/>
    <w:rsid w:val="00CC434D"/>
    <w:rsid w:val="00CD3F1E"/>
    <w:rsid w:val="00CE048E"/>
    <w:rsid w:val="00CE093A"/>
    <w:rsid w:val="00CE3248"/>
    <w:rsid w:val="00CE579F"/>
    <w:rsid w:val="00CE7B78"/>
    <w:rsid w:val="00CF14E3"/>
    <w:rsid w:val="00D009A1"/>
    <w:rsid w:val="00D05F6F"/>
    <w:rsid w:val="00D1598F"/>
    <w:rsid w:val="00D164DC"/>
    <w:rsid w:val="00D217E1"/>
    <w:rsid w:val="00D2184B"/>
    <w:rsid w:val="00D23C31"/>
    <w:rsid w:val="00D339D2"/>
    <w:rsid w:val="00D369A9"/>
    <w:rsid w:val="00D36E44"/>
    <w:rsid w:val="00D37A63"/>
    <w:rsid w:val="00D40D56"/>
    <w:rsid w:val="00D44C27"/>
    <w:rsid w:val="00D45066"/>
    <w:rsid w:val="00D4749C"/>
    <w:rsid w:val="00D5311A"/>
    <w:rsid w:val="00D6406A"/>
    <w:rsid w:val="00D64D20"/>
    <w:rsid w:val="00D673F2"/>
    <w:rsid w:val="00D703BB"/>
    <w:rsid w:val="00D7468E"/>
    <w:rsid w:val="00D84F83"/>
    <w:rsid w:val="00D9687A"/>
    <w:rsid w:val="00D9692A"/>
    <w:rsid w:val="00D97246"/>
    <w:rsid w:val="00DA1B49"/>
    <w:rsid w:val="00DB074C"/>
    <w:rsid w:val="00DC2B94"/>
    <w:rsid w:val="00DC34D9"/>
    <w:rsid w:val="00DC3801"/>
    <w:rsid w:val="00DC3912"/>
    <w:rsid w:val="00DC5B66"/>
    <w:rsid w:val="00DD1E51"/>
    <w:rsid w:val="00DD3559"/>
    <w:rsid w:val="00DD6154"/>
    <w:rsid w:val="00DD7712"/>
    <w:rsid w:val="00DE0426"/>
    <w:rsid w:val="00DE1973"/>
    <w:rsid w:val="00DF7747"/>
    <w:rsid w:val="00E0165C"/>
    <w:rsid w:val="00E01ABA"/>
    <w:rsid w:val="00E01EC8"/>
    <w:rsid w:val="00E029E2"/>
    <w:rsid w:val="00E03D48"/>
    <w:rsid w:val="00E10308"/>
    <w:rsid w:val="00E149CD"/>
    <w:rsid w:val="00E21580"/>
    <w:rsid w:val="00E25EBF"/>
    <w:rsid w:val="00E2685C"/>
    <w:rsid w:val="00E2746D"/>
    <w:rsid w:val="00E2780C"/>
    <w:rsid w:val="00E34F75"/>
    <w:rsid w:val="00E35DAE"/>
    <w:rsid w:val="00E375CA"/>
    <w:rsid w:val="00E41B8C"/>
    <w:rsid w:val="00E430CB"/>
    <w:rsid w:val="00E47ECB"/>
    <w:rsid w:val="00E552A3"/>
    <w:rsid w:val="00E55594"/>
    <w:rsid w:val="00E57FE6"/>
    <w:rsid w:val="00E65E8E"/>
    <w:rsid w:val="00E81BFA"/>
    <w:rsid w:val="00E8426B"/>
    <w:rsid w:val="00E86944"/>
    <w:rsid w:val="00E86A6F"/>
    <w:rsid w:val="00E95062"/>
    <w:rsid w:val="00E9778F"/>
    <w:rsid w:val="00EC3756"/>
    <w:rsid w:val="00EC640B"/>
    <w:rsid w:val="00EE0F99"/>
    <w:rsid w:val="00EF100D"/>
    <w:rsid w:val="00F070B9"/>
    <w:rsid w:val="00F22536"/>
    <w:rsid w:val="00F25741"/>
    <w:rsid w:val="00F25B09"/>
    <w:rsid w:val="00F25D3A"/>
    <w:rsid w:val="00F27C29"/>
    <w:rsid w:val="00F27D75"/>
    <w:rsid w:val="00F30177"/>
    <w:rsid w:val="00F34BC1"/>
    <w:rsid w:val="00F413C2"/>
    <w:rsid w:val="00F45798"/>
    <w:rsid w:val="00F57AB9"/>
    <w:rsid w:val="00F601C6"/>
    <w:rsid w:val="00F63167"/>
    <w:rsid w:val="00F6553F"/>
    <w:rsid w:val="00F7341F"/>
    <w:rsid w:val="00F74791"/>
    <w:rsid w:val="00F752AE"/>
    <w:rsid w:val="00F75963"/>
    <w:rsid w:val="00F77086"/>
    <w:rsid w:val="00F83CE3"/>
    <w:rsid w:val="00F840A5"/>
    <w:rsid w:val="00F84707"/>
    <w:rsid w:val="00F85E0C"/>
    <w:rsid w:val="00F861DC"/>
    <w:rsid w:val="00F91352"/>
    <w:rsid w:val="00F91E51"/>
    <w:rsid w:val="00F96951"/>
    <w:rsid w:val="00F97177"/>
    <w:rsid w:val="00F9779E"/>
    <w:rsid w:val="00FA15DA"/>
    <w:rsid w:val="00FA6BFF"/>
    <w:rsid w:val="00FC78E6"/>
    <w:rsid w:val="00FC7B33"/>
    <w:rsid w:val="00FD098A"/>
    <w:rsid w:val="00FD2B24"/>
    <w:rsid w:val="00FD2C5B"/>
    <w:rsid w:val="00FD3F4B"/>
    <w:rsid w:val="00FE52A0"/>
    <w:rsid w:val="00FE599F"/>
    <w:rsid w:val="00FF485E"/>
    <w:rsid w:val="00FF513D"/>
    <w:rsid w:val="00FF64F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74B37A"/>
  <w15:docId w15:val="{EAE7856F-0142-4922-BDD7-E1859B9F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7C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2D3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904EF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1A2D38"/>
    <w:pPr>
      <w:keepNext/>
      <w:spacing w:before="240" w:after="60"/>
      <w:outlineLvl w:val="2"/>
    </w:pPr>
    <w:rPr>
      <w:rFonts w:ascii="Arial" w:hAnsi="Arial" w:cs="Arial"/>
      <w:b/>
      <w:bCs/>
      <w:sz w:val="26"/>
      <w:szCs w:val="26"/>
    </w:rPr>
  </w:style>
  <w:style w:type="paragraph" w:styleId="4">
    <w:name w:val="heading 4"/>
    <w:basedOn w:val="a"/>
    <w:next w:val="a"/>
    <w:link w:val="40"/>
    <w:qFormat/>
    <w:rsid w:val="001A2D38"/>
    <w:pPr>
      <w:keepNext/>
      <w:spacing w:before="240" w:after="60"/>
      <w:outlineLvl w:val="3"/>
    </w:pPr>
    <w:rPr>
      <w:b/>
      <w:bCs/>
      <w:sz w:val="28"/>
      <w:szCs w:val="28"/>
    </w:rPr>
  </w:style>
  <w:style w:type="paragraph" w:styleId="7">
    <w:name w:val="heading 7"/>
    <w:basedOn w:val="a"/>
    <w:next w:val="a"/>
    <w:link w:val="70"/>
    <w:qFormat/>
    <w:rsid w:val="001A2D3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2D38"/>
    <w:rPr>
      <w:rFonts w:ascii="Arial" w:eastAsia="Times New Roman" w:hAnsi="Arial" w:cs="Arial"/>
      <w:b/>
      <w:bCs/>
      <w:kern w:val="32"/>
      <w:sz w:val="32"/>
      <w:szCs w:val="32"/>
      <w:lang w:eastAsia="ru-RU"/>
    </w:rPr>
  </w:style>
  <w:style w:type="character" w:customStyle="1" w:styleId="30">
    <w:name w:val="Заголовок 3 Знак"/>
    <w:basedOn w:val="a0"/>
    <w:link w:val="3"/>
    <w:rsid w:val="001A2D38"/>
    <w:rPr>
      <w:rFonts w:ascii="Arial" w:eastAsia="Times New Roman" w:hAnsi="Arial" w:cs="Arial"/>
      <w:b/>
      <w:bCs/>
      <w:sz w:val="26"/>
      <w:szCs w:val="26"/>
      <w:lang w:eastAsia="ru-RU"/>
    </w:rPr>
  </w:style>
  <w:style w:type="character" w:customStyle="1" w:styleId="40">
    <w:name w:val="Заголовок 4 Знак"/>
    <w:basedOn w:val="a0"/>
    <w:link w:val="4"/>
    <w:rsid w:val="001A2D38"/>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1A2D38"/>
    <w:rPr>
      <w:rFonts w:ascii="Times New Roman" w:eastAsia="Times New Roman" w:hAnsi="Times New Roman" w:cs="Times New Roman"/>
      <w:sz w:val="24"/>
      <w:szCs w:val="24"/>
      <w:lang w:eastAsia="ru-RU"/>
    </w:rPr>
  </w:style>
  <w:style w:type="character" w:customStyle="1" w:styleId="shorttext">
    <w:name w:val="short_text"/>
    <w:rsid w:val="001A2D38"/>
    <w:rPr>
      <w:rFonts w:cs="Times New Roman"/>
    </w:rPr>
  </w:style>
  <w:style w:type="paragraph" w:styleId="a3">
    <w:name w:val="Body Text Indent"/>
    <w:basedOn w:val="a"/>
    <w:link w:val="a4"/>
    <w:semiHidden/>
    <w:rsid w:val="001A2D38"/>
    <w:pPr>
      <w:spacing w:after="120"/>
      <w:ind w:left="283"/>
    </w:pPr>
    <w:rPr>
      <w:rFonts w:eastAsia="Calibri"/>
    </w:rPr>
  </w:style>
  <w:style w:type="character" w:customStyle="1" w:styleId="a4">
    <w:name w:val="Основной текст с отступом Знак"/>
    <w:basedOn w:val="a0"/>
    <w:link w:val="a3"/>
    <w:semiHidden/>
    <w:rsid w:val="001A2D38"/>
    <w:rPr>
      <w:rFonts w:ascii="Times New Roman" w:eastAsia="Calibri" w:hAnsi="Times New Roman" w:cs="Times New Roman"/>
      <w:sz w:val="24"/>
      <w:szCs w:val="24"/>
      <w:lang w:eastAsia="ru-RU"/>
    </w:rPr>
  </w:style>
  <w:style w:type="character" w:styleId="a5">
    <w:name w:val="Hyperlink"/>
    <w:unhideWhenUsed/>
    <w:rsid w:val="006E3A6C"/>
    <w:rPr>
      <w:color w:val="0033CC"/>
      <w:u w:val="single"/>
    </w:rPr>
  </w:style>
  <w:style w:type="table" w:styleId="a6">
    <w:name w:val="Table Grid"/>
    <w:basedOn w:val="a1"/>
    <w:uiPriority w:val="59"/>
    <w:rsid w:val="006E3A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iPriority w:val="99"/>
    <w:unhideWhenUsed/>
    <w:rsid w:val="00A324AC"/>
    <w:pPr>
      <w:spacing w:after="120" w:line="480" w:lineRule="auto"/>
    </w:pPr>
  </w:style>
  <w:style w:type="character" w:customStyle="1" w:styleId="22">
    <w:name w:val="Основной текст 2 Знак"/>
    <w:basedOn w:val="a0"/>
    <w:link w:val="21"/>
    <w:uiPriority w:val="99"/>
    <w:rsid w:val="00A324AC"/>
    <w:rPr>
      <w:rFonts w:ascii="Times New Roman" w:eastAsia="Times New Roman" w:hAnsi="Times New Roman" w:cs="Times New Roman"/>
      <w:sz w:val="24"/>
      <w:szCs w:val="24"/>
      <w:lang w:eastAsia="ru-RU"/>
    </w:rPr>
  </w:style>
  <w:style w:type="paragraph" w:styleId="a7">
    <w:name w:val="Plain Text"/>
    <w:basedOn w:val="a"/>
    <w:link w:val="a8"/>
    <w:unhideWhenUsed/>
    <w:rsid w:val="00A324AC"/>
    <w:pPr>
      <w:autoSpaceDE w:val="0"/>
      <w:autoSpaceDN w:val="0"/>
    </w:pPr>
    <w:rPr>
      <w:rFonts w:ascii="Courier New" w:hAnsi="Courier New"/>
      <w:sz w:val="20"/>
      <w:szCs w:val="20"/>
    </w:rPr>
  </w:style>
  <w:style w:type="character" w:customStyle="1" w:styleId="a8">
    <w:name w:val="Текст Знак"/>
    <w:basedOn w:val="a0"/>
    <w:link w:val="a7"/>
    <w:rsid w:val="00A324AC"/>
    <w:rPr>
      <w:rFonts w:ascii="Courier New" w:eastAsia="Times New Roman" w:hAnsi="Courier New" w:cs="Times New Roman"/>
      <w:sz w:val="20"/>
      <w:szCs w:val="20"/>
    </w:rPr>
  </w:style>
  <w:style w:type="paragraph" w:styleId="a9">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a"/>
    <w:uiPriority w:val="34"/>
    <w:qFormat/>
    <w:rsid w:val="005D4D7B"/>
    <w:pPr>
      <w:ind w:left="720"/>
      <w:contextualSpacing/>
    </w:pPr>
  </w:style>
  <w:style w:type="character" w:customStyle="1" w:styleId="aa">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9"/>
    <w:uiPriority w:val="34"/>
    <w:rsid w:val="005D4D7B"/>
    <w:rPr>
      <w:rFonts w:ascii="Times New Roman" w:eastAsia="Times New Roman" w:hAnsi="Times New Roman" w:cs="Times New Roman"/>
      <w:sz w:val="24"/>
      <w:szCs w:val="24"/>
    </w:rPr>
  </w:style>
  <w:style w:type="paragraph" w:styleId="ab">
    <w:name w:val="No Spacing"/>
    <w:aliases w:val="АЛЬБОМНАЯ,Без интервала1,No Spacing"/>
    <w:link w:val="ac"/>
    <w:uiPriority w:val="1"/>
    <w:qFormat/>
    <w:rsid w:val="005D4D7B"/>
    <w:pPr>
      <w:spacing w:after="0" w:line="240" w:lineRule="auto"/>
    </w:pPr>
    <w:rPr>
      <w:rFonts w:ascii="Calibri" w:eastAsia="Times New Roman" w:hAnsi="Calibri" w:cs="Times New Roman"/>
      <w:lang w:eastAsia="ru-RU"/>
    </w:rPr>
  </w:style>
  <w:style w:type="character" w:customStyle="1" w:styleId="ac">
    <w:name w:val="Без интервала Знак"/>
    <w:aliases w:val="АЛЬБОМНАЯ Знак,Без интервала1 Знак,No Spacing Знак"/>
    <w:link w:val="ab"/>
    <w:rsid w:val="005D4D7B"/>
    <w:rPr>
      <w:rFonts w:ascii="Calibri" w:eastAsia="Times New Roman" w:hAnsi="Calibri" w:cs="Times New Roman"/>
      <w:lang w:eastAsia="ru-RU"/>
    </w:rPr>
  </w:style>
  <w:style w:type="character" w:customStyle="1" w:styleId="FontStyle28">
    <w:name w:val="Font Style28"/>
    <w:uiPriority w:val="99"/>
    <w:rsid w:val="00F91E51"/>
    <w:rPr>
      <w:rFonts w:ascii="Times New Roman" w:hAnsi="Times New Roman" w:cs="Times New Roman" w:hint="default"/>
      <w:sz w:val="18"/>
      <w:szCs w:val="18"/>
    </w:rPr>
  </w:style>
  <w:style w:type="character" w:customStyle="1" w:styleId="20">
    <w:name w:val="Заголовок 2 Знак"/>
    <w:basedOn w:val="a0"/>
    <w:link w:val="2"/>
    <w:uiPriority w:val="9"/>
    <w:rsid w:val="00904EF4"/>
    <w:rPr>
      <w:rFonts w:asciiTheme="majorHAnsi" w:eastAsiaTheme="majorEastAsia" w:hAnsiTheme="majorHAnsi" w:cstheme="majorBidi"/>
      <w:color w:val="365F91" w:themeColor="accent1" w:themeShade="BF"/>
      <w:sz w:val="26"/>
      <w:szCs w:val="26"/>
      <w:lang w:eastAsia="ru-RU"/>
    </w:rPr>
  </w:style>
  <w:style w:type="character" w:styleId="ad">
    <w:name w:val="Strong"/>
    <w:basedOn w:val="a0"/>
    <w:uiPriority w:val="22"/>
    <w:qFormat/>
    <w:rsid w:val="0020485A"/>
    <w:rPr>
      <w:b/>
      <w:bCs/>
    </w:rPr>
  </w:style>
  <w:style w:type="character" w:customStyle="1" w:styleId="11">
    <w:name w:val="Неразрешенное упоминание1"/>
    <w:basedOn w:val="a0"/>
    <w:uiPriority w:val="99"/>
    <w:semiHidden/>
    <w:unhideWhenUsed/>
    <w:rsid w:val="006B5174"/>
    <w:rPr>
      <w:color w:val="605E5C"/>
      <w:shd w:val="clear" w:color="auto" w:fill="E1DFDD"/>
    </w:rPr>
  </w:style>
  <w:style w:type="paragraph" w:customStyle="1" w:styleId="author">
    <w:name w:val="author"/>
    <w:basedOn w:val="a"/>
    <w:rsid w:val="00511AE8"/>
    <w:pPr>
      <w:spacing w:before="100" w:beforeAutospacing="1" w:after="100" w:afterAutospacing="1"/>
    </w:pPr>
  </w:style>
  <w:style w:type="character" w:customStyle="1" w:styleId="s1">
    <w:name w:val="s1"/>
    <w:rsid w:val="00904543"/>
  </w:style>
  <w:style w:type="paragraph" w:styleId="ae">
    <w:name w:val="Body Text"/>
    <w:basedOn w:val="a"/>
    <w:link w:val="af"/>
    <w:unhideWhenUsed/>
    <w:rsid w:val="00F84707"/>
    <w:pPr>
      <w:widowControl w:val="0"/>
      <w:autoSpaceDE w:val="0"/>
      <w:autoSpaceDN w:val="0"/>
      <w:adjustRightInd w:val="0"/>
      <w:spacing w:after="120" w:line="300" w:lineRule="auto"/>
      <w:jc w:val="both"/>
    </w:pPr>
    <w:rPr>
      <w:lang w:val="x-none" w:eastAsia="x-none"/>
    </w:rPr>
  </w:style>
  <w:style w:type="character" w:customStyle="1" w:styleId="af">
    <w:name w:val="Основной текст Знак"/>
    <w:basedOn w:val="a0"/>
    <w:link w:val="ae"/>
    <w:rsid w:val="00F84707"/>
    <w:rPr>
      <w:rFonts w:ascii="Times New Roman" w:eastAsia="Times New Roman" w:hAnsi="Times New Roman" w:cs="Times New Roman"/>
      <w:sz w:val="24"/>
      <w:szCs w:val="24"/>
      <w:lang w:val="x-none" w:eastAsia="x-none"/>
    </w:rPr>
  </w:style>
  <w:style w:type="paragraph" w:customStyle="1" w:styleId="FR1">
    <w:name w:val="FR1"/>
    <w:rsid w:val="003B0B8A"/>
    <w:pPr>
      <w:widowControl w:val="0"/>
      <w:autoSpaceDE w:val="0"/>
      <w:autoSpaceDN w:val="0"/>
      <w:adjustRightInd w:val="0"/>
      <w:spacing w:after="0" w:line="480" w:lineRule="auto"/>
      <w:ind w:left="40" w:firstLine="560"/>
    </w:pPr>
    <w:rPr>
      <w:rFonts w:ascii="Arial" w:eastAsia="Times New Roman" w:hAnsi="Arial" w:cs="Arial"/>
      <w:sz w:val="16"/>
      <w:szCs w:val="16"/>
      <w:lang w:eastAsia="ru-RU"/>
    </w:rPr>
  </w:style>
  <w:style w:type="character" w:customStyle="1" w:styleId="af0">
    <w:name w:val="Обычный (Интернет) Знак"/>
    <w:aliases w:val="Обычный (Web) Знак"/>
    <w:link w:val="af1"/>
    <w:uiPriority w:val="34"/>
    <w:semiHidden/>
    <w:locked/>
    <w:rsid w:val="004464A7"/>
    <w:rPr>
      <w:rFonts w:ascii="Times New Roman" w:eastAsia="Times New Roman" w:hAnsi="Times New Roman" w:cs="Times New Roman"/>
      <w:sz w:val="24"/>
      <w:szCs w:val="24"/>
      <w:lang w:eastAsia="ru-RU"/>
    </w:rPr>
  </w:style>
  <w:style w:type="paragraph" w:styleId="af1">
    <w:name w:val="Normal (Web)"/>
    <w:aliases w:val="Обычный (Web)"/>
    <w:basedOn w:val="a"/>
    <w:link w:val="af0"/>
    <w:uiPriority w:val="99"/>
    <w:semiHidden/>
    <w:unhideWhenUsed/>
    <w:qFormat/>
    <w:rsid w:val="004464A7"/>
    <w:pPr>
      <w:spacing w:before="100" w:beforeAutospacing="1" w:after="100" w:afterAutospacing="1"/>
    </w:pPr>
  </w:style>
  <w:style w:type="character" w:customStyle="1" w:styleId="a-size-large">
    <w:name w:val="a-size-large"/>
    <w:basedOn w:val="a0"/>
    <w:rsid w:val="00060E35"/>
  </w:style>
  <w:style w:type="character" w:customStyle="1" w:styleId="a-size-medium">
    <w:name w:val="a-size-medium"/>
    <w:basedOn w:val="a0"/>
    <w:rsid w:val="00060E35"/>
  </w:style>
  <w:style w:type="character" w:customStyle="1" w:styleId="a-declarative">
    <w:name w:val="a-declarative"/>
    <w:basedOn w:val="a0"/>
    <w:rsid w:val="00060E35"/>
  </w:style>
  <w:style w:type="character" w:customStyle="1" w:styleId="a-color-secondary">
    <w:name w:val="a-color-secondary"/>
    <w:basedOn w:val="a0"/>
    <w:rsid w:val="00060E35"/>
  </w:style>
  <w:style w:type="character" w:customStyle="1" w:styleId="FontStyle53">
    <w:name w:val="Font Style53"/>
    <w:rsid w:val="000E4DBD"/>
    <w:rPr>
      <w:rFonts w:ascii="Times New Roman" w:hAnsi="Times New Roman" w:cs="Times New Roman" w:hint="default"/>
      <w:b/>
      <w:bCs/>
      <w:sz w:val="22"/>
      <w:szCs w:val="22"/>
    </w:rPr>
  </w:style>
  <w:style w:type="paragraph" w:styleId="af2">
    <w:name w:val="header"/>
    <w:basedOn w:val="a"/>
    <w:link w:val="af3"/>
    <w:unhideWhenUsed/>
    <w:rsid w:val="001F1025"/>
    <w:pPr>
      <w:tabs>
        <w:tab w:val="center" w:pos="4677"/>
        <w:tab w:val="right" w:pos="9355"/>
      </w:tabs>
    </w:pPr>
  </w:style>
  <w:style w:type="character" w:customStyle="1" w:styleId="af3">
    <w:name w:val="Верхний колонтитул Знак"/>
    <w:basedOn w:val="a0"/>
    <w:link w:val="af2"/>
    <w:rsid w:val="001F1025"/>
    <w:rPr>
      <w:rFonts w:ascii="Times New Roman" w:eastAsia="Times New Roman" w:hAnsi="Times New Roman" w:cs="Times New Roman"/>
      <w:sz w:val="24"/>
      <w:szCs w:val="24"/>
      <w:lang w:eastAsia="ru-RU"/>
    </w:rPr>
  </w:style>
  <w:style w:type="paragraph" w:styleId="af4">
    <w:name w:val="footer"/>
    <w:basedOn w:val="a"/>
    <w:link w:val="af5"/>
    <w:unhideWhenUsed/>
    <w:rsid w:val="001F1025"/>
    <w:pPr>
      <w:tabs>
        <w:tab w:val="center" w:pos="4677"/>
        <w:tab w:val="right" w:pos="9355"/>
      </w:tabs>
    </w:pPr>
  </w:style>
  <w:style w:type="character" w:customStyle="1" w:styleId="af5">
    <w:name w:val="Нижний колонтитул Знак"/>
    <w:basedOn w:val="a0"/>
    <w:link w:val="af4"/>
    <w:uiPriority w:val="99"/>
    <w:rsid w:val="001F1025"/>
    <w:rPr>
      <w:rFonts w:ascii="Times New Roman" w:eastAsia="Times New Roman" w:hAnsi="Times New Roman" w:cs="Times New Roman"/>
      <w:sz w:val="24"/>
      <w:szCs w:val="24"/>
      <w:lang w:eastAsia="ru-RU"/>
    </w:rPr>
  </w:style>
  <w:style w:type="character" w:customStyle="1" w:styleId="23">
    <w:name w:val="Неразрешенное упоминание2"/>
    <w:basedOn w:val="a0"/>
    <w:uiPriority w:val="99"/>
    <w:semiHidden/>
    <w:unhideWhenUsed/>
    <w:rsid w:val="00E86944"/>
    <w:rPr>
      <w:color w:val="605E5C"/>
      <w:shd w:val="clear" w:color="auto" w:fill="E1DFDD"/>
    </w:rPr>
  </w:style>
  <w:style w:type="character" w:customStyle="1" w:styleId="31">
    <w:name w:val="Неразрешенное упоминание3"/>
    <w:basedOn w:val="a0"/>
    <w:uiPriority w:val="99"/>
    <w:semiHidden/>
    <w:unhideWhenUsed/>
    <w:rsid w:val="005307D8"/>
    <w:rPr>
      <w:color w:val="605E5C"/>
      <w:shd w:val="clear" w:color="auto" w:fill="E1DFDD"/>
    </w:rPr>
  </w:style>
  <w:style w:type="paragraph" w:customStyle="1" w:styleId="12">
    <w:name w:val="Абзац списка1"/>
    <w:basedOn w:val="a"/>
    <w:semiHidden/>
    <w:rsid w:val="003D607F"/>
    <w:pPr>
      <w:spacing w:after="200" w:line="276" w:lineRule="auto"/>
      <w:ind w:left="720"/>
      <w:contextualSpacing/>
    </w:pPr>
    <w:rPr>
      <w:rFonts w:ascii="Calibri" w:hAnsi="Calibri"/>
      <w:sz w:val="22"/>
      <w:szCs w:val="22"/>
    </w:rPr>
  </w:style>
  <w:style w:type="character" w:customStyle="1" w:styleId="w">
    <w:name w:val="w"/>
    <w:basedOn w:val="a0"/>
    <w:rsid w:val="003D607F"/>
  </w:style>
  <w:style w:type="character" w:customStyle="1" w:styleId="apple-converted-space">
    <w:name w:val="apple-converted-space"/>
    <w:basedOn w:val="a0"/>
    <w:rsid w:val="003D607F"/>
  </w:style>
  <w:style w:type="paragraph" w:styleId="af6">
    <w:name w:val="Balloon Text"/>
    <w:basedOn w:val="a"/>
    <w:link w:val="af7"/>
    <w:rsid w:val="002B71C3"/>
    <w:rPr>
      <w:rFonts w:ascii="Tahoma" w:hAnsi="Tahoma"/>
      <w:sz w:val="16"/>
      <w:szCs w:val="16"/>
    </w:rPr>
  </w:style>
  <w:style w:type="character" w:customStyle="1" w:styleId="af7">
    <w:name w:val="Текст выноски Знак"/>
    <w:basedOn w:val="a0"/>
    <w:link w:val="af6"/>
    <w:rsid w:val="002B71C3"/>
    <w:rPr>
      <w:rFonts w:ascii="Tahoma" w:eastAsia="Times New Roman" w:hAnsi="Tahoma" w:cs="Times New Roman"/>
      <w:sz w:val="16"/>
      <w:szCs w:val="16"/>
      <w:lang w:eastAsia="ru-RU"/>
    </w:rPr>
  </w:style>
  <w:style w:type="paragraph" w:styleId="HTML">
    <w:name w:val="HTML Preformatted"/>
    <w:basedOn w:val="a"/>
    <w:link w:val="HTML0"/>
    <w:uiPriority w:val="99"/>
    <w:unhideWhenUsed/>
    <w:rsid w:val="002B7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2B71C3"/>
    <w:rPr>
      <w:rFonts w:ascii="Courier New" w:eastAsia="Times New Roman" w:hAnsi="Courier New" w:cs="Times New Roman"/>
      <w:sz w:val="20"/>
      <w:szCs w:val="20"/>
      <w:lang w:eastAsia="ru-RU"/>
    </w:rPr>
  </w:style>
  <w:style w:type="character" w:styleId="af8">
    <w:name w:val="Unresolved Mention"/>
    <w:basedOn w:val="a0"/>
    <w:uiPriority w:val="99"/>
    <w:semiHidden/>
    <w:unhideWhenUsed/>
    <w:rsid w:val="005B5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405">
      <w:bodyDiv w:val="1"/>
      <w:marLeft w:val="0"/>
      <w:marRight w:val="0"/>
      <w:marTop w:val="0"/>
      <w:marBottom w:val="0"/>
      <w:divBdr>
        <w:top w:val="none" w:sz="0" w:space="0" w:color="auto"/>
        <w:left w:val="none" w:sz="0" w:space="0" w:color="auto"/>
        <w:bottom w:val="none" w:sz="0" w:space="0" w:color="auto"/>
        <w:right w:val="none" w:sz="0" w:space="0" w:color="auto"/>
      </w:divBdr>
    </w:div>
    <w:div w:id="16349691">
      <w:bodyDiv w:val="1"/>
      <w:marLeft w:val="0"/>
      <w:marRight w:val="0"/>
      <w:marTop w:val="0"/>
      <w:marBottom w:val="0"/>
      <w:divBdr>
        <w:top w:val="none" w:sz="0" w:space="0" w:color="auto"/>
        <w:left w:val="none" w:sz="0" w:space="0" w:color="auto"/>
        <w:bottom w:val="none" w:sz="0" w:space="0" w:color="auto"/>
        <w:right w:val="none" w:sz="0" w:space="0" w:color="auto"/>
      </w:divBdr>
    </w:div>
    <w:div w:id="34425479">
      <w:bodyDiv w:val="1"/>
      <w:marLeft w:val="0"/>
      <w:marRight w:val="0"/>
      <w:marTop w:val="0"/>
      <w:marBottom w:val="0"/>
      <w:divBdr>
        <w:top w:val="none" w:sz="0" w:space="0" w:color="auto"/>
        <w:left w:val="none" w:sz="0" w:space="0" w:color="auto"/>
        <w:bottom w:val="none" w:sz="0" w:space="0" w:color="auto"/>
        <w:right w:val="none" w:sz="0" w:space="0" w:color="auto"/>
      </w:divBdr>
    </w:div>
    <w:div w:id="39063800">
      <w:bodyDiv w:val="1"/>
      <w:marLeft w:val="0"/>
      <w:marRight w:val="0"/>
      <w:marTop w:val="0"/>
      <w:marBottom w:val="0"/>
      <w:divBdr>
        <w:top w:val="none" w:sz="0" w:space="0" w:color="auto"/>
        <w:left w:val="none" w:sz="0" w:space="0" w:color="auto"/>
        <w:bottom w:val="none" w:sz="0" w:space="0" w:color="auto"/>
        <w:right w:val="none" w:sz="0" w:space="0" w:color="auto"/>
      </w:divBdr>
    </w:div>
    <w:div w:id="39524072">
      <w:bodyDiv w:val="1"/>
      <w:marLeft w:val="0"/>
      <w:marRight w:val="0"/>
      <w:marTop w:val="0"/>
      <w:marBottom w:val="0"/>
      <w:divBdr>
        <w:top w:val="none" w:sz="0" w:space="0" w:color="auto"/>
        <w:left w:val="none" w:sz="0" w:space="0" w:color="auto"/>
        <w:bottom w:val="none" w:sz="0" w:space="0" w:color="auto"/>
        <w:right w:val="none" w:sz="0" w:space="0" w:color="auto"/>
      </w:divBdr>
    </w:div>
    <w:div w:id="46490663">
      <w:bodyDiv w:val="1"/>
      <w:marLeft w:val="0"/>
      <w:marRight w:val="0"/>
      <w:marTop w:val="0"/>
      <w:marBottom w:val="0"/>
      <w:divBdr>
        <w:top w:val="none" w:sz="0" w:space="0" w:color="auto"/>
        <w:left w:val="none" w:sz="0" w:space="0" w:color="auto"/>
        <w:bottom w:val="none" w:sz="0" w:space="0" w:color="auto"/>
        <w:right w:val="none" w:sz="0" w:space="0" w:color="auto"/>
      </w:divBdr>
    </w:div>
    <w:div w:id="60562726">
      <w:bodyDiv w:val="1"/>
      <w:marLeft w:val="0"/>
      <w:marRight w:val="0"/>
      <w:marTop w:val="0"/>
      <w:marBottom w:val="0"/>
      <w:divBdr>
        <w:top w:val="none" w:sz="0" w:space="0" w:color="auto"/>
        <w:left w:val="none" w:sz="0" w:space="0" w:color="auto"/>
        <w:bottom w:val="none" w:sz="0" w:space="0" w:color="auto"/>
        <w:right w:val="none" w:sz="0" w:space="0" w:color="auto"/>
      </w:divBdr>
    </w:div>
    <w:div w:id="62408324">
      <w:bodyDiv w:val="1"/>
      <w:marLeft w:val="0"/>
      <w:marRight w:val="0"/>
      <w:marTop w:val="0"/>
      <w:marBottom w:val="0"/>
      <w:divBdr>
        <w:top w:val="none" w:sz="0" w:space="0" w:color="auto"/>
        <w:left w:val="none" w:sz="0" w:space="0" w:color="auto"/>
        <w:bottom w:val="none" w:sz="0" w:space="0" w:color="auto"/>
        <w:right w:val="none" w:sz="0" w:space="0" w:color="auto"/>
      </w:divBdr>
    </w:div>
    <w:div w:id="66651658">
      <w:bodyDiv w:val="1"/>
      <w:marLeft w:val="0"/>
      <w:marRight w:val="0"/>
      <w:marTop w:val="0"/>
      <w:marBottom w:val="0"/>
      <w:divBdr>
        <w:top w:val="none" w:sz="0" w:space="0" w:color="auto"/>
        <w:left w:val="none" w:sz="0" w:space="0" w:color="auto"/>
        <w:bottom w:val="none" w:sz="0" w:space="0" w:color="auto"/>
        <w:right w:val="none" w:sz="0" w:space="0" w:color="auto"/>
      </w:divBdr>
    </w:div>
    <w:div w:id="84309212">
      <w:bodyDiv w:val="1"/>
      <w:marLeft w:val="0"/>
      <w:marRight w:val="0"/>
      <w:marTop w:val="0"/>
      <w:marBottom w:val="0"/>
      <w:divBdr>
        <w:top w:val="none" w:sz="0" w:space="0" w:color="auto"/>
        <w:left w:val="none" w:sz="0" w:space="0" w:color="auto"/>
        <w:bottom w:val="none" w:sz="0" w:space="0" w:color="auto"/>
        <w:right w:val="none" w:sz="0" w:space="0" w:color="auto"/>
      </w:divBdr>
    </w:div>
    <w:div w:id="89007378">
      <w:bodyDiv w:val="1"/>
      <w:marLeft w:val="0"/>
      <w:marRight w:val="0"/>
      <w:marTop w:val="0"/>
      <w:marBottom w:val="0"/>
      <w:divBdr>
        <w:top w:val="none" w:sz="0" w:space="0" w:color="auto"/>
        <w:left w:val="none" w:sz="0" w:space="0" w:color="auto"/>
        <w:bottom w:val="none" w:sz="0" w:space="0" w:color="auto"/>
        <w:right w:val="none" w:sz="0" w:space="0" w:color="auto"/>
      </w:divBdr>
    </w:div>
    <w:div w:id="105394602">
      <w:bodyDiv w:val="1"/>
      <w:marLeft w:val="0"/>
      <w:marRight w:val="0"/>
      <w:marTop w:val="0"/>
      <w:marBottom w:val="0"/>
      <w:divBdr>
        <w:top w:val="none" w:sz="0" w:space="0" w:color="auto"/>
        <w:left w:val="none" w:sz="0" w:space="0" w:color="auto"/>
        <w:bottom w:val="none" w:sz="0" w:space="0" w:color="auto"/>
        <w:right w:val="none" w:sz="0" w:space="0" w:color="auto"/>
      </w:divBdr>
    </w:div>
    <w:div w:id="134422115">
      <w:bodyDiv w:val="1"/>
      <w:marLeft w:val="0"/>
      <w:marRight w:val="0"/>
      <w:marTop w:val="0"/>
      <w:marBottom w:val="0"/>
      <w:divBdr>
        <w:top w:val="none" w:sz="0" w:space="0" w:color="auto"/>
        <w:left w:val="none" w:sz="0" w:space="0" w:color="auto"/>
        <w:bottom w:val="none" w:sz="0" w:space="0" w:color="auto"/>
        <w:right w:val="none" w:sz="0" w:space="0" w:color="auto"/>
      </w:divBdr>
    </w:div>
    <w:div w:id="172109894">
      <w:bodyDiv w:val="1"/>
      <w:marLeft w:val="0"/>
      <w:marRight w:val="0"/>
      <w:marTop w:val="0"/>
      <w:marBottom w:val="0"/>
      <w:divBdr>
        <w:top w:val="none" w:sz="0" w:space="0" w:color="auto"/>
        <w:left w:val="none" w:sz="0" w:space="0" w:color="auto"/>
        <w:bottom w:val="none" w:sz="0" w:space="0" w:color="auto"/>
        <w:right w:val="none" w:sz="0" w:space="0" w:color="auto"/>
      </w:divBdr>
    </w:div>
    <w:div w:id="177545831">
      <w:bodyDiv w:val="1"/>
      <w:marLeft w:val="0"/>
      <w:marRight w:val="0"/>
      <w:marTop w:val="0"/>
      <w:marBottom w:val="0"/>
      <w:divBdr>
        <w:top w:val="none" w:sz="0" w:space="0" w:color="auto"/>
        <w:left w:val="none" w:sz="0" w:space="0" w:color="auto"/>
        <w:bottom w:val="none" w:sz="0" w:space="0" w:color="auto"/>
        <w:right w:val="none" w:sz="0" w:space="0" w:color="auto"/>
      </w:divBdr>
    </w:div>
    <w:div w:id="183791883">
      <w:bodyDiv w:val="1"/>
      <w:marLeft w:val="0"/>
      <w:marRight w:val="0"/>
      <w:marTop w:val="0"/>
      <w:marBottom w:val="0"/>
      <w:divBdr>
        <w:top w:val="none" w:sz="0" w:space="0" w:color="auto"/>
        <w:left w:val="none" w:sz="0" w:space="0" w:color="auto"/>
        <w:bottom w:val="none" w:sz="0" w:space="0" w:color="auto"/>
        <w:right w:val="none" w:sz="0" w:space="0" w:color="auto"/>
      </w:divBdr>
    </w:div>
    <w:div w:id="184491278">
      <w:bodyDiv w:val="1"/>
      <w:marLeft w:val="0"/>
      <w:marRight w:val="0"/>
      <w:marTop w:val="0"/>
      <w:marBottom w:val="0"/>
      <w:divBdr>
        <w:top w:val="none" w:sz="0" w:space="0" w:color="auto"/>
        <w:left w:val="none" w:sz="0" w:space="0" w:color="auto"/>
        <w:bottom w:val="none" w:sz="0" w:space="0" w:color="auto"/>
        <w:right w:val="none" w:sz="0" w:space="0" w:color="auto"/>
      </w:divBdr>
    </w:div>
    <w:div w:id="210458816">
      <w:bodyDiv w:val="1"/>
      <w:marLeft w:val="0"/>
      <w:marRight w:val="0"/>
      <w:marTop w:val="0"/>
      <w:marBottom w:val="0"/>
      <w:divBdr>
        <w:top w:val="none" w:sz="0" w:space="0" w:color="auto"/>
        <w:left w:val="none" w:sz="0" w:space="0" w:color="auto"/>
        <w:bottom w:val="none" w:sz="0" w:space="0" w:color="auto"/>
        <w:right w:val="none" w:sz="0" w:space="0" w:color="auto"/>
      </w:divBdr>
    </w:div>
    <w:div w:id="218906686">
      <w:bodyDiv w:val="1"/>
      <w:marLeft w:val="0"/>
      <w:marRight w:val="0"/>
      <w:marTop w:val="0"/>
      <w:marBottom w:val="0"/>
      <w:divBdr>
        <w:top w:val="none" w:sz="0" w:space="0" w:color="auto"/>
        <w:left w:val="none" w:sz="0" w:space="0" w:color="auto"/>
        <w:bottom w:val="none" w:sz="0" w:space="0" w:color="auto"/>
        <w:right w:val="none" w:sz="0" w:space="0" w:color="auto"/>
      </w:divBdr>
    </w:div>
    <w:div w:id="223370482">
      <w:bodyDiv w:val="1"/>
      <w:marLeft w:val="0"/>
      <w:marRight w:val="0"/>
      <w:marTop w:val="0"/>
      <w:marBottom w:val="0"/>
      <w:divBdr>
        <w:top w:val="none" w:sz="0" w:space="0" w:color="auto"/>
        <w:left w:val="none" w:sz="0" w:space="0" w:color="auto"/>
        <w:bottom w:val="none" w:sz="0" w:space="0" w:color="auto"/>
        <w:right w:val="none" w:sz="0" w:space="0" w:color="auto"/>
      </w:divBdr>
    </w:div>
    <w:div w:id="239751147">
      <w:bodyDiv w:val="1"/>
      <w:marLeft w:val="0"/>
      <w:marRight w:val="0"/>
      <w:marTop w:val="0"/>
      <w:marBottom w:val="0"/>
      <w:divBdr>
        <w:top w:val="none" w:sz="0" w:space="0" w:color="auto"/>
        <w:left w:val="none" w:sz="0" w:space="0" w:color="auto"/>
        <w:bottom w:val="none" w:sz="0" w:space="0" w:color="auto"/>
        <w:right w:val="none" w:sz="0" w:space="0" w:color="auto"/>
      </w:divBdr>
    </w:div>
    <w:div w:id="245039988">
      <w:bodyDiv w:val="1"/>
      <w:marLeft w:val="0"/>
      <w:marRight w:val="0"/>
      <w:marTop w:val="0"/>
      <w:marBottom w:val="0"/>
      <w:divBdr>
        <w:top w:val="none" w:sz="0" w:space="0" w:color="auto"/>
        <w:left w:val="none" w:sz="0" w:space="0" w:color="auto"/>
        <w:bottom w:val="none" w:sz="0" w:space="0" w:color="auto"/>
        <w:right w:val="none" w:sz="0" w:space="0" w:color="auto"/>
      </w:divBdr>
    </w:div>
    <w:div w:id="262883424">
      <w:bodyDiv w:val="1"/>
      <w:marLeft w:val="0"/>
      <w:marRight w:val="0"/>
      <w:marTop w:val="0"/>
      <w:marBottom w:val="0"/>
      <w:divBdr>
        <w:top w:val="none" w:sz="0" w:space="0" w:color="auto"/>
        <w:left w:val="none" w:sz="0" w:space="0" w:color="auto"/>
        <w:bottom w:val="none" w:sz="0" w:space="0" w:color="auto"/>
        <w:right w:val="none" w:sz="0" w:space="0" w:color="auto"/>
      </w:divBdr>
    </w:div>
    <w:div w:id="264581303">
      <w:bodyDiv w:val="1"/>
      <w:marLeft w:val="0"/>
      <w:marRight w:val="0"/>
      <w:marTop w:val="0"/>
      <w:marBottom w:val="0"/>
      <w:divBdr>
        <w:top w:val="none" w:sz="0" w:space="0" w:color="auto"/>
        <w:left w:val="none" w:sz="0" w:space="0" w:color="auto"/>
        <w:bottom w:val="none" w:sz="0" w:space="0" w:color="auto"/>
        <w:right w:val="none" w:sz="0" w:space="0" w:color="auto"/>
      </w:divBdr>
    </w:div>
    <w:div w:id="264769374">
      <w:bodyDiv w:val="1"/>
      <w:marLeft w:val="0"/>
      <w:marRight w:val="0"/>
      <w:marTop w:val="0"/>
      <w:marBottom w:val="0"/>
      <w:divBdr>
        <w:top w:val="none" w:sz="0" w:space="0" w:color="auto"/>
        <w:left w:val="none" w:sz="0" w:space="0" w:color="auto"/>
        <w:bottom w:val="none" w:sz="0" w:space="0" w:color="auto"/>
        <w:right w:val="none" w:sz="0" w:space="0" w:color="auto"/>
      </w:divBdr>
    </w:div>
    <w:div w:id="277764965">
      <w:bodyDiv w:val="1"/>
      <w:marLeft w:val="0"/>
      <w:marRight w:val="0"/>
      <w:marTop w:val="0"/>
      <w:marBottom w:val="0"/>
      <w:divBdr>
        <w:top w:val="none" w:sz="0" w:space="0" w:color="auto"/>
        <w:left w:val="none" w:sz="0" w:space="0" w:color="auto"/>
        <w:bottom w:val="none" w:sz="0" w:space="0" w:color="auto"/>
        <w:right w:val="none" w:sz="0" w:space="0" w:color="auto"/>
      </w:divBdr>
    </w:div>
    <w:div w:id="278950581">
      <w:bodyDiv w:val="1"/>
      <w:marLeft w:val="0"/>
      <w:marRight w:val="0"/>
      <w:marTop w:val="0"/>
      <w:marBottom w:val="0"/>
      <w:divBdr>
        <w:top w:val="none" w:sz="0" w:space="0" w:color="auto"/>
        <w:left w:val="none" w:sz="0" w:space="0" w:color="auto"/>
        <w:bottom w:val="none" w:sz="0" w:space="0" w:color="auto"/>
        <w:right w:val="none" w:sz="0" w:space="0" w:color="auto"/>
      </w:divBdr>
    </w:div>
    <w:div w:id="281346788">
      <w:bodyDiv w:val="1"/>
      <w:marLeft w:val="0"/>
      <w:marRight w:val="0"/>
      <w:marTop w:val="0"/>
      <w:marBottom w:val="0"/>
      <w:divBdr>
        <w:top w:val="none" w:sz="0" w:space="0" w:color="auto"/>
        <w:left w:val="none" w:sz="0" w:space="0" w:color="auto"/>
        <w:bottom w:val="none" w:sz="0" w:space="0" w:color="auto"/>
        <w:right w:val="none" w:sz="0" w:space="0" w:color="auto"/>
      </w:divBdr>
    </w:div>
    <w:div w:id="296185564">
      <w:bodyDiv w:val="1"/>
      <w:marLeft w:val="0"/>
      <w:marRight w:val="0"/>
      <w:marTop w:val="0"/>
      <w:marBottom w:val="0"/>
      <w:divBdr>
        <w:top w:val="none" w:sz="0" w:space="0" w:color="auto"/>
        <w:left w:val="none" w:sz="0" w:space="0" w:color="auto"/>
        <w:bottom w:val="none" w:sz="0" w:space="0" w:color="auto"/>
        <w:right w:val="none" w:sz="0" w:space="0" w:color="auto"/>
      </w:divBdr>
    </w:div>
    <w:div w:id="313263122">
      <w:bodyDiv w:val="1"/>
      <w:marLeft w:val="0"/>
      <w:marRight w:val="0"/>
      <w:marTop w:val="0"/>
      <w:marBottom w:val="0"/>
      <w:divBdr>
        <w:top w:val="none" w:sz="0" w:space="0" w:color="auto"/>
        <w:left w:val="none" w:sz="0" w:space="0" w:color="auto"/>
        <w:bottom w:val="none" w:sz="0" w:space="0" w:color="auto"/>
        <w:right w:val="none" w:sz="0" w:space="0" w:color="auto"/>
      </w:divBdr>
    </w:div>
    <w:div w:id="320039080">
      <w:bodyDiv w:val="1"/>
      <w:marLeft w:val="0"/>
      <w:marRight w:val="0"/>
      <w:marTop w:val="0"/>
      <w:marBottom w:val="0"/>
      <w:divBdr>
        <w:top w:val="none" w:sz="0" w:space="0" w:color="auto"/>
        <w:left w:val="none" w:sz="0" w:space="0" w:color="auto"/>
        <w:bottom w:val="none" w:sz="0" w:space="0" w:color="auto"/>
        <w:right w:val="none" w:sz="0" w:space="0" w:color="auto"/>
      </w:divBdr>
    </w:div>
    <w:div w:id="329867548">
      <w:bodyDiv w:val="1"/>
      <w:marLeft w:val="0"/>
      <w:marRight w:val="0"/>
      <w:marTop w:val="0"/>
      <w:marBottom w:val="0"/>
      <w:divBdr>
        <w:top w:val="none" w:sz="0" w:space="0" w:color="auto"/>
        <w:left w:val="none" w:sz="0" w:space="0" w:color="auto"/>
        <w:bottom w:val="none" w:sz="0" w:space="0" w:color="auto"/>
        <w:right w:val="none" w:sz="0" w:space="0" w:color="auto"/>
      </w:divBdr>
    </w:div>
    <w:div w:id="399525202">
      <w:bodyDiv w:val="1"/>
      <w:marLeft w:val="0"/>
      <w:marRight w:val="0"/>
      <w:marTop w:val="0"/>
      <w:marBottom w:val="0"/>
      <w:divBdr>
        <w:top w:val="none" w:sz="0" w:space="0" w:color="auto"/>
        <w:left w:val="none" w:sz="0" w:space="0" w:color="auto"/>
        <w:bottom w:val="none" w:sz="0" w:space="0" w:color="auto"/>
        <w:right w:val="none" w:sz="0" w:space="0" w:color="auto"/>
      </w:divBdr>
    </w:div>
    <w:div w:id="401677799">
      <w:bodyDiv w:val="1"/>
      <w:marLeft w:val="0"/>
      <w:marRight w:val="0"/>
      <w:marTop w:val="0"/>
      <w:marBottom w:val="0"/>
      <w:divBdr>
        <w:top w:val="none" w:sz="0" w:space="0" w:color="auto"/>
        <w:left w:val="none" w:sz="0" w:space="0" w:color="auto"/>
        <w:bottom w:val="none" w:sz="0" w:space="0" w:color="auto"/>
        <w:right w:val="none" w:sz="0" w:space="0" w:color="auto"/>
      </w:divBdr>
    </w:div>
    <w:div w:id="403920786">
      <w:bodyDiv w:val="1"/>
      <w:marLeft w:val="0"/>
      <w:marRight w:val="0"/>
      <w:marTop w:val="0"/>
      <w:marBottom w:val="0"/>
      <w:divBdr>
        <w:top w:val="none" w:sz="0" w:space="0" w:color="auto"/>
        <w:left w:val="none" w:sz="0" w:space="0" w:color="auto"/>
        <w:bottom w:val="none" w:sz="0" w:space="0" w:color="auto"/>
        <w:right w:val="none" w:sz="0" w:space="0" w:color="auto"/>
      </w:divBdr>
    </w:div>
    <w:div w:id="405150104">
      <w:bodyDiv w:val="1"/>
      <w:marLeft w:val="0"/>
      <w:marRight w:val="0"/>
      <w:marTop w:val="0"/>
      <w:marBottom w:val="0"/>
      <w:divBdr>
        <w:top w:val="none" w:sz="0" w:space="0" w:color="auto"/>
        <w:left w:val="none" w:sz="0" w:space="0" w:color="auto"/>
        <w:bottom w:val="none" w:sz="0" w:space="0" w:color="auto"/>
        <w:right w:val="none" w:sz="0" w:space="0" w:color="auto"/>
      </w:divBdr>
    </w:div>
    <w:div w:id="414715016">
      <w:bodyDiv w:val="1"/>
      <w:marLeft w:val="0"/>
      <w:marRight w:val="0"/>
      <w:marTop w:val="0"/>
      <w:marBottom w:val="0"/>
      <w:divBdr>
        <w:top w:val="none" w:sz="0" w:space="0" w:color="auto"/>
        <w:left w:val="none" w:sz="0" w:space="0" w:color="auto"/>
        <w:bottom w:val="none" w:sz="0" w:space="0" w:color="auto"/>
        <w:right w:val="none" w:sz="0" w:space="0" w:color="auto"/>
      </w:divBdr>
    </w:div>
    <w:div w:id="419837611">
      <w:bodyDiv w:val="1"/>
      <w:marLeft w:val="0"/>
      <w:marRight w:val="0"/>
      <w:marTop w:val="0"/>
      <w:marBottom w:val="0"/>
      <w:divBdr>
        <w:top w:val="none" w:sz="0" w:space="0" w:color="auto"/>
        <w:left w:val="none" w:sz="0" w:space="0" w:color="auto"/>
        <w:bottom w:val="none" w:sz="0" w:space="0" w:color="auto"/>
        <w:right w:val="none" w:sz="0" w:space="0" w:color="auto"/>
      </w:divBdr>
    </w:div>
    <w:div w:id="435247568">
      <w:bodyDiv w:val="1"/>
      <w:marLeft w:val="0"/>
      <w:marRight w:val="0"/>
      <w:marTop w:val="0"/>
      <w:marBottom w:val="0"/>
      <w:divBdr>
        <w:top w:val="none" w:sz="0" w:space="0" w:color="auto"/>
        <w:left w:val="none" w:sz="0" w:space="0" w:color="auto"/>
        <w:bottom w:val="none" w:sz="0" w:space="0" w:color="auto"/>
        <w:right w:val="none" w:sz="0" w:space="0" w:color="auto"/>
      </w:divBdr>
    </w:div>
    <w:div w:id="438574083">
      <w:bodyDiv w:val="1"/>
      <w:marLeft w:val="0"/>
      <w:marRight w:val="0"/>
      <w:marTop w:val="0"/>
      <w:marBottom w:val="0"/>
      <w:divBdr>
        <w:top w:val="none" w:sz="0" w:space="0" w:color="auto"/>
        <w:left w:val="none" w:sz="0" w:space="0" w:color="auto"/>
        <w:bottom w:val="none" w:sz="0" w:space="0" w:color="auto"/>
        <w:right w:val="none" w:sz="0" w:space="0" w:color="auto"/>
      </w:divBdr>
    </w:div>
    <w:div w:id="443961461">
      <w:bodyDiv w:val="1"/>
      <w:marLeft w:val="0"/>
      <w:marRight w:val="0"/>
      <w:marTop w:val="0"/>
      <w:marBottom w:val="0"/>
      <w:divBdr>
        <w:top w:val="none" w:sz="0" w:space="0" w:color="auto"/>
        <w:left w:val="none" w:sz="0" w:space="0" w:color="auto"/>
        <w:bottom w:val="none" w:sz="0" w:space="0" w:color="auto"/>
        <w:right w:val="none" w:sz="0" w:space="0" w:color="auto"/>
      </w:divBdr>
    </w:div>
    <w:div w:id="445855142">
      <w:bodyDiv w:val="1"/>
      <w:marLeft w:val="0"/>
      <w:marRight w:val="0"/>
      <w:marTop w:val="0"/>
      <w:marBottom w:val="0"/>
      <w:divBdr>
        <w:top w:val="none" w:sz="0" w:space="0" w:color="auto"/>
        <w:left w:val="none" w:sz="0" w:space="0" w:color="auto"/>
        <w:bottom w:val="none" w:sz="0" w:space="0" w:color="auto"/>
        <w:right w:val="none" w:sz="0" w:space="0" w:color="auto"/>
      </w:divBdr>
    </w:div>
    <w:div w:id="455607870">
      <w:bodyDiv w:val="1"/>
      <w:marLeft w:val="0"/>
      <w:marRight w:val="0"/>
      <w:marTop w:val="0"/>
      <w:marBottom w:val="0"/>
      <w:divBdr>
        <w:top w:val="none" w:sz="0" w:space="0" w:color="auto"/>
        <w:left w:val="none" w:sz="0" w:space="0" w:color="auto"/>
        <w:bottom w:val="none" w:sz="0" w:space="0" w:color="auto"/>
        <w:right w:val="none" w:sz="0" w:space="0" w:color="auto"/>
      </w:divBdr>
    </w:div>
    <w:div w:id="477918607">
      <w:bodyDiv w:val="1"/>
      <w:marLeft w:val="0"/>
      <w:marRight w:val="0"/>
      <w:marTop w:val="0"/>
      <w:marBottom w:val="0"/>
      <w:divBdr>
        <w:top w:val="none" w:sz="0" w:space="0" w:color="auto"/>
        <w:left w:val="none" w:sz="0" w:space="0" w:color="auto"/>
        <w:bottom w:val="none" w:sz="0" w:space="0" w:color="auto"/>
        <w:right w:val="none" w:sz="0" w:space="0" w:color="auto"/>
      </w:divBdr>
    </w:div>
    <w:div w:id="521406339">
      <w:bodyDiv w:val="1"/>
      <w:marLeft w:val="0"/>
      <w:marRight w:val="0"/>
      <w:marTop w:val="0"/>
      <w:marBottom w:val="0"/>
      <w:divBdr>
        <w:top w:val="none" w:sz="0" w:space="0" w:color="auto"/>
        <w:left w:val="none" w:sz="0" w:space="0" w:color="auto"/>
        <w:bottom w:val="none" w:sz="0" w:space="0" w:color="auto"/>
        <w:right w:val="none" w:sz="0" w:space="0" w:color="auto"/>
      </w:divBdr>
    </w:div>
    <w:div w:id="551232580">
      <w:bodyDiv w:val="1"/>
      <w:marLeft w:val="0"/>
      <w:marRight w:val="0"/>
      <w:marTop w:val="0"/>
      <w:marBottom w:val="0"/>
      <w:divBdr>
        <w:top w:val="none" w:sz="0" w:space="0" w:color="auto"/>
        <w:left w:val="none" w:sz="0" w:space="0" w:color="auto"/>
        <w:bottom w:val="none" w:sz="0" w:space="0" w:color="auto"/>
        <w:right w:val="none" w:sz="0" w:space="0" w:color="auto"/>
      </w:divBdr>
    </w:div>
    <w:div w:id="572813221">
      <w:bodyDiv w:val="1"/>
      <w:marLeft w:val="0"/>
      <w:marRight w:val="0"/>
      <w:marTop w:val="0"/>
      <w:marBottom w:val="0"/>
      <w:divBdr>
        <w:top w:val="none" w:sz="0" w:space="0" w:color="auto"/>
        <w:left w:val="none" w:sz="0" w:space="0" w:color="auto"/>
        <w:bottom w:val="none" w:sz="0" w:space="0" w:color="auto"/>
        <w:right w:val="none" w:sz="0" w:space="0" w:color="auto"/>
      </w:divBdr>
    </w:div>
    <w:div w:id="575092371">
      <w:bodyDiv w:val="1"/>
      <w:marLeft w:val="0"/>
      <w:marRight w:val="0"/>
      <w:marTop w:val="0"/>
      <w:marBottom w:val="0"/>
      <w:divBdr>
        <w:top w:val="none" w:sz="0" w:space="0" w:color="auto"/>
        <w:left w:val="none" w:sz="0" w:space="0" w:color="auto"/>
        <w:bottom w:val="none" w:sz="0" w:space="0" w:color="auto"/>
        <w:right w:val="none" w:sz="0" w:space="0" w:color="auto"/>
      </w:divBdr>
    </w:div>
    <w:div w:id="575212112">
      <w:bodyDiv w:val="1"/>
      <w:marLeft w:val="0"/>
      <w:marRight w:val="0"/>
      <w:marTop w:val="0"/>
      <w:marBottom w:val="0"/>
      <w:divBdr>
        <w:top w:val="none" w:sz="0" w:space="0" w:color="auto"/>
        <w:left w:val="none" w:sz="0" w:space="0" w:color="auto"/>
        <w:bottom w:val="none" w:sz="0" w:space="0" w:color="auto"/>
        <w:right w:val="none" w:sz="0" w:space="0" w:color="auto"/>
      </w:divBdr>
    </w:div>
    <w:div w:id="583104161">
      <w:bodyDiv w:val="1"/>
      <w:marLeft w:val="0"/>
      <w:marRight w:val="0"/>
      <w:marTop w:val="0"/>
      <w:marBottom w:val="0"/>
      <w:divBdr>
        <w:top w:val="none" w:sz="0" w:space="0" w:color="auto"/>
        <w:left w:val="none" w:sz="0" w:space="0" w:color="auto"/>
        <w:bottom w:val="none" w:sz="0" w:space="0" w:color="auto"/>
        <w:right w:val="none" w:sz="0" w:space="0" w:color="auto"/>
      </w:divBdr>
    </w:div>
    <w:div w:id="605891256">
      <w:bodyDiv w:val="1"/>
      <w:marLeft w:val="0"/>
      <w:marRight w:val="0"/>
      <w:marTop w:val="0"/>
      <w:marBottom w:val="0"/>
      <w:divBdr>
        <w:top w:val="none" w:sz="0" w:space="0" w:color="auto"/>
        <w:left w:val="none" w:sz="0" w:space="0" w:color="auto"/>
        <w:bottom w:val="none" w:sz="0" w:space="0" w:color="auto"/>
        <w:right w:val="none" w:sz="0" w:space="0" w:color="auto"/>
      </w:divBdr>
    </w:div>
    <w:div w:id="606428433">
      <w:bodyDiv w:val="1"/>
      <w:marLeft w:val="0"/>
      <w:marRight w:val="0"/>
      <w:marTop w:val="0"/>
      <w:marBottom w:val="0"/>
      <w:divBdr>
        <w:top w:val="none" w:sz="0" w:space="0" w:color="auto"/>
        <w:left w:val="none" w:sz="0" w:space="0" w:color="auto"/>
        <w:bottom w:val="none" w:sz="0" w:space="0" w:color="auto"/>
        <w:right w:val="none" w:sz="0" w:space="0" w:color="auto"/>
      </w:divBdr>
    </w:div>
    <w:div w:id="611933845">
      <w:bodyDiv w:val="1"/>
      <w:marLeft w:val="0"/>
      <w:marRight w:val="0"/>
      <w:marTop w:val="0"/>
      <w:marBottom w:val="0"/>
      <w:divBdr>
        <w:top w:val="none" w:sz="0" w:space="0" w:color="auto"/>
        <w:left w:val="none" w:sz="0" w:space="0" w:color="auto"/>
        <w:bottom w:val="none" w:sz="0" w:space="0" w:color="auto"/>
        <w:right w:val="none" w:sz="0" w:space="0" w:color="auto"/>
      </w:divBdr>
    </w:div>
    <w:div w:id="636447039">
      <w:bodyDiv w:val="1"/>
      <w:marLeft w:val="0"/>
      <w:marRight w:val="0"/>
      <w:marTop w:val="0"/>
      <w:marBottom w:val="0"/>
      <w:divBdr>
        <w:top w:val="none" w:sz="0" w:space="0" w:color="auto"/>
        <w:left w:val="none" w:sz="0" w:space="0" w:color="auto"/>
        <w:bottom w:val="none" w:sz="0" w:space="0" w:color="auto"/>
        <w:right w:val="none" w:sz="0" w:space="0" w:color="auto"/>
      </w:divBdr>
    </w:div>
    <w:div w:id="660504083">
      <w:bodyDiv w:val="1"/>
      <w:marLeft w:val="0"/>
      <w:marRight w:val="0"/>
      <w:marTop w:val="0"/>
      <w:marBottom w:val="0"/>
      <w:divBdr>
        <w:top w:val="none" w:sz="0" w:space="0" w:color="auto"/>
        <w:left w:val="none" w:sz="0" w:space="0" w:color="auto"/>
        <w:bottom w:val="none" w:sz="0" w:space="0" w:color="auto"/>
        <w:right w:val="none" w:sz="0" w:space="0" w:color="auto"/>
      </w:divBdr>
    </w:div>
    <w:div w:id="661011777">
      <w:bodyDiv w:val="1"/>
      <w:marLeft w:val="0"/>
      <w:marRight w:val="0"/>
      <w:marTop w:val="0"/>
      <w:marBottom w:val="0"/>
      <w:divBdr>
        <w:top w:val="none" w:sz="0" w:space="0" w:color="auto"/>
        <w:left w:val="none" w:sz="0" w:space="0" w:color="auto"/>
        <w:bottom w:val="none" w:sz="0" w:space="0" w:color="auto"/>
        <w:right w:val="none" w:sz="0" w:space="0" w:color="auto"/>
      </w:divBdr>
    </w:div>
    <w:div w:id="669721614">
      <w:bodyDiv w:val="1"/>
      <w:marLeft w:val="0"/>
      <w:marRight w:val="0"/>
      <w:marTop w:val="0"/>
      <w:marBottom w:val="0"/>
      <w:divBdr>
        <w:top w:val="none" w:sz="0" w:space="0" w:color="auto"/>
        <w:left w:val="none" w:sz="0" w:space="0" w:color="auto"/>
        <w:bottom w:val="none" w:sz="0" w:space="0" w:color="auto"/>
        <w:right w:val="none" w:sz="0" w:space="0" w:color="auto"/>
      </w:divBdr>
    </w:div>
    <w:div w:id="670720775">
      <w:bodyDiv w:val="1"/>
      <w:marLeft w:val="0"/>
      <w:marRight w:val="0"/>
      <w:marTop w:val="0"/>
      <w:marBottom w:val="0"/>
      <w:divBdr>
        <w:top w:val="none" w:sz="0" w:space="0" w:color="auto"/>
        <w:left w:val="none" w:sz="0" w:space="0" w:color="auto"/>
        <w:bottom w:val="none" w:sz="0" w:space="0" w:color="auto"/>
        <w:right w:val="none" w:sz="0" w:space="0" w:color="auto"/>
      </w:divBdr>
    </w:div>
    <w:div w:id="709767994">
      <w:bodyDiv w:val="1"/>
      <w:marLeft w:val="0"/>
      <w:marRight w:val="0"/>
      <w:marTop w:val="0"/>
      <w:marBottom w:val="0"/>
      <w:divBdr>
        <w:top w:val="none" w:sz="0" w:space="0" w:color="auto"/>
        <w:left w:val="none" w:sz="0" w:space="0" w:color="auto"/>
        <w:bottom w:val="none" w:sz="0" w:space="0" w:color="auto"/>
        <w:right w:val="none" w:sz="0" w:space="0" w:color="auto"/>
      </w:divBdr>
    </w:div>
    <w:div w:id="735126534">
      <w:bodyDiv w:val="1"/>
      <w:marLeft w:val="0"/>
      <w:marRight w:val="0"/>
      <w:marTop w:val="0"/>
      <w:marBottom w:val="0"/>
      <w:divBdr>
        <w:top w:val="none" w:sz="0" w:space="0" w:color="auto"/>
        <w:left w:val="none" w:sz="0" w:space="0" w:color="auto"/>
        <w:bottom w:val="none" w:sz="0" w:space="0" w:color="auto"/>
        <w:right w:val="none" w:sz="0" w:space="0" w:color="auto"/>
      </w:divBdr>
    </w:div>
    <w:div w:id="745230858">
      <w:bodyDiv w:val="1"/>
      <w:marLeft w:val="0"/>
      <w:marRight w:val="0"/>
      <w:marTop w:val="0"/>
      <w:marBottom w:val="0"/>
      <w:divBdr>
        <w:top w:val="none" w:sz="0" w:space="0" w:color="auto"/>
        <w:left w:val="none" w:sz="0" w:space="0" w:color="auto"/>
        <w:bottom w:val="none" w:sz="0" w:space="0" w:color="auto"/>
        <w:right w:val="none" w:sz="0" w:space="0" w:color="auto"/>
      </w:divBdr>
    </w:div>
    <w:div w:id="749497712">
      <w:bodyDiv w:val="1"/>
      <w:marLeft w:val="0"/>
      <w:marRight w:val="0"/>
      <w:marTop w:val="0"/>
      <w:marBottom w:val="0"/>
      <w:divBdr>
        <w:top w:val="none" w:sz="0" w:space="0" w:color="auto"/>
        <w:left w:val="none" w:sz="0" w:space="0" w:color="auto"/>
        <w:bottom w:val="none" w:sz="0" w:space="0" w:color="auto"/>
        <w:right w:val="none" w:sz="0" w:space="0" w:color="auto"/>
      </w:divBdr>
    </w:div>
    <w:div w:id="764805846">
      <w:bodyDiv w:val="1"/>
      <w:marLeft w:val="0"/>
      <w:marRight w:val="0"/>
      <w:marTop w:val="0"/>
      <w:marBottom w:val="0"/>
      <w:divBdr>
        <w:top w:val="none" w:sz="0" w:space="0" w:color="auto"/>
        <w:left w:val="none" w:sz="0" w:space="0" w:color="auto"/>
        <w:bottom w:val="none" w:sz="0" w:space="0" w:color="auto"/>
        <w:right w:val="none" w:sz="0" w:space="0" w:color="auto"/>
      </w:divBdr>
    </w:div>
    <w:div w:id="805120868">
      <w:bodyDiv w:val="1"/>
      <w:marLeft w:val="0"/>
      <w:marRight w:val="0"/>
      <w:marTop w:val="0"/>
      <w:marBottom w:val="0"/>
      <w:divBdr>
        <w:top w:val="none" w:sz="0" w:space="0" w:color="auto"/>
        <w:left w:val="none" w:sz="0" w:space="0" w:color="auto"/>
        <w:bottom w:val="none" w:sz="0" w:space="0" w:color="auto"/>
        <w:right w:val="none" w:sz="0" w:space="0" w:color="auto"/>
      </w:divBdr>
    </w:div>
    <w:div w:id="812019969">
      <w:bodyDiv w:val="1"/>
      <w:marLeft w:val="0"/>
      <w:marRight w:val="0"/>
      <w:marTop w:val="0"/>
      <w:marBottom w:val="0"/>
      <w:divBdr>
        <w:top w:val="none" w:sz="0" w:space="0" w:color="auto"/>
        <w:left w:val="none" w:sz="0" w:space="0" w:color="auto"/>
        <w:bottom w:val="none" w:sz="0" w:space="0" w:color="auto"/>
        <w:right w:val="none" w:sz="0" w:space="0" w:color="auto"/>
      </w:divBdr>
    </w:div>
    <w:div w:id="832722664">
      <w:bodyDiv w:val="1"/>
      <w:marLeft w:val="0"/>
      <w:marRight w:val="0"/>
      <w:marTop w:val="0"/>
      <w:marBottom w:val="0"/>
      <w:divBdr>
        <w:top w:val="none" w:sz="0" w:space="0" w:color="auto"/>
        <w:left w:val="none" w:sz="0" w:space="0" w:color="auto"/>
        <w:bottom w:val="none" w:sz="0" w:space="0" w:color="auto"/>
        <w:right w:val="none" w:sz="0" w:space="0" w:color="auto"/>
      </w:divBdr>
    </w:div>
    <w:div w:id="846795650">
      <w:bodyDiv w:val="1"/>
      <w:marLeft w:val="0"/>
      <w:marRight w:val="0"/>
      <w:marTop w:val="0"/>
      <w:marBottom w:val="0"/>
      <w:divBdr>
        <w:top w:val="none" w:sz="0" w:space="0" w:color="auto"/>
        <w:left w:val="none" w:sz="0" w:space="0" w:color="auto"/>
        <w:bottom w:val="none" w:sz="0" w:space="0" w:color="auto"/>
        <w:right w:val="none" w:sz="0" w:space="0" w:color="auto"/>
      </w:divBdr>
    </w:div>
    <w:div w:id="850412844">
      <w:bodyDiv w:val="1"/>
      <w:marLeft w:val="0"/>
      <w:marRight w:val="0"/>
      <w:marTop w:val="0"/>
      <w:marBottom w:val="0"/>
      <w:divBdr>
        <w:top w:val="none" w:sz="0" w:space="0" w:color="auto"/>
        <w:left w:val="none" w:sz="0" w:space="0" w:color="auto"/>
        <w:bottom w:val="none" w:sz="0" w:space="0" w:color="auto"/>
        <w:right w:val="none" w:sz="0" w:space="0" w:color="auto"/>
      </w:divBdr>
    </w:div>
    <w:div w:id="877089193">
      <w:bodyDiv w:val="1"/>
      <w:marLeft w:val="0"/>
      <w:marRight w:val="0"/>
      <w:marTop w:val="0"/>
      <w:marBottom w:val="0"/>
      <w:divBdr>
        <w:top w:val="none" w:sz="0" w:space="0" w:color="auto"/>
        <w:left w:val="none" w:sz="0" w:space="0" w:color="auto"/>
        <w:bottom w:val="none" w:sz="0" w:space="0" w:color="auto"/>
        <w:right w:val="none" w:sz="0" w:space="0" w:color="auto"/>
      </w:divBdr>
    </w:div>
    <w:div w:id="887373421">
      <w:bodyDiv w:val="1"/>
      <w:marLeft w:val="0"/>
      <w:marRight w:val="0"/>
      <w:marTop w:val="0"/>
      <w:marBottom w:val="0"/>
      <w:divBdr>
        <w:top w:val="none" w:sz="0" w:space="0" w:color="auto"/>
        <w:left w:val="none" w:sz="0" w:space="0" w:color="auto"/>
        <w:bottom w:val="none" w:sz="0" w:space="0" w:color="auto"/>
        <w:right w:val="none" w:sz="0" w:space="0" w:color="auto"/>
      </w:divBdr>
    </w:div>
    <w:div w:id="894777966">
      <w:bodyDiv w:val="1"/>
      <w:marLeft w:val="0"/>
      <w:marRight w:val="0"/>
      <w:marTop w:val="0"/>
      <w:marBottom w:val="0"/>
      <w:divBdr>
        <w:top w:val="none" w:sz="0" w:space="0" w:color="auto"/>
        <w:left w:val="none" w:sz="0" w:space="0" w:color="auto"/>
        <w:bottom w:val="none" w:sz="0" w:space="0" w:color="auto"/>
        <w:right w:val="none" w:sz="0" w:space="0" w:color="auto"/>
      </w:divBdr>
    </w:div>
    <w:div w:id="903301130">
      <w:bodyDiv w:val="1"/>
      <w:marLeft w:val="0"/>
      <w:marRight w:val="0"/>
      <w:marTop w:val="0"/>
      <w:marBottom w:val="0"/>
      <w:divBdr>
        <w:top w:val="none" w:sz="0" w:space="0" w:color="auto"/>
        <w:left w:val="none" w:sz="0" w:space="0" w:color="auto"/>
        <w:bottom w:val="none" w:sz="0" w:space="0" w:color="auto"/>
        <w:right w:val="none" w:sz="0" w:space="0" w:color="auto"/>
      </w:divBdr>
    </w:div>
    <w:div w:id="929311244">
      <w:bodyDiv w:val="1"/>
      <w:marLeft w:val="0"/>
      <w:marRight w:val="0"/>
      <w:marTop w:val="0"/>
      <w:marBottom w:val="0"/>
      <w:divBdr>
        <w:top w:val="none" w:sz="0" w:space="0" w:color="auto"/>
        <w:left w:val="none" w:sz="0" w:space="0" w:color="auto"/>
        <w:bottom w:val="none" w:sz="0" w:space="0" w:color="auto"/>
        <w:right w:val="none" w:sz="0" w:space="0" w:color="auto"/>
      </w:divBdr>
    </w:div>
    <w:div w:id="935093805">
      <w:bodyDiv w:val="1"/>
      <w:marLeft w:val="0"/>
      <w:marRight w:val="0"/>
      <w:marTop w:val="0"/>
      <w:marBottom w:val="0"/>
      <w:divBdr>
        <w:top w:val="none" w:sz="0" w:space="0" w:color="auto"/>
        <w:left w:val="none" w:sz="0" w:space="0" w:color="auto"/>
        <w:bottom w:val="none" w:sz="0" w:space="0" w:color="auto"/>
        <w:right w:val="none" w:sz="0" w:space="0" w:color="auto"/>
      </w:divBdr>
    </w:div>
    <w:div w:id="953290379">
      <w:bodyDiv w:val="1"/>
      <w:marLeft w:val="0"/>
      <w:marRight w:val="0"/>
      <w:marTop w:val="0"/>
      <w:marBottom w:val="0"/>
      <w:divBdr>
        <w:top w:val="none" w:sz="0" w:space="0" w:color="auto"/>
        <w:left w:val="none" w:sz="0" w:space="0" w:color="auto"/>
        <w:bottom w:val="none" w:sz="0" w:space="0" w:color="auto"/>
        <w:right w:val="none" w:sz="0" w:space="0" w:color="auto"/>
      </w:divBdr>
    </w:div>
    <w:div w:id="957490067">
      <w:bodyDiv w:val="1"/>
      <w:marLeft w:val="0"/>
      <w:marRight w:val="0"/>
      <w:marTop w:val="0"/>
      <w:marBottom w:val="0"/>
      <w:divBdr>
        <w:top w:val="none" w:sz="0" w:space="0" w:color="auto"/>
        <w:left w:val="none" w:sz="0" w:space="0" w:color="auto"/>
        <w:bottom w:val="none" w:sz="0" w:space="0" w:color="auto"/>
        <w:right w:val="none" w:sz="0" w:space="0" w:color="auto"/>
      </w:divBdr>
    </w:div>
    <w:div w:id="959650165">
      <w:bodyDiv w:val="1"/>
      <w:marLeft w:val="0"/>
      <w:marRight w:val="0"/>
      <w:marTop w:val="0"/>
      <w:marBottom w:val="0"/>
      <w:divBdr>
        <w:top w:val="none" w:sz="0" w:space="0" w:color="auto"/>
        <w:left w:val="none" w:sz="0" w:space="0" w:color="auto"/>
        <w:bottom w:val="none" w:sz="0" w:space="0" w:color="auto"/>
        <w:right w:val="none" w:sz="0" w:space="0" w:color="auto"/>
      </w:divBdr>
    </w:div>
    <w:div w:id="976301851">
      <w:bodyDiv w:val="1"/>
      <w:marLeft w:val="0"/>
      <w:marRight w:val="0"/>
      <w:marTop w:val="0"/>
      <w:marBottom w:val="0"/>
      <w:divBdr>
        <w:top w:val="none" w:sz="0" w:space="0" w:color="auto"/>
        <w:left w:val="none" w:sz="0" w:space="0" w:color="auto"/>
        <w:bottom w:val="none" w:sz="0" w:space="0" w:color="auto"/>
        <w:right w:val="none" w:sz="0" w:space="0" w:color="auto"/>
      </w:divBdr>
    </w:div>
    <w:div w:id="980306624">
      <w:bodyDiv w:val="1"/>
      <w:marLeft w:val="0"/>
      <w:marRight w:val="0"/>
      <w:marTop w:val="0"/>
      <w:marBottom w:val="0"/>
      <w:divBdr>
        <w:top w:val="none" w:sz="0" w:space="0" w:color="auto"/>
        <w:left w:val="none" w:sz="0" w:space="0" w:color="auto"/>
        <w:bottom w:val="none" w:sz="0" w:space="0" w:color="auto"/>
        <w:right w:val="none" w:sz="0" w:space="0" w:color="auto"/>
      </w:divBdr>
    </w:div>
    <w:div w:id="996036540">
      <w:bodyDiv w:val="1"/>
      <w:marLeft w:val="0"/>
      <w:marRight w:val="0"/>
      <w:marTop w:val="0"/>
      <w:marBottom w:val="0"/>
      <w:divBdr>
        <w:top w:val="none" w:sz="0" w:space="0" w:color="auto"/>
        <w:left w:val="none" w:sz="0" w:space="0" w:color="auto"/>
        <w:bottom w:val="none" w:sz="0" w:space="0" w:color="auto"/>
        <w:right w:val="none" w:sz="0" w:space="0" w:color="auto"/>
      </w:divBdr>
    </w:div>
    <w:div w:id="996348177">
      <w:bodyDiv w:val="1"/>
      <w:marLeft w:val="0"/>
      <w:marRight w:val="0"/>
      <w:marTop w:val="0"/>
      <w:marBottom w:val="0"/>
      <w:divBdr>
        <w:top w:val="none" w:sz="0" w:space="0" w:color="auto"/>
        <w:left w:val="none" w:sz="0" w:space="0" w:color="auto"/>
        <w:bottom w:val="none" w:sz="0" w:space="0" w:color="auto"/>
        <w:right w:val="none" w:sz="0" w:space="0" w:color="auto"/>
      </w:divBdr>
    </w:div>
    <w:div w:id="1004017343">
      <w:bodyDiv w:val="1"/>
      <w:marLeft w:val="0"/>
      <w:marRight w:val="0"/>
      <w:marTop w:val="0"/>
      <w:marBottom w:val="0"/>
      <w:divBdr>
        <w:top w:val="none" w:sz="0" w:space="0" w:color="auto"/>
        <w:left w:val="none" w:sz="0" w:space="0" w:color="auto"/>
        <w:bottom w:val="none" w:sz="0" w:space="0" w:color="auto"/>
        <w:right w:val="none" w:sz="0" w:space="0" w:color="auto"/>
      </w:divBdr>
    </w:div>
    <w:div w:id="1028602117">
      <w:bodyDiv w:val="1"/>
      <w:marLeft w:val="0"/>
      <w:marRight w:val="0"/>
      <w:marTop w:val="0"/>
      <w:marBottom w:val="0"/>
      <w:divBdr>
        <w:top w:val="none" w:sz="0" w:space="0" w:color="auto"/>
        <w:left w:val="none" w:sz="0" w:space="0" w:color="auto"/>
        <w:bottom w:val="none" w:sz="0" w:space="0" w:color="auto"/>
        <w:right w:val="none" w:sz="0" w:space="0" w:color="auto"/>
      </w:divBdr>
    </w:div>
    <w:div w:id="1033649336">
      <w:bodyDiv w:val="1"/>
      <w:marLeft w:val="0"/>
      <w:marRight w:val="0"/>
      <w:marTop w:val="0"/>
      <w:marBottom w:val="0"/>
      <w:divBdr>
        <w:top w:val="none" w:sz="0" w:space="0" w:color="auto"/>
        <w:left w:val="none" w:sz="0" w:space="0" w:color="auto"/>
        <w:bottom w:val="none" w:sz="0" w:space="0" w:color="auto"/>
        <w:right w:val="none" w:sz="0" w:space="0" w:color="auto"/>
      </w:divBdr>
    </w:div>
    <w:div w:id="1044335136">
      <w:bodyDiv w:val="1"/>
      <w:marLeft w:val="0"/>
      <w:marRight w:val="0"/>
      <w:marTop w:val="0"/>
      <w:marBottom w:val="0"/>
      <w:divBdr>
        <w:top w:val="none" w:sz="0" w:space="0" w:color="auto"/>
        <w:left w:val="none" w:sz="0" w:space="0" w:color="auto"/>
        <w:bottom w:val="none" w:sz="0" w:space="0" w:color="auto"/>
        <w:right w:val="none" w:sz="0" w:space="0" w:color="auto"/>
      </w:divBdr>
    </w:div>
    <w:div w:id="1057244137">
      <w:bodyDiv w:val="1"/>
      <w:marLeft w:val="0"/>
      <w:marRight w:val="0"/>
      <w:marTop w:val="0"/>
      <w:marBottom w:val="0"/>
      <w:divBdr>
        <w:top w:val="none" w:sz="0" w:space="0" w:color="auto"/>
        <w:left w:val="none" w:sz="0" w:space="0" w:color="auto"/>
        <w:bottom w:val="none" w:sz="0" w:space="0" w:color="auto"/>
        <w:right w:val="none" w:sz="0" w:space="0" w:color="auto"/>
      </w:divBdr>
    </w:div>
    <w:div w:id="1090614044">
      <w:bodyDiv w:val="1"/>
      <w:marLeft w:val="0"/>
      <w:marRight w:val="0"/>
      <w:marTop w:val="0"/>
      <w:marBottom w:val="0"/>
      <w:divBdr>
        <w:top w:val="none" w:sz="0" w:space="0" w:color="auto"/>
        <w:left w:val="none" w:sz="0" w:space="0" w:color="auto"/>
        <w:bottom w:val="none" w:sz="0" w:space="0" w:color="auto"/>
        <w:right w:val="none" w:sz="0" w:space="0" w:color="auto"/>
      </w:divBdr>
    </w:div>
    <w:div w:id="1112483010">
      <w:bodyDiv w:val="1"/>
      <w:marLeft w:val="0"/>
      <w:marRight w:val="0"/>
      <w:marTop w:val="0"/>
      <w:marBottom w:val="0"/>
      <w:divBdr>
        <w:top w:val="none" w:sz="0" w:space="0" w:color="auto"/>
        <w:left w:val="none" w:sz="0" w:space="0" w:color="auto"/>
        <w:bottom w:val="none" w:sz="0" w:space="0" w:color="auto"/>
        <w:right w:val="none" w:sz="0" w:space="0" w:color="auto"/>
      </w:divBdr>
    </w:div>
    <w:div w:id="1112897445">
      <w:bodyDiv w:val="1"/>
      <w:marLeft w:val="0"/>
      <w:marRight w:val="0"/>
      <w:marTop w:val="0"/>
      <w:marBottom w:val="0"/>
      <w:divBdr>
        <w:top w:val="none" w:sz="0" w:space="0" w:color="auto"/>
        <w:left w:val="none" w:sz="0" w:space="0" w:color="auto"/>
        <w:bottom w:val="none" w:sz="0" w:space="0" w:color="auto"/>
        <w:right w:val="none" w:sz="0" w:space="0" w:color="auto"/>
      </w:divBdr>
    </w:div>
    <w:div w:id="1115828836">
      <w:bodyDiv w:val="1"/>
      <w:marLeft w:val="0"/>
      <w:marRight w:val="0"/>
      <w:marTop w:val="0"/>
      <w:marBottom w:val="0"/>
      <w:divBdr>
        <w:top w:val="none" w:sz="0" w:space="0" w:color="auto"/>
        <w:left w:val="none" w:sz="0" w:space="0" w:color="auto"/>
        <w:bottom w:val="none" w:sz="0" w:space="0" w:color="auto"/>
        <w:right w:val="none" w:sz="0" w:space="0" w:color="auto"/>
      </w:divBdr>
    </w:div>
    <w:div w:id="1153060144">
      <w:bodyDiv w:val="1"/>
      <w:marLeft w:val="0"/>
      <w:marRight w:val="0"/>
      <w:marTop w:val="0"/>
      <w:marBottom w:val="0"/>
      <w:divBdr>
        <w:top w:val="none" w:sz="0" w:space="0" w:color="auto"/>
        <w:left w:val="none" w:sz="0" w:space="0" w:color="auto"/>
        <w:bottom w:val="none" w:sz="0" w:space="0" w:color="auto"/>
        <w:right w:val="none" w:sz="0" w:space="0" w:color="auto"/>
      </w:divBdr>
    </w:div>
    <w:div w:id="1158351717">
      <w:bodyDiv w:val="1"/>
      <w:marLeft w:val="0"/>
      <w:marRight w:val="0"/>
      <w:marTop w:val="0"/>
      <w:marBottom w:val="0"/>
      <w:divBdr>
        <w:top w:val="none" w:sz="0" w:space="0" w:color="auto"/>
        <w:left w:val="none" w:sz="0" w:space="0" w:color="auto"/>
        <w:bottom w:val="none" w:sz="0" w:space="0" w:color="auto"/>
        <w:right w:val="none" w:sz="0" w:space="0" w:color="auto"/>
      </w:divBdr>
    </w:div>
    <w:div w:id="1182747464">
      <w:bodyDiv w:val="1"/>
      <w:marLeft w:val="0"/>
      <w:marRight w:val="0"/>
      <w:marTop w:val="0"/>
      <w:marBottom w:val="0"/>
      <w:divBdr>
        <w:top w:val="none" w:sz="0" w:space="0" w:color="auto"/>
        <w:left w:val="none" w:sz="0" w:space="0" w:color="auto"/>
        <w:bottom w:val="none" w:sz="0" w:space="0" w:color="auto"/>
        <w:right w:val="none" w:sz="0" w:space="0" w:color="auto"/>
      </w:divBdr>
    </w:div>
    <w:div w:id="1193113383">
      <w:bodyDiv w:val="1"/>
      <w:marLeft w:val="0"/>
      <w:marRight w:val="0"/>
      <w:marTop w:val="0"/>
      <w:marBottom w:val="0"/>
      <w:divBdr>
        <w:top w:val="none" w:sz="0" w:space="0" w:color="auto"/>
        <w:left w:val="none" w:sz="0" w:space="0" w:color="auto"/>
        <w:bottom w:val="none" w:sz="0" w:space="0" w:color="auto"/>
        <w:right w:val="none" w:sz="0" w:space="0" w:color="auto"/>
      </w:divBdr>
    </w:div>
    <w:div w:id="1205168849">
      <w:bodyDiv w:val="1"/>
      <w:marLeft w:val="0"/>
      <w:marRight w:val="0"/>
      <w:marTop w:val="0"/>
      <w:marBottom w:val="0"/>
      <w:divBdr>
        <w:top w:val="none" w:sz="0" w:space="0" w:color="auto"/>
        <w:left w:val="none" w:sz="0" w:space="0" w:color="auto"/>
        <w:bottom w:val="none" w:sz="0" w:space="0" w:color="auto"/>
        <w:right w:val="none" w:sz="0" w:space="0" w:color="auto"/>
      </w:divBdr>
    </w:div>
    <w:div w:id="1211455701">
      <w:bodyDiv w:val="1"/>
      <w:marLeft w:val="0"/>
      <w:marRight w:val="0"/>
      <w:marTop w:val="0"/>
      <w:marBottom w:val="0"/>
      <w:divBdr>
        <w:top w:val="none" w:sz="0" w:space="0" w:color="auto"/>
        <w:left w:val="none" w:sz="0" w:space="0" w:color="auto"/>
        <w:bottom w:val="none" w:sz="0" w:space="0" w:color="auto"/>
        <w:right w:val="none" w:sz="0" w:space="0" w:color="auto"/>
      </w:divBdr>
    </w:div>
    <w:div w:id="1236866395">
      <w:bodyDiv w:val="1"/>
      <w:marLeft w:val="0"/>
      <w:marRight w:val="0"/>
      <w:marTop w:val="0"/>
      <w:marBottom w:val="0"/>
      <w:divBdr>
        <w:top w:val="none" w:sz="0" w:space="0" w:color="auto"/>
        <w:left w:val="none" w:sz="0" w:space="0" w:color="auto"/>
        <w:bottom w:val="none" w:sz="0" w:space="0" w:color="auto"/>
        <w:right w:val="none" w:sz="0" w:space="0" w:color="auto"/>
      </w:divBdr>
    </w:div>
    <w:div w:id="1261328761">
      <w:bodyDiv w:val="1"/>
      <w:marLeft w:val="0"/>
      <w:marRight w:val="0"/>
      <w:marTop w:val="0"/>
      <w:marBottom w:val="0"/>
      <w:divBdr>
        <w:top w:val="none" w:sz="0" w:space="0" w:color="auto"/>
        <w:left w:val="none" w:sz="0" w:space="0" w:color="auto"/>
        <w:bottom w:val="none" w:sz="0" w:space="0" w:color="auto"/>
        <w:right w:val="none" w:sz="0" w:space="0" w:color="auto"/>
      </w:divBdr>
    </w:div>
    <w:div w:id="1262058360">
      <w:bodyDiv w:val="1"/>
      <w:marLeft w:val="0"/>
      <w:marRight w:val="0"/>
      <w:marTop w:val="0"/>
      <w:marBottom w:val="0"/>
      <w:divBdr>
        <w:top w:val="none" w:sz="0" w:space="0" w:color="auto"/>
        <w:left w:val="none" w:sz="0" w:space="0" w:color="auto"/>
        <w:bottom w:val="none" w:sz="0" w:space="0" w:color="auto"/>
        <w:right w:val="none" w:sz="0" w:space="0" w:color="auto"/>
      </w:divBdr>
    </w:div>
    <w:div w:id="1265726171">
      <w:bodyDiv w:val="1"/>
      <w:marLeft w:val="0"/>
      <w:marRight w:val="0"/>
      <w:marTop w:val="0"/>
      <w:marBottom w:val="0"/>
      <w:divBdr>
        <w:top w:val="none" w:sz="0" w:space="0" w:color="auto"/>
        <w:left w:val="none" w:sz="0" w:space="0" w:color="auto"/>
        <w:bottom w:val="none" w:sz="0" w:space="0" w:color="auto"/>
        <w:right w:val="none" w:sz="0" w:space="0" w:color="auto"/>
      </w:divBdr>
    </w:div>
    <w:div w:id="1271281945">
      <w:bodyDiv w:val="1"/>
      <w:marLeft w:val="0"/>
      <w:marRight w:val="0"/>
      <w:marTop w:val="0"/>
      <w:marBottom w:val="0"/>
      <w:divBdr>
        <w:top w:val="none" w:sz="0" w:space="0" w:color="auto"/>
        <w:left w:val="none" w:sz="0" w:space="0" w:color="auto"/>
        <w:bottom w:val="none" w:sz="0" w:space="0" w:color="auto"/>
        <w:right w:val="none" w:sz="0" w:space="0" w:color="auto"/>
      </w:divBdr>
    </w:div>
    <w:div w:id="1285304117">
      <w:bodyDiv w:val="1"/>
      <w:marLeft w:val="0"/>
      <w:marRight w:val="0"/>
      <w:marTop w:val="0"/>
      <w:marBottom w:val="0"/>
      <w:divBdr>
        <w:top w:val="none" w:sz="0" w:space="0" w:color="auto"/>
        <w:left w:val="none" w:sz="0" w:space="0" w:color="auto"/>
        <w:bottom w:val="none" w:sz="0" w:space="0" w:color="auto"/>
        <w:right w:val="none" w:sz="0" w:space="0" w:color="auto"/>
      </w:divBdr>
    </w:div>
    <w:div w:id="1285621373">
      <w:bodyDiv w:val="1"/>
      <w:marLeft w:val="0"/>
      <w:marRight w:val="0"/>
      <w:marTop w:val="0"/>
      <w:marBottom w:val="0"/>
      <w:divBdr>
        <w:top w:val="none" w:sz="0" w:space="0" w:color="auto"/>
        <w:left w:val="none" w:sz="0" w:space="0" w:color="auto"/>
        <w:bottom w:val="none" w:sz="0" w:space="0" w:color="auto"/>
        <w:right w:val="none" w:sz="0" w:space="0" w:color="auto"/>
      </w:divBdr>
    </w:div>
    <w:div w:id="1296714327">
      <w:bodyDiv w:val="1"/>
      <w:marLeft w:val="0"/>
      <w:marRight w:val="0"/>
      <w:marTop w:val="0"/>
      <w:marBottom w:val="0"/>
      <w:divBdr>
        <w:top w:val="none" w:sz="0" w:space="0" w:color="auto"/>
        <w:left w:val="none" w:sz="0" w:space="0" w:color="auto"/>
        <w:bottom w:val="none" w:sz="0" w:space="0" w:color="auto"/>
        <w:right w:val="none" w:sz="0" w:space="0" w:color="auto"/>
      </w:divBdr>
    </w:div>
    <w:div w:id="1307321272">
      <w:bodyDiv w:val="1"/>
      <w:marLeft w:val="0"/>
      <w:marRight w:val="0"/>
      <w:marTop w:val="0"/>
      <w:marBottom w:val="0"/>
      <w:divBdr>
        <w:top w:val="none" w:sz="0" w:space="0" w:color="auto"/>
        <w:left w:val="none" w:sz="0" w:space="0" w:color="auto"/>
        <w:bottom w:val="none" w:sz="0" w:space="0" w:color="auto"/>
        <w:right w:val="none" w:sz="0" w:space="0" w:color="auto"/>
      </w:divBdr>
    </w:div>
    <w:div w:id="1307974482">
      <w:bodyDiv w:val="1"/>
      <w:marLeft w:val="0"/>
      <w:marRight w:val="0"/>
      <w:marTop w:val="0"/>
      <w:marBottom w:val="0"/>
      <w:divBdr>
        <w:top w:val="none" w:sz="0" w:space="0" w:color="auto"/>
        <w:left w:val="none" w:sz="0" w:space="0" w:color="auto"/>
        <w:bottom w:val="none" w:sz="0" w:space="0" w:color="auto"/>
        <w:right w:val="none" w:sz="0" w:space="0" w:color="auto"/>
      </w:divBdr>
    </w:div>
    <w:div w:id="1310941332">
      <w:bodyDiv w:val="1"/>
      <w:marLeft w:val="0"/>
      <w:marRight w:val="0"/>
      <w:marTop w:val="0"/>
      <w:marBottom w:val="0"/>
      <w:divBdr>
        <w:top w:val="none" w:sz="0" w:space="0" w:color="auto"/>
        <w:left w:val="none" w:sz="0" w:space="0" w:color="auto"/>
        <w:bottom w:val="none" w:sz="0" w:space="0" w:color="auto"/>
        <w:right w:val="none" w:sz="0" w:space="0" w:color="auto"/>
      </w:divBdr>
    </w:div>
    <w:div w:id="1314678917">
      <w:bodyDiv w:val="1"/>
      <w:marLeft w:val="0"/>
      <w:marRight w:val="0"/>
      <w:marTop w:val="0"/>
      <w:marBottom w:val="0"/>
      <w:divBdr>
        <w:top w:val="none" w:sz="0" w:space="0" w:color="auto"/>
        <w:left w:val="none" w:sz="0" w:space="0" w:color="auto"/>
        <w:bottom w:val="none" w:sz="0" w:space="0" w:color="auto"/>
        <w:right w:val="none" w:sz="0" w:space="0" w:color="auto"/>
      </w:divBdr>
    </w:div>
    <w:div w:id="1323007123">
      <w:bodyDiv w:val="1"/>
      <w:marLeft w:val="0"/>
      <w:marRight w:val="0"/>
      <w:marTop w:val="0"/>
      <w:marBottom w:val="0"/>
      <w:divBdr>
        <w:top w:val="none" w:sz="0" w:space="0" w:color="auto"/>
        <w:left w:val="none" w:sz="0" w:space="0" w:color="auto"/>
        <w:bottom w:val="none" w:sz="0" w:space="0" w:color="auto"/>
        <w:right w:val="none" w:sz="0" w:space="0" w:color="auto"/>
      </w:divBdr>
    </w:div>
    <w:div w:id="1353457878">
      <w:bodyDiv w:val="1"/>
      <w:marLeft w:val="0"/>
      <w:marRight w:val="0"/>
      <w:marTop w:val="0"/>
      <w:marBottom w:val="0"/>
      <w:divBdr>
        <w:top w:val="none" w:sz="0" w:space="0" w:color="auto"/>
        <w:left w:val="none" w:sz="0" w:space="0" w:color="auto"/>
        <w:bottom w:val="none" w:sz="0" w:space="0" w:color="auto"/>
        <w:right w:val="none" w:sz="0" w:space="0" w:color="auto"/>
      </w:divBdr>
    </w:div>
    <w:div w:id="1353726519">
      <w:bodyDiv w:val="1"/>
      <w:marLeft w:val="0"/>
      <w:marRight w:val="0"/>
      <w:marTop w:val="0"/>
      <w:marBottom w:val="0"/>
      <w:divBdr>
        <w:top w:val="none" w:sz="0" w:space="0" w:color="auto"/>
        <w:left w:val="none" w:sz="0" w:space="0" w:color="auto"/>
        <w:bottom w:val="none" w:sz="0" w:space="0" w:color="auto"/>
        <w:right w:val="none" w:sz="0" w:space="0" w:color="auto"/>
      </w:divBdr>
    </w:div>
    <w:div w:id="1355570280">
      <w:bodyDiv w:val="1"/>
      <w:marLeft w:val="0"/>
      <w:marRight w:val="0"/>
      <w:marTop w:val="0"/>
      <w:marBottom w:val="0"/>
      <w:divBdr>
        <w:top w:val="none" w:sz="0" w:space="0" w:color="auto"/>
        <w:left w:val="none" w:sz="0" w:space="0" w:color="auto"/>
        <w:bottom w:val="none" w:sz="0" w:space="0" w:color="auto"/>
        <w:right w:val="none" w:sz="0" w:space="0" w:color="auto"/>
      </w:divBdr>
    </w:div>
    <w:div w:id="1356151524">
      <w:bodyDiv w:val="1"/>
      <w:marLeft w:val="0"/>
      <w:marRight w:val="0"/>
      <w:marTop w:val="0"/>
      <w:marBottom w:val="0"/>
      <w:divBdr>
        <w:top w:val="none" w:sz="0" w:space="0" w:color="auto"/>
        <w:left w:val="none" w:sz="0" w:space="0" w:color="auto"/>
        <w:bottom w:val="none" w:sz="0" w:space="0" w:color="auto"/>
        <w:right w:val="none" w:sz="0" w:space="0" w:color="auto"/>
      </w:divBdr>
    </w:div>
    <w:div w:id="1375539619">
      <w:bodyDiv w:val="1"/>
      <w:marLeft w:val="0"/>
      <w:marRight w:val="0"/>
      <w:marTop w:val="0"/>
      <w:marBottom w:val="0"/>
      <w:divBdr>
        <w:top w:val="none" w:sz="0" w:space="0" w:color="auto"/>
        <w:left w:val="none" w:sz="0" w:space="0" w:color="auto"/>
        <w:bottom w:val="none" w:sz="0" w:space="0" w:color="auto"/>
        <w:right w:val="none" w:sz="0" w:space="0" w:color="auto"/>
      </w:divBdr>
    </w:div>
    <w:div w:id="1383019355">
      <w:bodyDiv w:val="1"/>
      <w:marLeft w:val="0"/>
      <w:marRight w:val="0"/>
      <w:marTop w:val="0"/>
      <w:marBottom w:val="0"/>
      <w:divBdr>
        <w:top w:val="none" w:sz="0" w:space="0" w:color="auto"/>
        <w:left w:val="none" w:sz="0" w:space="0" w:color="auto"/>
        <w:bottom w:val="none" w:sz="0" w:space="0" w:color="auto"/>
        <w:right w:val="none" w:sz="0" w:space="0" w:color="auto"/>
      </w:divBdr>
    </w:div>
    <w:div w:id="1383169823">
      <w:bodyDiv w:val="1"/>
      <w:marLeft w:val="0"/>
      <w:marRight w:val="0"/>
      <w:marTop w:val="0"/>
      <w:marBottom w:val="0"/>
      <w:divBdr>
        <w:top w:val="none" w:sz="0" w:space="0" w:color="auto"/>
        <w:left w:val="none" w:sz="0" w:space="0" w:color="auto"/>
        <w:bottom w:val="none" w:sz="0" w:space="0" w:color="auto"/>
        <w:right w:val="none" w:sz="0" w:space="0" w:color="auto"/>
      </w:divBdr>
    </w:div>
    <w:div w:id="1402216232">
      <w:bodyDiv w:val="1"/>
      <w:marLeft w:val="0"/>
      <w:marRight w:val="0"/>
      <w:marTop w:val="0"/>
      <w:marBottom w:val="0"/>
      <w:divBdr>
        <w:top w:val="none" w:sz="0" w:space="0" w:color="auto"/>
        <w:left w:val="none" w:sz="0" w:space="0" w:color="auto"/>
        <w:bottom w:val="none" w:sz="0" w:space="0" w:color="auto"/>
        <w:right w:val="none" w:sz="0" w:space="0" w:color="auto"/>
      </w:divBdr>
    </w:div>
    <w:div w:id="1424885968">
      <w:bodyDiv w:val="1"/>
      <w:marLeft w:val="0"/>
      <w:marRight w:val="0"/>
      <w:marTop w:val="0"/>
      <w:marBottom w:val="0"/>
      <w:divBdr>
        <w:top w:val="none" w:sz="0" w:space="0" w:color="auto"/>
        <w:left w:val="none" w:sz="0" w:space="0" w:color="auto"/>
        <w:bottom w:val="none" w:sz="0" w:space="0" w:color="auto"/>
        <w:right w:val="none" w:sz="0" w:space="0" w:color="auto"/>
      </w:divBdr>
    </w:div>
    <w:div w:id="1425222297">
      <w:bodyDiv w:val="1"/>
      <w:marLeft w:val="0"/>
      <w:marRight w:val="0"/>
      <w:marTop w:val="0"/>
      <w:marBottom w:val="0"/>
      <w:divBdr>
        <w:top w:val="none" w:sz="0" w:space="0" w:color="auto"/>
        <w:left w:val="none" w:sz="0" w:space="0" w:color="auto"/>
        <w:bottom w:val="none" w:sz="0" w:space="0" w:color="auto"/>
        <w:right w:val="none" w:sz="0" w:space="0" w:color="auto"/>
      </w:divBdr>
    </w:div>
    <w:div w:id="1435514331">
      <w:bodyDiv w:val="1"/>
      <w:marLeft w:val="0"/>
      <w:marRight w:val="0"/>
      <w:marTop w:val="0"/>
      <w:marBottom w:val="0"/>
      <w:divBdr>
        <w:top w:val="none" w:sz="0" w:space="0" w:color="auto"/>
        <w:left w:val="none" w:sz="0" w:space="0" w:color="auto"/>
        <w:bottom w:val="none" w:sz="0" w:space="0" w:color="auto"/>
        <w:right w:val="none" w:sz="0" w:space="0" w:color="auto"/>
      </w:divBdr>
    </w:div>
    <w:div w:id="1441948194">
      <w:bodyDiv w:val="1"/>
      <w:marLeft w:val="0"/>
      <w:marRight w:val="0"/>
      <w:marTop w:val="0"/>
      <w:marBottom w:val="0"/>
      <w:divBdr>
        <w:top w:val="none" w:sz="0" w:space="0" w:color="auto"/>
        <w:left w:val="none" w:sz="0" w:space="0" w:color="auto"/>
        <w:bottom w:val="none" w:sz="0" w:space="0" w:color="auto"/>
        <w:right w:val="none" w:sz="0" w:space="0" w:color="auto"/>
      </w:divBdr>
    </w:div>
    <w:div w:id="1485583524">
      <w:bodyDiv w:val="1"/>
      <w:marLeft w:val="0"/>
      <w:marRight w:val="0"/>
      <w:marTop w:val="0"/>
      <w:marBottom w:val="0"/>
      <w:divBdr>
        <w:top w:val="none" w:sz="0" w:space="0" w:color="auto"/>
        <w:left w:val="none" w:sz="0" w:space="0" w:color="auto"/>
        <w:bottom w:val="none" w:sz="0" w:space="0" w:color="auto"/>
        <w:right w:val="none" w:sz="0" w:space="0" w:color="auto"/>
      </w:divBdr>
    </w:div>
    <w:div w:id="1528985899">
      <w:bodyDiv w:val="1"/>
      <w:marLeft w:val="0"/>
      <w:marRight w:val="0"/>
      <w:marTop w:val="0"/>
      <w:marBottom w:val="0"/>
      <w:divBdr>
        <w:top w:val="none" w:sz="0" w:space="0" w:color="auto"/>
        <w:left w:val="none" w:sz="0" w:space="0" w:color="auto"/>
        <w:bottom w:val="none" w:sz="0" w:space="0" w:color="auto"/>
        <w:right w:val="none" w:sz="0" w:space="0" w:color="auto"/>
      </w:divBdr>
    </w:div>
    <w:div w:id="1533419030">
      <w:bodyDiv w:val="1"/>
      <w:marLeft w:val="0"/>
      <w:marRight w:val="0"/>
      <w:marTop w:val="0"/>
      <w:marBottom w:val="0"/>
      <w:divBdr>
        <w:top w:val="none" w:sz="0" w:space="0" w:color="auto"/>
        <w:left w:val="none" w:sz="0" w:space="0" w:color="auto"/>
        <w:bottom w:val="none" w:sz="0" w:space="0" w:color="auto"/>
        <w:right w:val="none" w:sz="0" w:space="0" w:color="auto"/>
      </w:divBdr>
    </w:div>
    <w:div w:id="1542285464">
      <w:bodyDiv w:val="1"/>
      <w:marLeft w:val="0"/>
      <w:marRight w:val="0"/>
      <w:marTop w:val="0"/>
      <w:marBottom w:val="0"/>
      <w:divBdr>
        <w:top w:val="none" w:sz="0" w:space="0" w:color="auto"/>
        <w:left w:val="none" w:sz="0" w:space="0" w:color="auto"/>
        <w:bottom w:val="none" w:sz="0" w:space="0" w:color="auto"/>
        <w:right w:val="none" w:sz="0" w:space="0" w:color="auto"/>
      </w:divBdr>
    </w:div>
    <w:div w:id="1567256521">
      <w:bodyDiv w:val="1"/>
      <w:marLeft w:val="0"/>
      <w:marRight w:val="0"/>
      <w:marTop w:val="0"/>
      <w:marBottom w:val="0"/>
      <w:divBdr>
        <w:top w:val="none" w:sz="0" w:space="0" w:color="auto"/>
        <w:left w:val="none" w:sz="0" w:space="0" w:color="auto"/>
        <w:bottom w:val="none" w:sz="0" w:space="0" w:color="auto"/>
        <w:right w:val="none" w:sz="0" w:space="0" w:color="auto"/>
      </w:divBdr>
    </w:div>
    <w:div w:id="1600483904">
      <w:bodyDiv w:val="1"/>
      <w:marLeft w:val="0"/>
      <w:marRight w:val="0"/>
      <w:marTop w:val="0"/>
      <w:marBottom w:val="0"/>
      <w:divBdr>
        <w:top w:val="none" w:sz="0" w:space="0" w:color="auto"/>
        <w:left w:val="none" w:sz="0" w:space="0" w:color="auto"/>
        <w:bottom w:val="none" w:sz="0" w:space="0" w:color="auto"/>
        <w:right w:val="none" w:sz="0" w:space="0" w:color="auto"/>
      </w:divBdr>
    </w:div>
    <w:div w:id="1613249125">
      <w:bodyDiv w:val="1"/>
      <w:marLeft w:val="0"/>
      <w:marRight w:val="0"/>
      <w:marTop w:val="0"/>
      <w:marBottom w:val="0"/>
      <w:divBdr>
        <w:top w:val="none" w:sz="0" w:space="0" w:color="auto"/>
        <w:left w:val="none" w:sz="0" w:space="0" w:color="auto"/>
        <w:bottom w:val="none" w:sz="0" w:space="0" w:color="auto"/>
        <w:right w:val="none" w:sz="0" w:space="0" w:color="auto"/>
      </w:divBdr>
    </w:div>
    <w:div w:id="1627736684">
      <w:bodyDiv w:val="1"/>
      <w:marLeft w:val="0"/>
      <w:marRight w:val="0"/>
      <w:marTop w:val="0"/>
      <w:marBottom w:val="0"/>
      <w:divBdr>
        <w:top w:val="none" w:sz="0" w:space="0" w:color="auto"/>
        <w:left w:val="none" w:sz="0" w:space="0" w:color="auto"/>
        <w:bottom w:val="none" w:sz="0" w:space="0" w:color="auto"/>
        <w:right w:val="none" w:sz="0" w:space="0" w:color="auto"/>
      </w:divBdr>
    </w:div>
    <w:div w:id="1641224257">
      <w:bodyDiv w:val="1"/>
      <w:marLeft w:val="0"/>
      <w:marRight w:val="0"/>
      <w:marTop w:val="0"/>
      <w:marBottom w:val="0"/>
      <w:divBdr>
        <w:top w:val="none" w:sz="0" w:space="0" w:color="auto"/>
        <w:left w:val="none" w:sz="0" w:space="0" w:color="auto"/>
        <w:bottom w:val="none" w:sz="0" w:space="0" w:color="auto"/>
        <w:right w:val="none" w:sz="0" w:space="0" w:color="auto"/>
      </w:divBdr>
    </w:div>
    <w:div w:id="1657104170">
      <w:bodyDiv w:val="1"/>
      <w:marLeft w:val="0"/>
      <w:marRight w:val="0"/>
      <w:marTop w:val="0"/>
      <w:marBottom w:val="0"/>
      <w:divBdr>
        <w:top w:val="none" w:sz="0" w:space="0" w:color="auto"/>
        <w:left w:val="none" w:sz="0" w:space="0" w:color="auto"/>
        <w:bottom w:val="none" w:sz="0" w:space="0" w:color="auto"/>
        <w:right w:val="none" w:sz="0" w:space="0" w:color="auto"/>
      </w:divBdr>
    </w:div>
    <w:div w:id="1667785008">
      <w:bodyDiv w:val="1"/>
      <w:marLeft w:val="0"/>
      <w:marRight w:val="0"/>
      <w:marTop w:val="0"/>
      <w:marBottom w:val="0"/>
      <w:divBdr>
        <w:top w:val="none" w:sz="0" w:space="0" w:color="auto"/>
        <w:left w:val="none" w:sz="0" w:space="0" w:color="auto"/>
        <w:bottom w:val="none" w:sz="0" w:space="0" w:color="auto"/>
        <w:right w:val="none" w:sz="0" w:space="0" w:color="auto"/>
      </w:divBdr>
    </w:div>
    <w:div w:id="1702826746">
      <w:bodyDiv w:val="1"/>
      <w:marLeft w:val="0"/>
      <w:marRight w:val="0"/>
      <w:marTop w:val="0"/>
      <w:marBottom w:val="0"/>
      <w:divBdr>
        <w:top w:val="none" w:sz="0" w:space="0" w:color="auto"/>
        <w:left w:val="none" w:sz="0" w:space="0" w:color="auto"/>
        <w:bottom w:val="none" w:sz="0" w:space="0" w:color="auto"/>
        <w:right w:val="none" w:sz="0" w:space="0" w:color="auto"/>
      </w:divBdr>
    </w:div>
    <w:div w:id="1734308066">
      <w:bodyDiv w:val="1"/>
      <w:marLeft w:val="0"/>
      <w:marRight w:val="0"/>
      <w:marTop w:val="0"/>
      <w:marBottom w:val="0"/>
      <w:divBdr>
        <w:top w:val="none" w:sz="0" w:space="0" w:color="auto"/>
        <w:left w:val="none" w:sz="0" w:space="0" w:color="auto"/>
        <w:bottom w:val="none" w:sz="0" w:space="0" w:color="auto"/>
        <w:right w:val="none" w:sz="0" w:space="0" w:color="auto"/>
      </w:divBdr>
    </w:div>
    <w:div w:id="1737237253">
      <w:bodyDiv w:val="1"/>
      <w:marLeft w:val="0"/>
      <w:marRight w:val="0"/>
      <w:marTop w:val="0"/>
      <w:marBottom w:val="0"/>
      <w:divBdr>
        <w:top w:val="none" w:sz="0" w:space="0" w:color="auto"/>
        <w:left w:val="none" w:sz="0" w:space="0" w:color="auto"/>
        <w:bottom w:val="none" w:sz="0" w:space="0" w:color="auto"/>
        <w:right w:val="none" w:sz="0" w:space="0" w:color="auto"/>
      </w:divBdr>
    </w:div>
    <w:div w:id="1744257001">
      <w:bodyDiv w:val="1"/>
      <w:marLeft w:val="0"/>
      <w:marRight w:val="0"/>
      <w:marTop w:val="0"/>
      <w:marBottom w:val="0"/>
      <w:divBdr>
        <w:top w:val="none" w:sz="0" w:space="0" w:color="auto"/>
        <w:left w:val="none" w:sz="0" w:space="0" w:color="auto"/>
        <w:bottom w:val="none" w:sz="0" w:space="0" w:color="auto"/>
        <w:right w:val="none" w:sz="0" w:space="0" w:color="auto"/>
      </w:divBdr>
    </w:div>
    <w:div w:id="1760061469">
      <w:bodyDiv w:val="1"/>
      <w:marLeft w:val="0"/>
      <w:marRight w:val="0"/>
      <w:marTop w:val="0"/>
      <w:marBottom w:val="0"/>
      <w:divBdr>
        <w:top w:val="none" w:sz="0" w:space="0" w:color="auto"/>
        <w:left w:val="none" w:sz="0" w:space="0" w:color="auto"/>
        <w:bottom w:val="none" w:sz="0" w:space="0" w:color="auto"/>
        <w:right w:val="none" w:sz="0" w:space="0" w:color="auto"/>
      </w:divBdr>
    </w:div>
    <w:div w:id="1769422802">
      <w:bodyDiv w:val="1"/>
      <w:marLeft w:val="0"/>
      <w:marRight w:val="0"/>
      <w:marTop w:val="0"/>
      <w:marBottom w:val="0"/>
      <w:divBdr>
        <w:top w:val="none" w:sz="0" w:space="0" w:color="auto"/>
        <w:left w:val="none" w:sz="0" w:space="0" w:color="auto"/>
        <w:bottom w:val="none" w:sz="0" w:space="0" w:color="auto"/>
        <w:right w:val="none" w:sz="0" w:space="0" w:color="auto"/>
      </w:divBdr>
      <w:divsChild>
        <w:div w:id="1042249312">
          <w:marLeft w:val="0"/>
          <w:marRight w:val="0"/>
          <w:marTop w:val="0"/>
          <w:marBottom w:val="330"/>
          <w:divBdr>
            <w:top w:val="none" w:sz="0" w:space="0" w:color="auto"/>
            <w:left w:val="none" w:sz="0" w:space="0" w:color="auto"/>
            <w:bottom w:val="none" w:sz="0" w:space="0" w:color="auto"/>
            <w:right w:val="none" w:sz="0" w:space="0" w:color="auto"/>
          </w:divBdr>
        </w:div>
        <w:div w:id="1712653258">
          <w:marLeft w:val="0"/>
          <w:marRight w:val="0"/>
          <w:marTop w:val="90"/>
          <w:marBottom w:val="0"/>
          <w:divBdr>
            <w:top w:val="none" w:sz="0" w:space="0" w:color="auto"/>
            <w:left w:val="none" w:sz="0" w:space="0" w:color="auto"/>
            <w:bottom w:val="none" w:sz="0" w:space="0" w:color="auto"/>
            <w:right w:val="none" w:sz="0" w:space="0" w:color="auto"/>
          </w:divBdr>
        </w:div>
      </w:divsChild>
    </w:div>
    <w:div w:id="1770855038">
      <w:bodyDiv w:val="1"/>
      <w:marLeft w:val="0"/>
      <w:marRight w:val="0"/>
      <w:marTop w:val="0"/>
      <w:marBottom w:val="0"/>
      <w:divBdr>
        <w:top w:val="none" w:sz="0" w:space="0" w:color="auto"/>
        <w:left w:val="none" w:sz="0" w:space="0" w:color="auto"/>
        <w:bottom w:val="none" w:sz="0" w:space="0" w:color="auto"/>
        <w:right w:val="none" w:sz="0" w:space="0" w:color="auto"/>
      </w:divBdr>
    </w:div>
    <w:div w:id="1774664483">
      <w:bodyDiv w:val="1"/>
      <w:marLeft w:val="0"/>
      <w:marRight w:val="0"/>
      <w:marTop w:val="0"/>
      <w:marBottom w:val="0"/>
      <w:divBdr>
        <w:top w:val="none" w:sz="0" w:space="0" w:color="auto"/>
        <w:left w:val="none" w:sz="0" w:space="0" w:color="auto"/>
        <w:bottom w:val="none" w:sz="0" w:space="0" w:color="auto"/>
        <w:right w:val="none" w:sz="0" w:space="0" w:color="auto"/>
      </w:divBdr>
    </w:div>
    <w:div w:id="1787112824">
      <w:bodyDiv w:val="1"/>
      <w:marLeft w:val="0"/>
      <w:marRight w:val="0"/>
      <w:marTop w:val="0"/>
      <w:marBottom w:val="0"/>
      <w:divBdr>
        <w:top w:val="none" w:sz="0" w:space="0" w:color="auto"/>
        <w:left w:val="none" w:sz="0" w:space="0" w:color="auto"/>
        <w:bottom w:val="none" w:sz="0" w:space="0" w:color="auto"/>
        <w:right w:val="none" w:sz="0" w:space="0" w:color="auto"/>
      </w:divBdr>
    </w:div>
    <w:div w:id="1794325327">
      <w:bodyDiv w:val="1"/>
      <w:marLeft w:val="0"/>
      <w:marRight w:val="0"/>
      <w:marTop w:val="0"/>
      <w:marBottom w:val="0"/>
      <w:divBdr>
        <w:top w:val="none" w:sz="0" w:space="0" w:color="auto"/>
        <w:left w:val="none" w:sz="0" w:space="0" w:color="auto"/>
        <w:bottom w:val="none" w:sz="0" w:space="0" w:color="auto"/>
        <w:right w:val="none" w:sz="0" w:space="0" w:color="auto"/>
      </w:divBdr>
    </w:div>
    <w:div w:id="1795713413">
      <w:bodyDiv w:val="1"/>
      <w:marLeft w:val="0"/>
      <w:marRight w:val="0"/>
      <w:marTop w:val="0"/>
      <w:marBottom w:val="0"/>
      <w:divBdr>
        <w:top w:val="none" w:sz="0" w:space="0" w:color="auto"/>
        <w:left w:val="none" w:sz="0" w:space="0" w:color="auto"/>
        <w:bottom w:val="none" w:sz="0" w:space="0" w:color="auto"/>
        <w:right w:val="none" w:sz="0" w:space="0" w:color="auto"/>
      </w:divBdr>
    </w:div>
    <w:div w:id="1808693828">
      <w:bodyDiv w:val="1"/>
      <w:marLeft w:val="0"/>
      <w:marRight w:val="0"/>
      <w:marTop w:val="0"/>
      <w:marBottom w:val="0"/>
      <w:divBdr>
        <w:top w:val="none" w:sz="0" w:space="0" w:color="auto"/>
        <w:left w:val="none" w:sz="0" w:space="0" w:color="auto"/>
        <w:bottom w:val="none" w:sz="0" w:space="0" w:color="auto"/>
        <w:right w:val="none" w:sz="0" w:space="0" w:color="auto"/>
      </w:divBdr>
    </w:div>
    <w:div w:id="1821387475">
      <w:bodyDiv w:val="1"/>
      <w:marLeft w:val="0"/>
      <w:marRight w:val="0"/>
      <w:marTop w:val="0"/>
      <w:marBottom w:val="0"/>
      <w:divBdr>
        <w:top w:val="none" w:sz="0" w:space="0" w:color="auto"/>
        <w:left w:val="none" w:sz="0" w:space="0" w:color="auto"/>
        <w:bottom w:val="none" w:sz="0" w:space="0" w:color="auto"/>
        <w:right w:val="none" w:sz="0" w:space="0" w:color="auto"/>
      </w:divBdr>
    </w:div>
    <w:div w:id="1826432994">
      <w:bodyDiv w:val="1"/>
      <w:marLeft w:val="0"/>
      <w:marRight w:val="0"/>
      <w:marTop w:val="0"/>
      <w:marBottom w:val="0"/>
      <w:divBdr>
        <w:top w:val="none" w:sz="0" w:space="0" w:color="auto"/>
        <w:left w:val="none" w:sz="0" w:space="0" w:color="auto"/>
        <w:bottom w:val="none" w:sz="0" w:space="0" w:color="auto"/>
        <w:right w:val="none" w:sz="0" w:space="0" w:color="auto"/>
      </w:divBdr>
    </w:div>
    <w:div w:id="1831556976">
      <w:bodyDiv w:val="1"/>
      <w:marLeft w:val="0"/>
      <w:marRight w:val="0"/>
      <w:marTop w:val="0"/>
      <w:marBottom w:val="0"/>
      <w:divBdr>
        <w:top w:val="none" w:sz="0" w:space="0" w:color="auto"/>
        <w:left w:val="none" w:sz="0" w:space="0" w:color="auto"/>
        <w:bottom w:val="none" w:sz="0" w:space="0" w:color="auto"/>
        <w:right w:val="none" w:sz="0" w:space="0" w:color="auto"/>
      </w:divBdr>
    </w:div>
    <w:div w:id="1832942425">
      <w:bodyDiv w:val="1"/>
      <w:marLeft w:val="0"/>
      <w:marRight w:val="0"/>
      <w:marTop w:val="0"/>
      <w:marBottom w:val="0"/>
      <w:divBdr>
        <w:top w:val="none" w:sz="0" w:space="0" w:color="auto"/>
        <w:left w:val="none" w:sz="0" w:space="0" w:color="auto"/>
        <w:bottom w:val="none" w:sz="0" w:space="0" w:color="auto"/>
        <w:right w:val="none" w:sz="0" w:space="0" w:color="auto"/>
      </w:divBdr>
    </w:div>
    <w:div w:id="1838837879">
      <w:bodyDiv w:val="1"/>
      <w:marLeft w:val="0"/>
      <w:marRight w:val="0"/>
      <w:marTop w:val="0"/>
      <w:marBottom w:val="0"/>
      <w:divBdr>
        <w:top w:val="none" w:sz="0" w:space="0" w:color="auto"/>
        <w:left w:val="none" w:sz="0" w:space="0" w:color="auto"/>
        <w:bottom w:val="none" w:sz="0" w:space="0" w:color="auto"/>
        <w:right w:val="none" w:sz="0" w:space="0" w:color="auto"/>
      </w:divBdr>
    </w:div>
    <w:div w:id="1840802284">
      <w:bodyDiv w:val="1"/>
      <w:marLeft w:val="0"/>
      <w:marRight w:val="0"/>
      <w:marTop w:val="0"/>
      <w:marBottom w:val="0"/>
      <w:divBdr>
        <w:top w:val="none" w:sz="0" w:space="0" w:color="auto"/>
        <w:left w:val="none" w:sz="0" w:space="0" w:color="auto"/>
        <w:bottom w:val="none" w:sz="0" w:space="0" w:color="auto"/>
        <w:right w:val="none" w:sz="0" w:space="0" w:color="auto"/>
      </w:divBdr>
    </w:div>
    <w:div w:id="1846896017">
      <w:bodyDiv w:val="1"/>
      <w:marLeft w:val="0"/>
      <w:marRight w:val="0"/>
      <w:marTop w:val="0"/>
      <w:marBottom w:val="0"/>
      <w:divBdr>
        <w:top w:val="none" w:sz="0" w:space="0" w:color="auto"/>
        <w:left w:val="none" w:sz="0" w:space="0" w:color="auto"/>
        <w:bottom w:val="none" w:sz="0" w:space="0" w:color="auto"/>
        <w:right w:val="none" w:sz="0" w:space="0" w:color="auto"/>
      </w:divBdr>
    </w:div>
    <w:div w:id="1867323782">
      <w:bodyDiv w:val="1"/>
      <w:marLeft w:val="0"/>
      <w:marRight w:val="0"/>
      <w:marTop w:val="0"/>
      <w:marBottom w:val="0"/>
      <w:divBdr>
        <w:top w:val="none" w:sz="0" w:space="0" w:color="auto"/>
        <w:left w:val="none" w:sz="0" w:space="0" w:color="auto"/>
        <w:bottom w:val="none" w:sz="0" w:space="0" w:color="auto"/>
        <w:right w:val="none" w:sz="0" w:space="0" w:color="auto"/>
      </w:divBdr>
    </w:div>
    <w:div w:id="1867403034">
      <w:bodyDiv w:val="1"/>
      <w:marLeft w:val="0"/>
      <w:marRight w:val="0"/>
      <w:marTop w:val="0"/>
      <w:marBottom w:val="0"/>
      <w:divBdr>
        <w:top w:val="none" w:sz="0" w:space="0" w:color="auto"/>
        <w:left w:val="none" w:sz="0" w:space="0" w:color="auto"/>
        <w:bottom w:val="none" w:sz="0" w:space="0" w:color="auto"/>
        <w:right w:val="none" w:sz="0" w:space="0" w:color="auto"/>
      </w:divBdr>
    </w:div>
    <w:div w:id="1867404553">
      <w:bodyDiv w:val="1"/>
      <w:marLeft w:val="0"/>
      <w:marRight w:val="0"/>
      <w:marTop w:val="0"/>
      <w:marBottom w:val="0"/>
      <w:divBdr>
        <w:top w:val="none" w:sz="0" w:space="0" w:color="auto"/>
        <w:left w:val="none" w:sz="0" w:space="0" w:color="auto"/>
        <w:bottom w:val="none" w:sz="0" w:space="0" w:color="auto"/>
        <w:right w:val="none" w:sz="0" w:space="0" w:color="auto"/>
      </w:divBdr>
    </w:div>
    <w:div w:id="1867523346">
      <w:bodyDiv w:val="1"/>
      <w:marLeft w:val="0"/>
      <w:marRight w:val="0"/>
      <w:marTop w:val="0"/>
      <w:marBottom w:val="0"/>
      <w:divBdr>
        <w:top w:val="none" w:sz="0" w:space="0" w:color="auto"/>
        <w:left w:val="none" w:sz="0" w:space="0" w:color="auto"/>
        <w:bottom w:val="none" w:sz="0" w:space="0" w:color="auto"/>
        <w:right w:val="none" w:sz="0" w:space="0" w:color="auto"/>
      </w:divBdr>
    </w:div>
    <w:div w:id="1878348091">
      <w:bodyDiv w:val="1"/>
      <w:marLeft w:val="0"/>
      <w:marRight w:val="0"/>
      <w:marTop w:val="0"/>
      <w:marBottom w:val="0"/>
      <w:divBdr>
        <w:top w:val="none" w:sz="0" w:space="0" w:color="auto"/>
        <w:left w:val="none" w:sz="0" w:space="0" w:color="auto"/>
        <w:bottom w:val="none" w:sz="0" w:space="0" w:color="auto"/>
        <w:right w:val="none" w:sz="0" w:space="0" w:color="auto"/>
      </w:divBdr>
    </w:div>
    <w:div w:id="1882091198">
      <w:bodyDiv w:val="1"/>
      <w:marLeft w:val="0"/>
      <w:marRight w:val="0"/>
      <w:marTop w:val="0"/>
      <w:marBottom w:val="0"/>
      <w:divBdr>
        <w:top w:val="none" w:sz="0" w:space="0" w:color="auto"/>
        <w:left w:val="none" w:sz="0" w:space="0" w:color="auto"/>
        <w:bottom w:val="none" w:sz="0" w:space="0" w:color="auto"/>
        <w:right w:val="none" w:sz="0" w:space="0" w:color="auto"/>
      </w:divBdr>
    </w:div>
    <w:div w:id="1882205579">
      <w:bodyDiv w:val="1"/>
      <w:marLeft w:val="0"/>
      <w:marRight w:val="0"/>
      <w:marTop w:val="0"/>
      <w:marBottom w:val="0"/>
      <w:divBdr>
        <w:top w:val="none" w:sz="0" w:space="0" w:color="auto"/>
        <w:left w:val="none" w:sz="0" w:space="0" w:color="auto"/>
        <w:bottom w:val="none" w:sz="0" w:space="0" w:color="auto"/>
        <w:right w:val="none" w:sz="0" w:space="0" w:color="auto"/>
      </w:divBdr>
    </w:div>
    <w:div w:id="1883589809">
      <w:bodyDiv w:val="1"/>
      <w:marLeft w:val="0"/>
      <w:marRight w:val="0"/>
      <w:marTop w:val="0"/>
      <w:marBottom w:val="0"/>
      <w:divBdr>
        <w:top w:val="none" w:sz="0" w:space="0" w:color="auto"/>
        <w:left w:val="none" w:sz="0" w:space="0" w:color="auto"/>
        <w:bottom w:val="none" w:sz="0" w:space="0" w:color="auto"/>
        <w:right w:val="none" w:sz="0" w:space="0" w:color="auto"/>
      </w:divBdr>
    </w:div>
    <w:div w:id="1884513585">
      <w:bodyDiv w:val="1"/>
      <w:marLeft w:val="0"/>
      <w:marRight w:val="0"/>
      <w:marTop w:val="0"/>
      <w:marBottom w:val="0"/>
      <w:divBdr>
        <w:top w:val="none" w:sz="0" w:space="0" w:color="auto"/>
        <w:left w:val="none" w:sz="0" w:space="0" w:color="auto"/>
        <w:bottom w:val="none" w:sz="0" w:space="0" w:color="auto"/>
        <w:right w:val="none" w:sz="0" w:space="0" w:color="auto"/>
      </w:divBdr>
    </w:div>
    <w:div w:id="1938903465">
      <w:bodyDiv w:val="1"/>
      <w:marLeft w:val="0"/>
      <w:marRight w:val="0"/>
      <w:marTop w:val="0"/>
      <w:marBottom w:val="0"/>
      <w:divBdr>
        <w:top w:val="none" w:sz="0" w:space="0" w:color="auto"/>
        <w:left w:val="none" w:sz="0" w:space="0" w:color="auto"/>
        <w:bottom w:val="none" w:sz="0" w:space="0" w:color="auto"/>
        <w:right w:val="none" w:sz="0" w:space="0" w:color="auto"/>
      </w:divBdr>
    </w:div>
    <w:div w:id="1941571570">
      <w:bodyDiv w:val="1"/>
      <w:marLeft w:val="0"/>
      <w:marRight w:val="0"/>
      <w:marTop w:val="0"/>
      <w:marBottom w:val="0"/>
      <w:divBdr>
        <w:top w:val="none" w:sz="0" w:space="0" w:color="auto"/>
        <w:left w:val="none" w:sz="0" w:space="0" w:color="auto"/>
        <w:bottom w:val="none" w:sz="0" w:space="0" w:color="auto"/>
        <w:right w:val="none" w:sz="0" w:space="0" w:color="auto"/>
      </w:divBdr>
    </w:div>
    <w:div w:id="1946381075">
      <w:bodyDiv w:val="1"/>
      <w:marLeft w:val="0"/>
      <w:marRight w:val="0"/>
      <w:marTop w:val="0"/>
      <w:marBottom w:val="0"/>
      <w:divBdr>
        <w:top w:val="none" w:sz="0" w:space="0" w:color="auto"/>
        <w:left w:val="none" w:sz="0" w:space="0" w:color="auto"/>
        <w:bottom w:val="none" w:sz="0" w:space="0" w:color="auto"/>
        <w:right w:val="none" w:sz="0" w:space="0" w:color="auto"/>
      </w:divBdr>
    </w:div>
    <w:div w:id="1952281544">
      <w:bodyDiv w:val="1"/>
      <w:marLeft w:val="0"/>
      <w:marRight w:val="0"/>
      <w:marTop w:val="0"/>
      <w:marBottom w:val="0"/>
      <w:divBdr>
        <w:top w:val="none" w:sz="0" w:space="0" w:color="auto"/>
        <w:left w:val="none" w:sz="0" w:space="0" w:color="auto"/>
        <w:bottom w:val="none" w:sz="0" w:space="0" w:color="auto"/>
        <w:right w:val="none" w:sz="0" w:space="0" w:color="auto"/>
      </w:divBdr>
    </w:div>
    <w:div w:id="1969847683">
      <w:bodyDiv w:val="1"/>
      <w:marLeft w:val="0"/>
      <w:marRight w:val="0"/>
      <w:marTop w:val="0"/>
      <w:marBottom w:val="0"/>
      <w:divBdr>
        <w:top w:val="none" w:sz="0" w:space="0" w:color="auto"/>
        <w:left w:val="none" w:sz="0" w:space="0" w:color="auto"/>
        <w:bottom w:val="none" w:sz="0" w:space="0" w:color="auto"/>
        <w:right w:val="none" w:sz="0" w:space="0" w:color="auto"/>
      </w:divBdr>
    </w:div>
    <w:div w:id="1997998524">
      <w:bodyDiv w:val="1"/>
      <w:marLeft w:val="0"/>
      <w:marRight w:val="0"/>
      <w:marTop w:val="0"/>
      <w:marBottom w:val="0"/>
      <w:divBdr>
        <w:top w:val="none" w:sz="0" w:space="0" w:color="auto"/>
        <w:left w:val="none" w:sz="0" w:space="0" w:color="auto"/>
        <w:bottom w:val="none" w:sz="0" w:space="0" w:color="auto"/>
        <w:right w:val="none" w:sz="0" w:space="0" w:color="auto"/>
      </w:divBdr>
    </w:div>
    <w:div w:id="2003728884">
      <w:bodyDiv w:val="1"/>
      <w:marLeft w:val="0"/>
      <w:marRight w:val="0"/>
      <w:marTop w:val="0"/>
      <w:marBottom w:val="0"/>
      <w:divBdr>
        <w:top w:val="none" w:sz="0" w:space="0" w:color="auto"/>
        <w:left w:val="none" w:sz="0" w:space="0" w:color="auto"/>
        <w:bottom w:val="none" w:sz="0" w:space="0" w:color="auto"/>
        <w:right w:val="none" w:sz="0" w:space="0" w:color="auto"/>
      </w:divBdr>
    </w:div>
    <w:div w:id="2019043220">
      <w:bodyDiv w:val="1"/>
      <w:marLeft w:val="0"/>
      <w:marRight w:val="0"/>
      <w:marTop w:val="0"/>
      <w:marBottom w:val="0"/>
      <w:divBdr>
        <w:top w:val="none" w:sz="0" w:space="0" w:color="auto"/>
        <w:left w:val="none" w:sz="0" w:space="0" w:color="auto"/>
        <w:bottom w:val="none" w:sz="0" w:space="0" w:color="auto"/>
        <w:right w:val="none" w:sz="0" w:space="0" w:color="auto"/>
      </w:divBdr>
    </w:div>
    <w:div w:id="2023698208">
      <w:bodyDiv w:val="1"/>
      <w:marLeft w:val="0"/>
      <w:marRight w:val="0"/>
      <w:marTop w:val="0"/>
      <w:marBottom w:val="0"/>
      <w:divBdr>
        <w:top w:val="none" w:sz="0" w:space="0" w:color="auto"/>
        <w:left w:val="none" w:sz="0" w:space="0" w:color="auto"/>
        <w:bottom w:val="none" w:sz="0" w:space="0" w:color="auto"/>
        <w:right w:val="none" w:sz="0" w:space="0" w:color="auto"/>
      </w:divBdr>
    </w:div>
    <w:div w:id="2025206875">
      <w:bodyDiv w:val="1"/>
      <w:marLeft w:val="0"/>
      <w:marRight w:val="0"/>
      <w:marTop w:val="0"/>
      <w:marBottom w:val="0"/>
      <w:divBdr>
        <w:top w:val="none" w:sz="0" w:space="0" w:color="auto"/>
        <w:left w:val="none" w:sz="0" w:space="0" w:color="auto"/>
        <w:bottom w:val="none" w:sz="0" w:space="0" w:color="auto"/>
        <w:right w:val="none" w:sz="0" w:space="0" w:color="auto"/>
      </w:divBdr>
    </w:div>
    <w:div w:id="2040616534">
      <w:bodyDiv w:val="1"/>
      <w:marLeft w:val="0"/>
      <w:marRight w:val="0"/>
      <w:marTop w:val="0"/>
      <w:marBottom w:val="0"/>
      <w:divBdr>
        <w:top w:val="none" w:sz="0" w:space="0" w:color="auto"/>
        <w:left w:val="none" w:sz="0" w:space="0" w:color="auto"/>
        <w:bottom w:val="none" w:sz="0" w:space="0" w:color="auto"/>
        <w:right w:val="none" w:sz="0" w:space="0" w:color="auto"/>
      </w:divBdr>
    </w:div>
    <w:div w:id="2050714905">
      <w:bodyDiv w:val="1"/>
      <w:marLeft w:val="0"/>
      <w:marRight w:val="0"/>
      <w:marTop w:val="0"/>
      <w:marBottom w:val="0"/>
      <w:divBdr>
        <w:top w:val="none" w:sz="0" w:space="0" w:color="auto"/>
        <w:left w:val="none" w:sz="0" w:space="0" w:color="auto"/>
        <w:bottom w:val="none" w:sz="0" w:space="0" w:color="auto"/>
        <w:right w:val="none" w:sz="0" w:space="0" w:color="auto"/>
      </w:divBdr>
    </w:div>
    <w:div w:id="2053339217">
      <w:bodyDiv w:val="1"/>
      <w:marLeft w:val="0"/>
      <w:marRight w:val="0"/>
      <w:marTop w:val="0"/>
      <w:marBottom w:val="0"/>
      <w:divBdr>
        <w:top w:val="none" w:sz="0" w:space="0" w:color="auto"/>
        <w:left w:val="none" w:sz="0" w:space="0" w:color="auto"/>
        <w:bottom w:val="none" w:sz="0" w:space="0" w:color="auto"/>
        <w:right w:val="none" w:sz="0" w:space="0" w:color="auto"/>
      </w:divBdr>
    </w:div>
    <w:div w:id="2068987190">
      <w:bodyDiv w:val="1"/>
      <w:marLeft w:val="0"/>
      <w:marRight w:val="0"/>
      <w:marTop w:val="0"/>
      <w:marBottom w:val="0"/>
      <w:divBdr>
        <w:top w:val="none" w:sz="0" w:space="0" w:color="auto"/>
        <w:left w:val="none" w:sz="0" w:space="0" w:color="auto"/>
        <w:bottom w:val="none" w:sz="0" w:space="0" w:color="auto"/>
        <w:right w:val="none" w:sz="0" w:space="0" w:color="auto"/>
      </w:divBdr>
    </w:div>
    <w:div w:id="2069182955">
      <w:bodyDiv w:val="1"/>
      <w:marLeft w:val="0"/>
      <w:marRight w:val="0"/>
      <w:marTop w:val="0"/>
      <w:marBottom w:val="0"/>
      <w:divBdr>
        <w:top w:val="none" w:sz="0" w:space="0" w:color="auto"/>
        <w:left w:val="none" w:sz="0" w:space="0" w:color="auto"/>
        <w:bottom w:val="none" w:sz="0" w:space="0" w:color="auto"/>
        <w:right w:val="none" w:sz="0" w:space="0" w:color="auto"/>
      </w:divBdr>
    </w:div>
    <w:div w:id="2077819571">
      <w:bodyDiv w:val="1"/>
      <w:marLeft w:val="0"/>
      <w:marRight w:val="0"/>
      <w:marTop w:val="0"/>
      <w:marBottom w:val="0"/>
      <w:divBdr>
        <w:top w:val="none" w:sz="0" w:space="0" w:color="auto"/>
        <w:left w:val="none" w:sz="0" w:space="0" w:color="auto"/>
        <w:bottom w:val="none" w:sz="0" w:space="0" w:color="auto"/>
        <w:right w:val="none" w:sz="0" w:space="0" w:color="auto"/>
      </w:divBdr>
    </w:div>
    <w:div w:id="2079861686">
      <w:bodyDiv w:val="1"/>
      <w:marLeft w:val="0"/>
      <w:marRight w:val="0"/>
      <w:marTop w:val="0"/>
      <w:marBottom w:val="0"/>
      <w:divBdr>
        <w:top w:val="none" w:sz="0" w:space="0" w:color="auto"/>
        <w:left w:val="none" w:sz="0" w:space="0" w:color="auto"/>
        <w:bottom w:val="none" w:sz="0" w:space="0" w:color="auto"/>
        <w:right w:val="none" w:sz="0" w:space="0" w:color="auto"/>
      </w:divBdr>
    </w:div>
    <w:div w:id="2090229683">
      <w:bodyDiv w:val="1"/>
      <w:marLeft w:val="0"/>
      <w:marRight w:val="0"/>
      <w:marTop w:val="0"/>
      <w:marBottom w:val="0"/>
      <w:divBdr>
        <w:top w:val="none" w:sz="0" w:space="0" w:color="auto"/>
        <w:left w:val="none" w:sz="0" w:space="0" w:color="auto"/>
        <w:bottom w:val="none" w:sz="0" w:space="0" w:color="auto"/>
        <w:right w:val="none" w:sz="0" w:space="0" w:color="auto"/>
      </w:divBdr>
    </w:div>
    <w:div w:id="2099793444">
      <w:bodyDiv w:val="1"/>
      <w:marLeft w:val="0"/>
      <w:marRight w:val="0"/>
      <w:marTop w:val="0"/>
      <w:marBottom w:val="0"/>
      <w:divBdr>
        <w:top w:val="none" w:sz="0" w:space="0" w:color="auto"/>
        <w:left w:val="none" w:sz="0" w:space="0" w:color="auto"/>
        <w:bottom w:val="none" w:sz="0" w:space="0" w:color="auto"/>
        <w:right w:val="none" w:sz="0" w:space="0" w:color="auto"/>
      </w:divBdr>
    </w:div>
    <w:div w:id="210371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Cjt0iFt2hL8" TargetMode="External"/><Relationship Id="rId21" Type="http://schemas.openxmlformats.org/officeDocument/2006/relationships/hyperlink" Target="https://geekymedics.com/the-descending-tracts-of-the-central-nervous-system/" TargetMode="External"/><Relationship Id="rId42" Type="http://schemas.openxmlformats.org/officeDocument/2006/relationships/hyperlink" Target="https://www.youtube.com/watch?v=HYDfhoMun0I" TargetMode="External"/><Relationship Id="rId47" Type="http://schemas.openxmlformats.org/officeDocument/2006/relationships/hyperlink" Target="https://geekymedics.com/eye-examination-osce-guide/" TargetMode="External"/><Relationship Id="rId63" Type="http://schemas.openxmlformats.org/officeDocument/2006/relationships/hyperlink" Target="https://www.youtube.com/watch?v=sMZbsci3BM4" TargetMode="External"/><Relationship Id="rId68" Type="http://schemas.openxmlformats.org/officeDocument/2006/relationships/hyperlink" Target="https://www.youtube.com/watch?v=2LzZMWGQe1k" TargetMode="External"/><Relationship Id="rId84" Type="http://schemas.openxmlformats.org/officeDocument/2006/relationships/hyperlink" Target="https://geekymedics.com/glasgow-coma-scale-gcs/" TargetMode="External"/><Relationship Id="rId89" Type="http://schemas.openxmlformats.org/officeDocument/2006/relationships/hyperlink" Target="https://www.youtube.com/watch?v=ke5EsXMXPHo" TargetMode="External"/><Relationship Id="rId7" Type="http://schemas.openxmlformats.org/officeDocument/2006/relationships/endnotes" Target="endnotes.xml"/><Relationship Id="rId71" Type="http://schemas.openxmlformats.org/officeDocument/2006/relationships/hyperlink" Target="https://www.youtube.com/watch?v=CaOPBuP3VkA&amp;list=WL&amp;index=1&amp;t=40s" TargetMode="External"/><Relationship Id="rId92" Type="http://schemas.openxmlformats.org/officeDocument/2006/relationships/hyperlink" Target="https://www.youtube.com/watch?v=ot90GJ1usrk&amp;list=PLJIs8ZcKXHUx4C9zjinQ8NY0JetieXFl0&amp;index=39" TargetMode="External"/><Relationship Id="rId2" Type="http://schemas.openxmlformats.org/officeDocument/2006/relationships/numbering" Target="numbering.xml"/><Relationship Id="rId16" Type="http://schemas.openxmlformats.org/officeDocument/2006/relationships/hyperlink" Target="https://www.youtube.com/watch?v=7it5E9OBl2k" TargetMode="External"/><Relationship Id="rId29" Type="http://schemas.openxmlformats.org/officeDocument/2006/relationships/hyperlink" Target="https://geekymedics.com/gait-abnormalities/" TargetMode="External"/><Relationship Id="rId11" Type="http://schemas.openxmlformats.org/officeDocument/2006/relationships/hyperlink" Target="mailto:feruza.sultanmuratova@gmail.com" TargetMode="External"/><Relationship Id="rId24" Type="http://schemas.openxmlformats.org/officeDocument/2006/relationships/hyperlink" Target="https://geekymedics.com/muscle-power-assessment-mrc-scale/" TargetMode="External"/><Relationship Id="rId32" Type="http://schemas.openxmlformats.org/officeDocument/2006/relationships/hyperlink" Target="https://www.youtube.com/watch?v=v4FyZydgHs0" TargetMode="External"/><Relationship Id="rId37" Type="http://schemas.openxmlformats.org/officeDocument/2006/relationships/hyperlink" Target="https://geekymedics.com/the-descending-tracts-of-the-central-nervous-system/" TargetMode="External"/><Relationship Id="rId40" Type="http://schemas.openxmlformats.org/officeDocument/2006/relationships/hyperlink" Target="https://geekymedics.com/cerebellar-examination-osce-guide/" TargetMode="External"/><Relationship Id="rId45" Type="http://schemas.openxmlformats.org/officeDocument/2006/relationships/hyperlink" Target="https://geekymedics.com/the-optic-nerve-cn-2/" TargetMode="External"/><Relationship Id="rId53" Type="http://schemas.openxmlformats.org/officeDocument/2006/relationships/hyperlink" Target="https://www.youtube.com/watch?v=Drpn_E1wmLI" TargetMode="External"/><Relationship Id="rId58" Type="http://schemas.openxmlformats.org/officeDocument/2006/relationships/hyperlink" Target="https://geekymedics.com/the-head-impulse-nystagmus-test-of-skew-hints-examination/" TargetMode="External"/><Relationship Id="rId66" Type="http://schemas.openxmlformats.org/officeDocument/2006/relationships/hyperlink" Target="https://www.youtube.com/watch?v=US0vNoxsW-k&amp;list=PLJIs8ZcKXHUx4C9zjinQ8NY0JetieXFl0&amp;index=35" TargetMode="External"/><Relationship Id="rId74" Type="http://schemas.openxmlformats.org/officeDocument/2006/relationships/hyperlink" Target="https://geekymedics.com/stroke-and-tia-history-taking/" TargetMode="External"/><Relationship Id="rId79" Type="http://schemas.openxmlformats.org/officeDocument/2006/relationships/hyperlink" Target="https://geekymedics.com/transient-loss-consciousness-history-taking/" TargetMode="External"/><Relationship Id="rId87" Type="http://schemas.openxmlformats.org/officeDocument/2006/relationships/hyperlink" Target="https://geekymedics.com/meningitis/" TargetMode="External"/><Relationship Id="rId102" Type="http://schemas.openxmlformats.org/officeDocument/2006/relationships/hyperlink" Target="http://www.uptodate.com" TargetMode="External"/><Relationship Id="rId5" Type="http://schemas.openxmlformats.org/officeDocument/2006/relationships/webSettings" Target="webSettings.xml"/><Relationship Id="rId61" Type="http://schemas.openxmlformats.org/officeDocument/2006/relationships/hyperlink" Target="https://www.youtube.com/watch?v=YQm5RCz9Pxc&amp;list=PLJIs8ZcKXHUx4C9zjinQ8NY0JetieXFl0&amp;index=34" TargetMode="External"/><Relationship Id="rId82" Type="http://schemas.openxmlformats.org/officeDocument/2006/relationships/hyperlink" Target="https://www.youtube.com/watch?v=MRr6Ov2Uyc4&amp;list=PLJIs8ZcKXHUx4C9zjinQ8NY0JetieXFl0&amp;index=23" TargetMode="External"/><Relationship Id="rId90" Type="http://schemas.openxmlformats.org/officeDocument/2006/relationships/hyperlink" Target="https://www.youtube.com/watch?v=euNPB3OjrdM" TargetMode="External"/><Relationship Id="rId95" Type="http://schemas.openxmlformats.org/officeDocument/2006/relationships/hyperlink" Target="https://www.youtube.com/watch?v=yzH8ul5PSZ8" TargetMode="External"/><Relationship Id="rId19" Type="http://schemas.openxmlformats.org/officeDocument/2006/relationships/hyperlink" Target="https://www.youtube.com/watch?v=Z9yRlJelcTg" TargetMode="External"/><Relationship Id="rId14" Type="http://schemas.openxmlformats.org/officeDocument/2006/relationships/hyperlink" Target="mailto:nur.aida1992@mail.ru" TargetMode="External"/><Relationship Id="rId22" Type="http://schemas.openxmlformats.org/officeDocument/2006/relationships/hyperlink" Target="https://www.youtube.com/watch?v=lwTeoVZPuJM" TargetMode="External"/><Relationship Id="rId27" Type="http://schemas.openxmlformats.org/officeDocument/2006/relationships/hyperlink" Target="https://www.youtube.com/watch?v=JNN1736I5a0" TargetMode="External"/><Relationship Id="rId30" Type="http://schemas.openxmlformats.org/officeDocument/2006/relationships/hyperlink" Target="https://www.youtube.com/watch?v=lwTeoVZPuJM" TargetMode="External"/><Relationship Id="rId35" Type="http://schemas.openxmlformats.org/officeDocument/2006/relationships/hyperlink" Target="https://geekymedics.com/brachial-plexus/" TargetMode="External"/><Relationship Id="rId43" Type="http://schemas.openxmlformats.org/officeDocument/2006/relationships/hyperlink" Target="https://www.youtube.com/watch?v=t47ZbHh3Ytg" TargetMode="External"/><Relationship Id="rId48" Type="http://schemas.openxmlformats.org/officeDocument/2006/relationships/hyperlink" Target="https://geekymedics.com/colour-vision-assessment-osce-guide/" TargetMode="External"/><Relationship Id="rId56" Type="http://schemas.openxmlformats.org/officeDocument/2006/relationships/hyperlink" Target="https://www.youtube.com/watch?v=5KUbnVeMYEo&amp;list=PLJIs8ZcKXHUx4C9zjinQ8NY0JetieXFl0&amp;index=37" TargetMode="External"/><Relationship Id="rId64" Type="http://schemas.openxmlformats.org/officeDocument/2006/relationships/hyperlink" Target="https://www.youtube.com/watch?v=K_QqV9HZJnQ" TargetMode="External"/><Relationship Id="rId69" Type="http://schemas.openxmlformats.org/officeDocument/2006/relationships/hyperlink" Target="https://www.youtube.com/watch?v=k0cph9PAFGQ" TargetMode="External"/><Relationship Id="rId77" Type="http://schemas.openxmlformats.org/officeDocument/2006/relationships/hyperlink" Target="https://www.youtube.com/watch?v=DwVfCjbIJQI&amp;list=PLJIs8ZcKXHUx4C9zjinQ8NY0JetieXFl0&amp;index=20" TargetMode="External"/><Relationship Id="rId100" Type="http://schemas.openxmlformats.org/officeDocument/2006/relationships/hyperlink" Target="https://www.youtube.com/watch?v=DGOmN6rnsNk" TargetMode="External"/><Relationship Id="rId8" Type="http://schemas.openxmlformats.org/officeDocument/2006/relationships/hyperlink" Target="mailto:kamshat.madenbay@gmail.com" TargetMode="External"/><Relationship Id="rId51" Type="http://schemas.openxmlformats.org/officeDocument/2006/relationships/hyperlink" Target="https://www.youtube.com/watch?v=uF5KXrlSrjs" TargetMode="External"/><Relationship Id="rId72" Type="http://schemas.openxmlformats.org/officeDocument/2006/relationships/hyperlink" Target="https://www.youtube.com/watch?v=2IgFri0B85Q&amp;list=WL&amp;index=2" TargetMode="External"/><Relationship Id="rId80" Type="http://schemas.openxmlformats.org/officeDocument/2006/relationships/hyperlink" Target="https://geekymedics.com/explaining-a-diagnosis-of-epilepsy/" TargetMode="External"/><Relationship Id="rId85" Type="http://schemas.openxmlformats.org/officeDocument/2006/relationships/hyperlink" Target="https://www.youtube.com/watch?v=hssdJu-81g4" TargetMode="External"/><Relationship Id="rId93" Type="http://schemas.openxmlformats.org/officeDocument/2006/relationships/hyperlink" Target="https://www.youtube.com/watch?v=M6Z9bkd7zF8&amp;list=PLJIs8ZcKXHUx4C9zjinQ8NY0JetieXFl0&amp;index=41" TargetMode="External"/><Relationship Id="rId98" Type="http://schemas.openxmlformats.org/officeDocument/2006/relationships/hyperlink" Target="https://www.youtube.com/watch?v=6J73tzP2zFg" TargetMode="External"/><Relationship Id="rId3" Type="http://schemas.openxmlformats.org/officeDocument/2006/relationships/styles" Target="styles.xml"/><Relationship Id="rId12" Type="http://schemas.openxmlformats.org/officeDocument/2006/relationships/hyperlink" Target="mailto:zarinchik360@mail.ru" TargetMode="External"/><Relationship Id="rId17" Type="http://schemas.openxmlformats.org/officeDocument/2006/relationships/hyperlink" Target="https://www.youtube.com/watch?v=XVOVpq-41BY" TargetMode="External"/><Relationship Id="rId25" Type="http://schemas.openxmlformats.org/officeDocument/2006/relationships/hyperlink" Target="https://www.youtube.com/watch?v=KZoQ2UkMFTA" TargetMode="External"/><Relationship Id="rId33" Type="http://schemas.openxmlformats.org/officeDocument/2006/relationships/hyperlink" Target="https://www.youtube.com/watch?v=A67Od2Z_TpQ" TargetMode="External"/><Relationship Id="rId38" Type="http://schemas.openxmlformats.org/officeDocument/2006/relationships/hyperlink" Target="https://geekymedics.com/cerebellum/" TargetMode="External"/><Relationship Id="rId46" Type="http://schemas.openxmlformats.org/officeDocument/2006/relationships/hyperlink" Target="https://geekymedics.com/extraocular-muscles/" TargetMode="External"/><Relationship Id="rId59" Type="http://schemas.openxmlformats.org/officeDocument/2006/relationships/hyperlink" Target="https://www.youtube.com/watch?v=AU_mZAPNFjQ" TargetMode="External"/><Relationship Id="rId67" Type="http://schemas.openxmlformats.org/officeDocument/2006/relationships/hyperlink" Target="https://www.youtube.com/watch?v=tX7OPCKvta8" TargetMode="External"/><Relationship Id="rId103" Type="http://schemas.openxmlformats.org/officeDocument/2006/relationships/fontTable" Target="fontTable.xml"/><Relationship Id="rId20" Type="http://schemas.openxmlformats.org/officeDocument/2006/relationships/hyperlink" Target="https://www.youtube.com/watch?v=BLzfLt_CSMk" TargetMode="External"/><Relationship Id="rId41" Type="http://schemas.openxmlformats.org/officeDocument/2006/relationships/hyperlink" Target="https://www.youtube.com/watch?v=H8VbKdRS-hg" TargetMode="External"/><Relationship Id="rId54" Type="http://schemas.openxmlformats.org/officeDocument/2006/relationships/hyperlink" Target="https://www.youtube.com/watch?v=7_REH6ZycUk" TargetMode="External"/><Relationship Id="rId62" Type="http://schemas.openxmlformats.org/officeDocument/2006/relationships/hyperlink" Target="https://www.youtube.com/watch?v=VoSMA2Anq3U" TargetMode="External"/><Relationship Id="rId70" Type="http://schemas.openxmlformats.org/officeDocument/2006/relationships/hyperlink" Target="https://geekymedics.com/arterial-supply-of-the-brain/" TargetMode="External"/><Relationship Id="rId75" Type="http://schemas.openxmlformats.org/officeDocument/2006/relationships/hyperlink" Target="https://geekymedics.com/ct-head-interpretation/" TargetMode="External"/><Relationship Id="rId83" Type="http://schemas.openxmlformats.org/officeDocument/2006/relationships/hyperlink" Target="https://www.youtube.com/watch?v=sxh3z12kXjQ&amp;list=PLJIs8ZcKXHUx4C9zjinQ8NY0JetieXFl0&amp;index=43" TargetMode="External"/><Relationship Id="rId88" Type="http://schemas.openxmlformats.org/officeDocument/2006/relationships/hyperlink" Target="https://www.youtube.com/watch?v=gIHUJs2eTHA" TargetMode="External"/><Relationship Id="rId91" Type="http://schemas.openxmlformats.org/officeDocument/2006/relationships/hyperlink" Target="https://www.youtube.com/watch?v=v5gdH_Hydes" TargetMode="External"/><Relationship Id="rId96" Type="http://schemas.openxmlformats.org/officeDocument/2006/relationships/hyperlink" Target="https://www.youtube.com/watch?v=KWVJBg6SCo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BLzfLt_CSMk" TargetMode="External"/><Relationship Id="rId23" Type="http://schemas.openxmlformats.org/officeDocument/2006/relationships/hyperlink" Target="https://www.youtube.com/watch?v=rxYSw6Xxgfs&amp;list=PLJIs8ZcKXHUx4C9zjinQ8NY0JetieXFl0&amp;index=43" TargetMode="External"/><Relationship Id="rId28" Type="http://schemas.openxmlformats.org/officeDocument/2006/relationships/hyperlink" Target="https://www.youtube.com/watch?v=DkMN6u6Hcts" TargetMode="External"/><Relationship Id="rId36" Type="http://schemas.openxmlformats.org/officeDocument/2006/relationships/hyperlink" Target="https://www.youtube.com/watch?v=ZSHDCyIvr7o" TargetMode="External"/><Relationship Id="rId49" Type="http://schemas.openxmlformats.org/officeDocument/2006/relationships/hyperlink" Target="https://geekymedics.com/fundoscopy-ophthalmoscopy-osce-guide/" TargetMode="External"/><Relationship Id="rId57" Type="http://schemas.openxmlformats.org/officeDocument/2006/relationships/hyperlink" Target="https://geekymedics.com/the-vestibulocochlear-nerve-cn-viii/" TargetMode="External"/><Relationship Id="rId10" Type="http://schemas.openxmlformats.org/officeDocument/2006/relationships/hyperlink" Target="mailto:sholpantank@gmail.com" TargetMode="External"/><Relationship Id="rId31" Type="http://schemas.openxmlformats.org/officeDocument/2006/relationships/hyperlink" Target="https://www.youtube.com/watch?v=eVvInQNyXIU" TargetMode="External"/><Relationship Id="rId44" Type="http://schemas.openxmlformats.org/officeDocument/2006/relationships/hyperlink" Target="https://www.youtube.com/watch?v=wQJbsOWc344&amp;list=PLJIs8ZcKXHUx4C9zjinQ8NY0JetieXFl0&amp;index=53" TargetMode="External"/><Relationship Id="rId52" Type="http://schemas.openxmlformats.org/officeDocument/2006/relationships/hyperlink" Target="https://www.youtube.com/watch?v=VB94tYqsIJI" TargetMode="External"/><Relationship Id="rId60" Type="http://schemas.openxmlformats.org/officeDocument/2006/relationships/hyperlink" Target="https://geekymedics.com/the-glossopharyngeal-nerve-cn-ix/" TargetMode="External"/><Relationship Id="rId65" Type="http://schemas.openxmlformats.org/officeDocument/2006/relationships/hyperlink" Target="https://www.youtube.com/watch?v=D96mSg2_h0c&amp;list=PLJIs8ZcKXHUx4C9zjinQ8NY0JetieXFl0&amp;index=6" TargetMode="External"/><Relationship Id="rId73" Type="http://schemas.openxmlformats.org/officeDocument/2006/relationships/hyperlink" Target="https://www.youtube.com/watch?v=gYTVA3PoeY8&amp;list=PLJIs8ZcKXHUx4C9zjinQ8NY0JetieXFl0&amp;index=51" TargetMode="External"/><Relationship Id="rId78" Type="http://schemas.openxmlformats.org/officeDocument/2006/relationships/hyperlink" Target="https://www.youtube.com/watch?v=RxgZJA625QQ" TargetMode="External"/><Relationship Id="rId81" Type="http://schemas.openxmlformats.org/officeDocument/2006/relationships/hyperlink" Target="https://www.youtube.com/watch?v=wP9QD-5FL5U&amp;list=PLJIs8ZcKXHUx4C9zjinQ8NY0JetieXFl0&amp;index=22" TargetMode="External"/><Relationship Id="rId86" Type="http://schemas.openxmlformats.org/officeDocument/2006/relationships/hyperlink" Target="https://geekymedics.com/cerebrospinal-fluid-csf-interpretation/" TargetMode="External"/><Relationship Id="rId94" Type="http://schemas.openxmlformats.org/officeDocument/2006/relationships/hyperlink" Target="https://geekymedics.com/multiple-sclerosis/" TargetMode="External"/><Relationship Id="rId99" Type="http://schemas.openxmlformats.org/officeDocument/2006/relationships/hyperlink" Target="https://www.youtube.com/watch?v=4rPMC-l4KME" TargetMode="External"/><Relationship Id="rId101" Type="http://schemas.openxmlformats.org/officeDocument/2006/relationships/hyperlink" Target="https://www.youtube.com/watch?v=bYGxGdu9MsQ" TargetMode="External"/><Relationship Id="rId4" Type="http://schemas.openxmlformats.org/officeDocument/2006/relationships/settings" Target="settings.xml"/><Relationship Id="rId9" Type="http://schemas.openxmlformats.org/officeDocument/2006/relationships/hyperlink" Target="mailto:boldi.s.73@mail.ru" TargetMode="External"/><Relationship Id="rId13" Type="http://schemas.openxmlformats.org/officeDocument/2006/relationships/hyperlink" Target="mailto:aika_9306@mail.ru" TargetMode="External"/><Relationship Id="rId18" Type="http://schemas.openxmlformats.org/officeDocument/2006/relationships/hyperlink" Target="https://www.youtube.com/watch?v=iEfyHSm2fCA" TargetMode="External"/><Relationship Id="rId39" Type="http://schemas.openxmlformats.org/officeDocument/2006/relationships/hyperlink" Target="https://geekymedics.com/parkinsons-disease-examination-osce-guide/" TargetMode="External"/><Relationship Id="rId34" Type="http://schemas.openxmlformats.org/officeDocument/2006/relationships/hyperlink" Target="https://geekymedics.com/dermatomes-and-myotomes/" TargetMode="External"/><Relationship Id="rId50" Type="http://schemas.openxmlformats.org/officeDocument/2006/relationships/hyperlink" Target="https://geekymedics.com/visual-pathway-and-visual-field-defects/" TargetMode="External"/><Relationship Id="rId55" Type="http://schemas.openxmlformats.org/officeDocument/2006/relationships/hyperlink" Target="https://www.youtube.com/watch?v=M4kAQ6V6axs" TargetMode="External"/><Relationship Id="rId76" Type="http://schemas.openxmlformats.org/officeDocument/2006/relationships/hyperlink" Target="https://geekymedics.com/the-basics-of-mri-interpretation/" TargetMode="External"/><Relationship Id="rId97" Type="http://schemas.openxmlformats.org/officeDocument/2006/relationships/hyperlink" Target="https://www.youtube.com/watch?v=rFoc4ACFehQ"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6F18E-FDA4-43FA-AFCA-3609CAB1F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14842</Words>
  <Characters>84602</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dcterms:created xsi:type="dcterms:W3CDTF">2022-10-11T17:23:00Z</dcterms:created>
  <dcterms:modified xsi:type="dcterms:W3CDTF">2022-10-11T17:23:00Z</dcterms:modified>
</cp:coreProperties>
</file>